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6A7" w:rsidRPr="005806A7" w:rsidRDefault="005806A7" w:rsidP="005806A7">
      <w:pPr>
        <w:shd w:val="clear" w:color="auto" w:fill="FFFFFF"/>
        <w:spacing w:after="0" w:line="240" w:lineRule="auto"/>
        <w:rPr>
          <w:rFonts w:ascii="Arial" w:eastAsia="Times New Roman" w:hAnsi="Arial" w:cs="Arial"/>
          <w:color w:val="000000"/>
          <w:sz w:val="21"/>
          <w:szCs w:val="21"/>
        </w:rPr>
      </w:pPr>
      <w:r w:rsidRPr="005806A7">
        <w:rPr>
          <w:rFonts w:ascii="Arial" w:eastAsia="Times New Roman" w:hAnsi="Arial" w:cs="Arial"/>
          <w:b/>
          <w:bCs/>
          <w:color w:val="000000"/>
          <w:sz w:val="21"/>
          <w:szCs w:val="21"/>
        </w:rPr>
        <w:t>Resources:</w:t>
      </w:r>
      <w:r w:rsidRPr="005806A7">
        <w:rPr>
          <w:rFonts w:ascii="Arial" w:eastAsia="Times New Roman" w:hAnsi="Arial" w:cs="Arial"/>
          <w:color w:val="000000"/>
          <w:sz w:val="21"/>
          <w:szCs w:val="21"/>
        </w:rPr>
        <w:t>  </w:t>
      </w:r>
      <w:r w:rsidRPr="005806A7">
        <w:rPr>
          <w:rFonts w:ascii="Arial" w:eastAsia="Times New Roman" w:hAnsi="Arial" w:cs="Arial"/>
          <w:i/>
          <w:iCs/>
          <w:color w:val="000000"/>
          <w:sz w:val="21"/>
          <w:szCs w:val="21"/>
        </w:rPr>
        <w:t>The Art and Science of Leadership, </w:t>
      </w:r>
      <w:r w:rsidRPr="005806A7">
        <w:rPr>
          <w:rFonts w:ascii="Arial" w:eastAsia="Times New Roman" w:hAnsi="Arial" w:cs="Arial"/>
          <w:color w:val="000000"/>
          <w:sz w:val="21"/>
          <w:szCs w:val="21"/>
        </w:rPr>
        <w:t>Ch. 4 &amp; Ch. 6 and Leadership Newsletter Template.</w:t>
      </w:r>
    </w:p>
    <w:p w:rsidR="005806A7" w:rsidRPr="005806A7" w:rsidRDefault="005806A7" w:rsidP="005806A7">
      <w:pPr>
        <w:shd w:val="clear" w:color="auto" w:fill="FFFFFF"/>
        <w:spacing w:before="100" w:beforeAutospacing="1" w:after="0" w:line="240" w:lineRule="auto"/>
        <w:rPr>
          <w:rFonts w:ascii="Arial" w:eastAsia="Times New Roman" w:hAnsi="Arial" w:cs="Arial"/>
          <w:color w:val="000000"/>
          <w:sz w:val="21"/>
          <w:szCs w:val="21"/>
        </w:rPr>
      </w:pPr>
      <w:r w:rsidRPr="005806A7">
        <w:rPr>
          <w:rFonts w:ascii="Arial" w:eastAsia="Times New Roman" w:hAnsi="Arial" w:cs="Arial"/>
          <w:b/>
          <w:bCs/>
          <w:color w:val="000000"/>
          <w:sz w:val="21"/>
          <w:szCs w:val="21"/>
        </w:rPr>
        <w:t>Select</w:t>
      </w:r>
      <w:r w:rsidRPr="005806A7">
        <w:rPr>
          <w:rFonts w:ascii="Arial" w:eastAsia="Times New Roman" w:hAnsi="Arial" w:cs="Arial"/>
          <w:color w:val="000000"/>
          <w:sz w:val="21"/>
          <w:szCs w:val="21"/>
        </w:rPr>
        <w:t> someone in a leadership position at your organization or at a local company where you might seek employment. This individual could be a director, manager, supervisor, or CEO of the organization. </w:t>
      </w:r>
    </w:p>
    <w:p w:rsidR="005806A7" w:rsidRPr="005806A7" w:rsidRDefault="005806A7" w:rsidP="005806A7">
      <w:pPr>
        <w:shd w:val="clear" w:color="auto" w:fill="FFFFFF"/>
        <w:spacing w:before="100" w:beforeAutospacing="1" w:after="0" w:line="240" w:lineRule="auto"/>
        <w:rPr>
          <w:rFonts w:ascii="Arial" w:eastAsia="Times New Roman" w:hAnsi="Arial" w:cs="Arial"/>
          <w:color w:val="000000"/>
          <w:sz w:val="21"/>
          <w:szCs w:val="21"/>
        </w:rPr>
      </w:pPr>
      <w:r w:rsidRPr="005806A7">
        <w:rPr>
          <w:rFonts w:ascii="Arial" w:eastAsia="Times New Roman" w:hAnsi="Arial" w:cs="Arial"/>
          <w:b/>
          <w:bCs/>
          <w:color w:val="000000"/>
          <w:sz w:val="21"/>
          <w:szCs w:val="21"/>
        </w:rPr>
        <w:t>Write </w:t>
      </w:r>
      <w:r w:rsidRPr="005806A7">
        <w:rPr>
          <w:rFonts w:ascii="Arial" w:eastAsia="Times New Roman" w:hAnsi="Arial" w:cs="Arial"/>
          <w:color w:val="000000"/>
          <w:sz w:val="21"/>
          <w:szCs w:val="21"/>
        </w:rPr>
        <w:t>a 1,050- to 1,400-word profile of the individual that you interviewed for your company's newsletter, and include the following:</w:t>
      </w:r>
    </w:p>
    <w:p w:rsidR="005806A7" w:rsidRPr="005806A7" w:rsidRDefault="005806A7" w:rsidP="005806A7">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806A7">
        <w:rPr>
          <w:rFonts w:ascii="Arial" w:eastAsia="Times New Roman" w:hAnsi="Arial" w:cs="Arial"/>
          <w:color w:val="000000"/>
          <w:sz w:val="21"/>
          <w:szCs w:val="21"/>
        </w:rPr>
        <w:t>Identify the individual and their position within the company, and briefly describe the organization.</w:t>
      </w:r>
    </w:p>
    <w:p w:rsidR="005806A7" w:rsidRPr="005806A7" w:rsidRDefault="005806A7" w:rsidP="005806A7">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806A7">
        <w:rPr>
          <w:rFonts w:ascii="Arial" w:eastAsia="Times New Roman" w:hAnsi="Arial" w:cs="Arial"/>
          <w:color w:val="000000"/>
          <w:sz w:val="21"/>
          <w:szCs w:val="21"/>
        </w:rPr>
        <w:t>Interpret the individual's leadership style based on the Five-Factor personality model, and offer one or more examples of the management and leadership roles of this individual.</w:t>
      </w:r>
    </w:p>
    <w:p w:rsidR="005806A7" w:rsidRPr="005806A7" w:rsidRDefault="005806A7" w:rsidP="005806A7">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806A7">
        <w:rPr>
          <w:rFonts w:ascii="Arial" w:eastAsia="Times New Roman" w:hAnsi="Arial" w:cs="Arial"/>
          <w:color w:val="000000"/>
          <w:sz w:val="21"/>
          <w:szCs w:val="21"/>
        </w:rPr>
        <w:t>Explain one incident where this individual had to solve a difficult problem or situation because things did not go as planned.</w:t>
      </w:r>
    </w:p>
    <w:p w:rsidR="005806A7" w:rsidRPr="005806A7" w:rsidRDefault="005806A7" w:rsidP="005806A7">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806A7">
        <w:rPr>
          <w:rFonts w:ascii="Arial" w:eastAsia="Times New Roman" w:hAnsi="Arial" w:cs="Arial"/>
          <w:color w:val="000000"/>
          <w:sz w:val="21"/>
          <w:szCs w:val="21"/>
        </w:rPr>
        <w:t>Describe the lessons that she/he learned from being able to problem solve, even when what she/he had been taught did not work.</w:t>
      </w:r>
    </w:p>
    <w:p w:rsidR="005806A7" w:rsidRPr="005806A7" w:rsidRDefault="005806A7" w:rsidP="005806A7">
      <w:pPr>
        <w:shd w:val="clear" w:color="auto" w:fill="FFFFFF"/>
        <w:spacing w:before="100" w:beforeAutospacing="1" w:after="0" w:line="240" w:lineRule="auto"/>
        <w:rPr>
          <w:rFonts w:ascii="Arial" w:eastAsia="Times New Roman" w:hAnsi="Arial" w:cs="Arial"/>
          <w:color w:val="000000"/>
          <w:sz w:val="21"/>
          <w:szCs w:val="21"/>
        </w:rPr>
      </w:pPr>
      <w:r w:rsidRPr="005806A7">
        <w:rPr>
          <w:rFonts w:ascii="Arial" w:eastAsia="Times New Roman" w:hAnsi="Arial" w:cs="Arial"/>
          <w:b/>
          <w:bCs/>
          <w:color w:val="000000"/>
          <w:sz w:val="21"/>
          <w:szCs w:val="21"/>
        </w:rPr>
        <w:t>Format</w:t>
      </w:r>
      <w:r w:rsidRPr="005806A7">
        <w:rPr>
          <w:rFonts w:ascii="Arial" w:eastAsia="Times New Roman" w:hAnsi="Arial" w:cs="Arial"/>
          <w:color w:val="000000"/>
          <w:sz w:val="21"/>
          <w:szCs w:val="21"/>
        </w:rPr>
        <w:t> your profile in the form of a newsletter (the final format may vary depending upon the company's style; please feel free to use either the provided template or to check the Internet or Microsoft</w:t>
      </w:r>
      <w:r w:rsidRPr="005806A7">
        <w:rPr>
          <w:rFonts w:ascii="Arial" w:eastAsia="Times New Roman" w:hAnsi="Arial" w:cs="Arial"/>
          <w:color w:val="000000"/>
          <w:sz w:val="21"/>
          <w:szCs w:val="21"/>
          <w:vertAlign w:val="superscript"/>
        </w:rPr>
        <w:t>®</w:t>
      </w:r>
      <w:r w:rsidRPr="005806A7">
        <w:rPr>
          <w:rFonts w:ascii="Arial" w:eastAsia="Times New Roman" w:hAnsi="Arial" w:cs="Arial"/>
          <w:color w:val="000000"/>
          <w:sz w:val="21"/>
          <w:szCs w:val="21"/>
        </w:rPr>
        <w:t> Word for additional newsletter templates).​</w:t>
      </w:r>
    </w:p>
    <w:p w:rsidR="00352787" w:rsidRDefault="00F44896"/>
    <w:p w:rsidR="002F7992" w:rsidRPr="002F7992" w:rsidRDefault="002F7992" w:rsidP="002F7992">
      <w:pPr>
        <w:spacing w:before="180" w:after="180" w:line="240" w:lineRule="auto"/>
        <w:textAlignment w:val="baseline"/>
        <w:outlineLvl w:val="0"/>
        <w:rPr>
          <w:rFonts w:ascii="inherit" w:eastAsia="Times New Roman" w:hAnsi="inherit" w:cs="Times New Roman"/>
          <w:color w:val="585858"/>
          <w:kern w:val="36"/>
          <w:sz w:val="61"/>
          <w:szCs w:val="61"/>
        </w:rPr>
      </w:pPr>
      <w:r w:rsidRPr="002F7992">
        <w:rPr>
          <w:rFonts w:ascii="inherit" w:eastAsia="Times New Roman" w:hAnsi="inherit" w:cs="Times New Roman"/>
          <w:color w:val="585858"/>
          <w:kern w:val="36"/>
          <w:sz w:val="61"/>
          <w:szCs w:val="61"/>
        </w:rPr>
        <w:t>Chapter </w:t>
      </w:r>
      <w:r w:rsidRPr="002F7992">
        <w:rPr>
          <w:rFonts w:ascii="inherit" w:eastAsia="Times New Roman" w:hAnsi="inherit" w:cs="Times New Roman"/>
          <w:b/>
          <w:bCs/>
          <w:color w:val="468173"/>
          <w:kern w:val="36"/>
          <w:sz w:val="72"/>
          <w:szCs w:val="72"/>
        </w:rPr>
        <w:t>4 </w:t>
      </w:r>
      <w:r w:rsidRPr="002F7992">
        <w:rPr>
          <w:rFonts w:ascii="inherit" w:eastAsia="Times New Roman" w:hAnsi="inherit" w:cs="Times New Roman"/>
          <w:color w:val="585858"/>
          <w:kern w:val="36"/>
          <w:sz w:val="61"/>
          <w:szCs w:val="61"/>
        </w:rPr>
        <w:t>Individual Differences and Traits</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b/>
          <w:bCs/>
          <w:sz w:val="24"/>
          <w:szCs w:val="24"/>
        </w:rPr>
        <w:t>After studying this chapter, you will be able to:</w:t>
      </w:r>
    </w:p>
    <w:p w:rsidR="002F7992" w:rsidRPr="002F7992" w:rsidRDefault="002F7992" w:rsidP="002F7992">
      <w:pPr>
        <w:numPr>
          <w:ilvl w:val="0"/>
          <w:numId w:val="2"/>
        </w:numPr>
        <w:spacing w:after="0" w:line="240" w:lineRule="auto"/>
        <w:ind w:left="855"/>
        <w:textAlignment w:val="baseline"/>
        <w:rPr>
          <w:rFonts w:ascii="inherit" w:eastAsia="Times New Roman" w:hAnsi="inherit" w:cs="Times New Roman"/>
          <w:color w:val="333333"/>
          <w:sz w:val="29"/>
          <w:szCs w:val="29"/>
        </w:rPr>
      </w:pPr>
      <w:r w:rsidRPr="002F7992">
        <w:rPr>
          <w:rFonts w:ascii="inherit" w:eastAsia="Times New Roman" w:hAnsi="inherit" w:cs="Times New Roman"/>
          <w:color w:val="333333"/>
          <w:sz w:val="29"/>
          <w:szCs w:val="29"/>
        </w:rPr>
        <w:t>Explain the elements and impact of individual difference characteristics in leadership.</w:t>
      </w:r>
    </w:p>
    <w:p w:rsidR="002F7992" w:rsidRPr="002F7992" w:rsidRDefault="002F7992" w:rsidP="002F7992">
      <w:pPr>
        <w:numPr>
          <w:ilvl w:val="0"/>
          <w:numId w:val="2"/>
        </w:numPr>
        <w:spacing w:after="0" w:line="240" w:lineRule="auto"/>
        <w:ind w:left="855"/>
        <w:textAlignment w:val="baseline"/>
        <w:rPr>
          <w:rFonts w:ascii="inherit" w:eastAsia="Times New Roman" w:hAnsi="inherit" w:cs="Times New Roman"/>
          <w:color w:val="333333"/>
          <w:sz w:val="29"/>
          <w:szCs w:val="29"/>
        </w:rPr>
      </w:pPr>
      <w:r w:rsidRPr="002F7992">
        <w:rPr>
          <w:rFonts w:ascii="inherit" w:eastAsia="Times New Roman" w:hAnsi="inherit" w:cs="Times New Roman"/>
          <w:color w:val="333333"/>
          <w:sz w:val="29"/>
          <w:szCs w:val="29"/>
        </w:rPr>
        <w:t>Discuss the role demographic characteristics play in leadership.</w:t>
      </w:r>
    </w:p>
    <w:p w:rsidR="002F7992" w:rsidRPr="002F7992" w:rsidRDefault="002F7992" w:rsidP="002F7992">
      <w:pPr>
        <w:numPr>
          <w:ilvl w:val="0"/>
          <w:numId w:val="2"/>
        </w:numPr>
        <w:spacing w:after="0" w:line="240" w:lineRule="auto"/>
        <w:ind w:left="855"/>
        <w:textAlignment w:val="baseline"/>
        <w:rPr>
          <w:rFonts w:ascii="inherit" w:eastAsia="Times New Roman" w:hAnsi="inherit" w:cs="Times New Roman"/>
          <w:color w:val="333333"/>
          <w:sz w:val="29"/>
          <w:szCs w:val="29"/>
        </w:rPr>
      </w:pPr>
      <w:r w:rsidRPr="002F7992">
        <w:rPr>
          <w:rFonts w:ascii="inherit" w:eastAsia="Times New Roman" w:hAnsi="inherit" w:cs="Times New Roman"/>
          <w:color w:val="333333"/>
          <w:sz w:val="29"/>
          <w:szCs w:val="29"/>
        </w:rPr>
        <w:t>Identify the impact of values on leadership.</w:t>
      </w:r>
    </w:p>
    <w:p w:rsidR="002F7992" w:rsidRPr="002F7992" w:rsidRDefault="002F7992" w:rsidP="002F7992">
      <w:pPr>
        <w:numPr>
          <w:ilvl w:val="0"/>
          <w:numId w:val="2"/>
        </w:numPr>
        <w:spacing w:after="0" w:line="240" w:lineRule="auto"/>
        <w:ind w:left="855"/>
        <w:textAlignment w:val="baseline"/>
        <w:rPr>
          <w:rFonts w:ascii="inherit" w:eastAsia="Times New Roman" w:hAnsi="inherit" w:cs="Times New Roman"/>
          <w:color w:val="333333"/>
          <w:sz w:val="29"/>
          <w:szCs w:val="29"/>
        </w:rPr>
      </w:pPr>
      <w:r w:rsidRPr="002F7992">
        <w:rPr>
          <w:rFonts w:ascii="inherit" w:eastAsia="Times New Roman" w:hAnsi="inherit" w:cs="Times New Roman"/>
          <w:color w:val="333333"/>
          <w:sz w:val="29"/>
          <w:szCs w:val="29"/>
        </w:rPr>
        <w:t>Present the relationship between abilities and skills and leadership including emotional intelligence and creativity.</w:t>
      </w:r>
    </w:p>
    <w:p w:rsidR="002F7992" w:rsidRPr="002F7992" w:rsidRDefault="002F7992" w:rsidP="002F7992">
      <w:pPr>
        <w:numPr>
          <w:ilvl w:val="0"/>
          <w:numId w:val="2"/>
        </w:numPr>
        <w:spacing w:after="0" w:line="240" w:lineRule="auto"/>
        <w:ind w:left="855"/>
        <w:textAlignment w:val="baseline"/>
        <w:rPr>
          <w:rFonts w:ascii="inherit" w:eastAsia="Times New Roman" w:hAnsi="inherit" w:cs="Times New Roman"/>
          <w:color w:val="333333"/>
          <w:sz w:val="29"/>
          <w:szCs w:val="29"/>
        </w:rPr>
      </w:pPr>
      <w:r w:rsidRPr="002F7992">
        <w:rPr>
          <w:rFonts w:ascii="inherit" w:eastAsia="Times New Roman" w:hAnsi="inherit" w:cs="Times New Roman"/>
          <w:color w:val="333333"/>
          <w:sz w:val="29"/>
          <w:szCs w:val="29"/>
        </w:rPr>
        <w:t>Highlight the role of key personality traits relevant to leadership including the following:</w:t>
      </w:r>
    </w:p>
    <w:p w:rsidR="002F7992" w:rsidRPr="002F7992" w:rsidRDefault="002F7992" w:rsidP="002F7992">
      <w:pPr>
        <w:numPr>
          <w:ilvl w:val="1"/>
          <w:numId w:val="2"/>
        </w:numPr>
        <w:spacing w:after="0" w:line="240" w:lineRule="auto"/>
        <w:ind w:left="1215"/>
        <w:textAlignment w:val="baseline"/>
        <w:rPr>
          <w:rFonts w:ascii="inherit" w:eastAsia="Times New Roman" w:hAnsi="inherit" w:cs="Times New Roman"/>
          <w:color w:val="333333"/>
          <w:sz w:val="29"/>
          <w:szCs w:val="29"/>
        </w:rPr>
      </w:pPr>
      <w:r w:rsidRPr="002F7992">
        <w:rPr>
          <w:rFonts w:ascii="inherit" w:eastAsia="Times New Roman" w:hAnsi="inherit" w:cs="Times New Roman"/>
          <w:color w:val="333333"/>
          <w:sz w:val="29"/>
          <w:szCs w:val="29"/>
        </w:rPr>
        <w:t>The Big Five</w:t>
      </w:r>
    </w:p>
    <w:p w:rsidR="002F7992" w:rsidRPr="002F7992" w:rsidRDefault="002F7992" w:rsidP="002F7992">
      <w:pPr>
        <w:numPr>
          <w:ilvl w:val="1"/>
          <w:numId w:val="2"/>
        </w:numPr>
        <w:spacing w:after="0" w:line="240" w:lineRule="auto"/>
        <w:ind w:left="1215"/>
        <w:textAlignment w:val="baseline"/>
        <w:rPr>
          <w:rFonts w:ascii="inherit" w:eastAsia="Times New Roman" w:hAnsi="inherit" w:cs="Times New Roman"/>
          <w:color w:val="333333"/>
          <w:sz w:val="29"/>
          <w:szCs w:val="29"/>
        </w:rPr>
      </w:pPr>
      <w:r w:rsidRPr="002F7992">
        <w:rPr>
          <w:rFonts w:ascii="inherit" w:eastAsia="Times New Roman" w:hAnsi="inherit" w:cs="Times New Roman"/>
          <w:color w:val="333333"/>
          <w:sz w:val="29"/>
          <w:szCs w:val="29"/>
        </w:rPr>
        <w:t>The proactive personality</w:t>
      </w:r>
    </w:p>
    <w:p w:rsidR="002F7992" w:rsidRPr="002F7992" w:rsidRDefault="002F7992" w:rsidP="002F7992">
      <w:pPr>
        <w:numPr>
          <w:ilvl w:val="1"/>
          <w:numId w:val="2"/>
        </w:numPr>
        <w:spacing w:after="0" w:line="240" w:lineRule="auto"/>
        <w:ind w:left="1215"/>
        <w:textAlignment w:val="baseline"/>
        <w:rPr>
          <w:rFonts w:ascii="inherit" w:eastAsia="Times New Roman" w:hAnsi="inherit" w:cs="Times New Roman"/>
          <w:color w:val="333333"/>
          <w:sz w:val="29"/>
          <w:szCs w:val="29"/>
        </w:rPr>
      </w:pPr>
      <w:r w:rsidRPr="002F7992">
        <w:rPr>
          <w:rFonts w:ascii="inherit" w:eastAsia="Times New Roman" w:hAnsi="inherit" w:cs="Times New Roman"/>
          <w:color w:val="333333"/>
          <w:sz w:val="29"/>
          <w:szCs w:val="29"/>
        </w:rPr>
        <w:t>Type A</w:t>
      </w:r>
    </w:p>
    <w:p w:rsidR="002F7992" w:rsidRPr="002F7992" w:rsidRDefault="002F7992" w:rsidP="002F7992">
      <w:pPr>
        <w:numPr>
          <w:ilvl w:val="1"/>
          <w:numId w:val="2"/>
        </w:numPr>
        <w:spacing w:after="0" w:line="240" w:lineRule="auto"/>
        <w:ind w:left="1215"/>
        <w:textAlignment w:val="baseline"/>
        <w:rPr>
          <w:rFonts w:ascii="inherit" w:eastAsia="Times New Roman" w:hAnsi="inherit" w:cs="Times New Roman"/>
          <w:color w:val="333333"/>
          <w:sz w:val="29"/>
          <w:szCs w:val="29"/>
        </w:rPr>
      </w:pPr>
      <w:r w:rsidRPr="002F7992">
        <w:rPr>
          <w:rFonts w:ascii="inherit" w:eastAsia="Times New Roman" w:hAnsi="inherit" w:cs="Times New Roman"/>
          <w:color w:val="333333"/>
          <w:sz w:val="29"/>
          <w:szCs w:val="29"/>
        </w:rPr>
        <w:t>Self-monitoring</w:t>
      </w:r>
    </w:p>
    <w:p w:rsidR="002F7992" w:rsidRPr="002F7992" w:rsidRDefault="002F7992" w:rsidP="002F7992">
      <w:pPr>
        <w:numPr>
          <w:ilvl w:val="1"/>
          <w:numId w:val="2"/>
        </w:numPr>
        <w:spacing w:after="0" w:line="240" w:lineRule="auto"/>
        <w:ind w:left="1215"/>
        <w:textAlignment w:val="baseline"/>
        <w:rPr>
          <w:rFonts w:ascii="inherit" w:eastAsia="Times New Roman" w:hAnsi="inherit" w:cs="Times New Roman"/>
          <w:color w:val="333333"/>
          <w:sz w:val="29"/>
          <w:szCs w:val="29"/>
        </w:rPr>
      </w:pPr>
      <w:r w:rsidRPr="002F7992">
        <w:rPr>
          <w:rFonts w:ascii="inherit" w:eastAsia="Times New Roman" w:hAnsi="inherit" w:cs="Times New Roman"/>
          <w:color w:val="333333"/>
          <w:sz w:val="29"/>
          <w:szCs w:val="29"/>
        </w:rPr>
        <w:lastRenderedPageBreak/>
        <w:t>The dark triad</w:t>
      </w:r>
    </w:p>
    <w:p w:rsidR="002F7992" w:rsidRPr="002F7992" w:rsidRDefault="002F7992" w:rsidP="002F7992">
      <w:pPr>
        <w:numPr>
          <w:ilvl w:val="0"/>
          <w:numId w:val="2"/>
        </w:numPr>
        <w:spacing w:after="0" w:line="240" w:lineRule="auto"/>
        <w:ind w:left="855"/>
        <w:textAlignment w:val="baseline"/>
        <w:rPr>
          <w:rFonts w:ascii="inherit" w:eastAsia="Times New Roman" w:hAnsi="inherit" w:cs="Times New Roman"/>
          <w:color w:val="333333"/>
          <w:sz w:val="29"/>
          <w:szCs w:val="29"/>
        </w:rPr>
      </w:pPr>
      <w:r w:rsidRPr="002F7992">
        <w:rPr>
          <w:rFonts w:ascii="inherit" w:eastAsia="Times New Roman" w:hAnsi="inherit" w:cs="Times New Roman"/>
          <w:color w:val="333333"/>
          <w:sz w:val="29"/>
          <w:szCs w:val="29"/>
        </w:rPr>
        <w:t>Be able to use individual characteristics appropriately.</w:t>
      </w:r>
    </w:p>
    <w:p w:rsidR="002F7992" w:rsidRPr="002F7992" w:rsidRDefault="002F7992" w:rsidP="002F7992">
      <w:pPr>
        <w:spacing w:before="100" w:beforeAutospacing="1" w:after="100" w:afterAutospacing="1" w:line="240" w:lineRule="auto"/>
        <w:textAlignment w:val="baseline"/>
        <w:outlineLvl w:val="0"/>
        <w:rPr>
          <w:rFonts w:ascii="inherit" w:eastAsia="Times New Roman" w:hAnsi="inherit" w:cs="Times New Roman"/>
          <w:b/>
          <w:bCs/>
          <w:kern w:val="36"/>
          <w:sz w:val="48"/>
          <w:szCs w:val="48"/>
        </w:rPr>
      </w:pPr>
      <w:r w:rsidRPr="002F7992">
        <w:rPr>
          <w:rFonts w:ascii="inherit" w:eastAsia="Times New Roman" w:hAnsi="inherit" w:cs="Times New Roman"/>
          <w:b/>
          <w:bCs/>
          <w:kern w:val="36"/>
          <w:sz w:val="48"/>
          <w:szCs w:val="48"/>
        </w:rPr>
        <w:t>The Leadership Question</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i/>
          <w:iCs/>
          <w:sz w:val="24"/>
          <w:szCs w:val="24"/>
        </w:rPr>
        <w:t>You now know that leadership is more than just a set of traits. However, personal characteristics, including personality, do matter. What personal characteristics do you think matter most in leadership? Which ones detract from leadership effectiveness?</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Even a quick reading of the history and mythology of any civilization indicates that leaders are considered special. Their physical characteristics are described in detail, their personalities dissected, and their actions celebrated. Long lists of traits and personal exploits are provided. The detailed information about leaders focuses our attention on the person. It echoes a common belief that leaders possess something out of the ordinary—something within them that makes them special and worthy of our attention. Many believe that good leaders have natural, inborn characteristics that set them apart from others. Most of us can produce a list of personal characteristics of effective leaders. Leaders are courageous; they show initiative and integrity; they communicate well; and they are intelligent, perceptive, goal-directed, and so forth. As discussed in </w:t>
      </w:r>
      <w:hyperlink r:id="rId5" w:anchor="P70004899410000000000000000051FC" w:history="1">
        <w:r w:rsidRPr="002F7992">
          <w:rPr>
            <w:rFonts w:ascii="inherit" w:eastAsia="Times New Roman" w:hAnsi="inherit" w:cs="Times New Roman"/>
            <w:b/>
            <w:bCs/>
            <w:color w:val="1E7AB9"/>
            <w:sz w:val="24"/>
            <w:szCs w:val="24"/>
            <w:bdr w:val="none" w:sz="0" w:space="0" w:color="auto" w:frame="1"/>
          </w:rPr>
          <w:t>Chapter 3</w:t>
        </w:r>
      </w:hyperlink>
      <w:r w:rsidRPr="002F7992">
        <w:rPr>
          <w:rFonts w:ascii="Times New Roman" w:eastAsia="Times New Roman" w:hAnsi="Times New Roman" w:cs="Times New Roman"/>
          <w:sz w:val="24"/>
          <w:szCs w:val="24"/>
        </w:rPr>
        <w:t>, the results of hundreds of studies do not yield a specific profile for leaders. Traits may matter, but one trait, or even a collection of traits, does not determine who will become a leader and whether that person will be effective. That said, there are certain individual characteristics that impact leadership and may affect leadership effectiveness. Jay Conger, renowned leadership scholar, once stated that the issue is not: “whether leaders are born or made. They are born and made” (</w:t>
      </w:r>
      <w:hyperlink r:id="rId6" w:anchor="P70004899410000000000000000058B4" w:history="1">
        <w:r w:rsidRPr="002F7992">
          <w:rPr>
            <w:rFonts w:ascii="inherit" w:eastAsia="Times New Roman" w:hAnsi="inherit" w:cs="Times New Roman"/>
            <w:b/>
            <w:bCs/>
            <w:color w:val="1E7AB9"/>
            <w:sz w:val="24"/>
            <w:szCs w:val="24"/>
            <w:bdr w:val="none" w:sz="0" w:space="0" w:color="auto" w:frame="1"/>
          </w:rPr>
          <w:t>Conger, 2004</w:t>
        </w:r>
      </w:hyperlink>
      <w:r w:rsidRPr="002F7992">
        <w:rPr>
          <w:rFonts w:ascii="Times New Roman" w:eastAsia="Times New Roman" w:hAnsi="Times New Roman" w:cs="Times New Roman"/>
          <w:sz w:val="24"/>
          <w:szCs w:val="24"/>
        </w:rPr>
        <w:t>).</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In recent years, the interest in understanding the individual characteristics and personalities of leaders has reemerged, with many studies linking personality and other stable individual characteristics to leadership (e.g., see </w:t>
      </w:r>
      <w:hyperlink r:id="rId7" w:anchor="P700048994100000000000000000592F" w:history="1">
        <w:r w:rsidRPr="002F7992">
          <w:rPr>
            <w:rFonts w:ascii="inherit" w:eastAsia="Times New Roman" w:hAnsi="inherit" w:cs="Times New Roman"/>
            <w:b/>
            <w:bCs/>
            <w:color w:val="1E7AB9"/>
            <w:sz w:val="24"/>
            <w:szCs w:val="24"/>
            <w:bdr w:val="none" w:sz="0" w:space="0" w:color="auto" w:frame="1"/>
          </w:rPr>
          <w:t>Furnham et al., 2013</w:t>
        </w:r>
      </w:hyperlink>
      <w:r w:rsidRPr="002F7992">
        <w:rPr>
          <w:rFonts w:ascii="Times New Roman" w:eastAsia="Times New Roman" w:hAnsi="Times New Roman" w:cs="Times New Roman"/>
          <w:sz w:val="24"/>
          <w:szCs w:val="24"/>
        </w:rPr>
        <w:t>; for reviews see </w:t>
      </w:r>
      <w:hyperlink r:id="rId8" w:anchor="P7000489941000000000000000005805" w:history="1">
        <w:r w:rsidRPr="002F7992">
          <w:rPr>
            <w:rFonts w:ascii="inherit" w:eastAsia="Times New Roman" w:hAnsi="inherit" w:cs="Times New Roman"/>
            <w:b/>
            <w:bCs/>
            <w:color w:val="1E7AB9"/>
            <w:sz w:val="24"/>
            <w:szCs w:val="24"/>
            <w:bdr w:val="none" w:sz="0" w:space="0" w:color="auto" w:frame="1"/>
          </w:rPr>
          <w:t>Antonakis, Day, and Schyns, 2012</w:t>
        </w:r>
      </w:hyperlink>
      <w:r w:rsidRPr="002F7992">
        <w:rPr>
          <w:rFonts w:ascii="Times New Roman" w:eastAsia="Times New Roman" w:hAnsi="Times New Roman" w:cs="Times New Roman"/>
          <w:sz w:val="24"/>
          <w:szCs w:val="24"/>
        </w:rPr>
        <w:t>; </w:t>
      </w:r>
      <w:hyperlink r:id="rId9" w:anchor="P70004899410000000000000000059C9" w:history="1">
        <w:r w:rsidRPr="002F7992">
          <w:rPr>
            <w:rFonts w:ascii="inherit" w:eastAsia="Times New Roman" w:hAnsi="inherit" w:cs="Times New Roman"/>
            <w:b/>
            <w:bCs/>
            <w:color w:val="1E7AB9"/>
            <w:sz w:val="24"/>
            <w:szCs w:val="24"/>
            <w:bdr w:val="none" w:sz="0" w:space="0" w:color="auto" w:frame="1"/>
          </w:rPr>
          <w:t>Judge, Piccolo, and Kosalka, 2009</w:t>
        </w:r>
      </w:hyperlink>
      <w:r w:rsidRPr="002F7992">
        <w:rPr>
          <w:rFonts w:ascii="Times New Roman" w:eastAsia="Times New Roman" w:hAnsi="Times New Roman" w:cs="Times New Roman"/>
          <w:sz w:val="24"/>
          <w:szCs w:val="24"/>
        </w:rPr>
        <w:t>; and </w:t>
      </w:r>
      <w:hyperlink r:id="rId10" w:anchor="P7000489941000000000000000005BC7" w:history="1">
        <w:r w:rsidRPr="002F7992">
          <w:rPr>
            <w:rFonts w:ascii="inherit" w:eastAsia="Times New Roman" w:hAnsi="inherit" w:cs="Times New Roman"/>
            <w:b/>
            <w:bCs/>
            <w:color w:val="1E7AB9"/>
            <w:sz w:val="24"/>
            <w:szCs w:val="24"/>
            <w:bdr w:val="none" w:sz="0" w:space="0" w:color="auto" w:frame="1"/>
          </w:rPr>
          <w:t>Zaccaro, 2007</w:t>
        </w:r>
      </w:hyperlink>
      <w:r w:rsidRPr="002F7992">
        <w:rPr>
          <w:rFonts w:ascii="Times New Roman" w:eastAsia="Times New Roman" w:hAnsi="Times New Roman" w:cs="Times New Roman"/>
          <w:sz w:val="24"/>
          <w:szCs w:val="24"/>
        </w:rPr>
        <w:t>). Additionally, the neo-charismatic theories that we discuss in </w:t>
      </w:r>
      <w:hyperlink r:id="rId11" w:anchor="P7000489941000000000000000005465" w:history="1">
        <w:r w:rsidRPr="002F7992">
          <w:rPr>
            <w:rFonts w:ascii="inherit" w:eastAsia="Times New Roman" w:hAnsi="inherit" w:cs="Times New Roman"/>
            <w:b/>
            <w:bCs/>
            <w:color w:val="1E7AB9"/>
            <w:sz w:val="24"/>
            <w:szCs w:val="24"/>
            <w:bdr w:val="none" w:sz="0" w:space="0" w:color="auto" w:frame="1"/>
          </w:rPr>
          <w:t>Chapter 6</w:t>
        </w:r>
      </w:hyperlink>
      <w:r w:rsidRPr="002F7992">
        <w:rPr>
          <w:rFonts w:ascii="Times New Roman" w:eastAsia="Times New Roman" w:hAnsi="Times New Roman" w:cs="Times New Roman"/>
          <w:sz w:val="24"/>
          <w:szCs w:val="24"/>
        </w:rPr>
        <w:t> include individual traits as a key factor in leadership effectiveness. The major difference between earlier approaches during the Trait Era and the recent ones is the researchers’ more complex approach. The search is not simply for one individual trait or a combination of traits. Instead, modern theorists consider the complex interaction among traits, behaviors, and situational characteristics, such as expectations of followers. Within this framework, it is important to understand the role that several personal characteristics may play in determining leadership style and behavior. Additionally, self-awareness of one’s strengths and weaknesses continues to be at the heart of leader development (see </w:t>
      </w:r>
      <w:hyperlink r:id="rId12" w:anchor="P700048994100000000000000000574B" w:history="1">
        <w:r w:rsidRPr="002F7992">
          <w:rPr>
            <w:rFonts w:ascii="inherit" w:eastAsia="Times New Roman" w:hAnsi="inherit" w:cs="Times New Roman"/>
            <w:b/>
            <w:bCs/>
            <w:color w:val="1E7AB9"/>
            <w:sz w:val="24"/>
            <w:szCs w:val="24"/>
            <w:bdr w:val="none" w:sz="0" w:space="0" w:color="auto" w:frame="1"/>
          </w:rPr>
          <w:t>Chapter 10</w:t>
        </w:r>
      </w:hyperlink>
      <w:r w:rsidRPr="002F7992">
        <w:rPr>
          <w:rFonts w:ascii="Times New Roman" w:eastAsia="Times New Roman" w:hAnsi="Times New Roman" w:cs="Times New Roman"/>
          <w:sz w:val="24"/>
          <w:szCs w:val="24"/>
        </w:rPr>
        <w:t>).</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This chapter discusses the role of individual characteristics in leadership by considering demographic characteristics, values, abilities, skills, and several personality traits. These individual characteristics do not determine how effective a leader will be. They, however, do affect the way leaders think, behave, and approach problems, their preferences, and their interpersonal interactions.</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lastRenderedPageBreak/>
        <w:t>Elements and Impact of Individual Difference Characteristics</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What makes every person unique is a combination of many factors, including demographic, physical, psychological, and behavioral differences. They are at the core of who we are. </w:t>
      </w:r>
      <w:hyperlink r:id="rId13" w:anchor="P70004899410000000000000000052FE" w:history="1">
        <w:r w:rsidRPr="002F7992">
          <w:rPr>
            <w:rFonts w:ascii="inherit" w:eastAsia="Times New Roman" w:hAnsi="inherit" w:cs="Times New Roman"/>
            <w:b/>
            <w:bCs/>
            <w:color w:val="1E7AB9"/>
            <w:sz w:val="24"/>
            <w:szCs w:val="24"/>
            <w:bdr w:val="none" w:sz="0" w:space="0" w:color="auto" w:frame="1"/>
          </w:rPr>
          <w:t>Figure  4-1</w:t>
        </w:r>
      </w:hyperlink>
      <w:r w:rsidRPr="002F7992">
        <w:rPr>
          <w:rFonts w:ascii="Times New Roman" w:eastAsia="Times New Roman" w:hAnsi="Times New Roman" w:cs="Times New Roman"/>
          <w:sz w:val="24"/>
          <w:szCs w:val="24"/>
        </w:rPr>
        <w:t> shows a framework for understanding individual differences and their complex components. Heredity and environment are the two determinants of individual characteristics. The interactionist view suggests that, although experts debate the relative influence of each, these two determinants interact to influence the development of individual characteristics. Although genetic studies establish a link between heredity and some personality traits, research also shows that the environment strongly affects us. Influences include physical location, family, culture, religion, education, early experiences, and friends.</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To understand individual differences, we must consider the interaction between heredity and the environment. Environmental and social conditions can reinforce genetic patterns to influence a leader’s personality, as can cultural factors, the educational system, and parental upbringing. For instance, in the United States, the genetic traits typically associated with being male are further reinforced by social norms that encourage boys to be competitive and aggressive. Similarly, although female babies tend to develop language skills earlier than males, parents who speak more to their girls and schools that expect girls to be proficient in language reinforce their verbal skills. These genetic and environmental influences interact and are reflected later in life in leadership styles and behaviors.</w:t>
      </w:r>
    </w:p>
    <w:p w:rsidR="002F7992" w:rsidRPr="002F7992" w:rsidRDefault="002F7992" w:rsidP="002F7992">
      <w:pPr>
        <w:spacing w:after="0" w:line="240" w:lineRule="auto"/>
        <w:rPr>
          <w:rFonts w:ascii="Times New Roman" w:eastAsia="Times New Roman" w:hAnsi="Times New Roman" w:cs="Times New Roman"/>
          <w:sz w:val="24"/>
          <w:szCs w:val="24"/>
        </w:rPr>
      </w:pPr>
      <w:r w:rsidRPr="002F7992">
        <w:rPr>
          <w:rFonts w:ascii="Times New Roman" w:eastAsia="Times New Roman" w:hAnsi="Times New Roman" w:cs="Times New Roman"/>
          <w:noProof/>
          <w:sz w:val="24"/>
          <w:szCs w:val="24"/>
        </w:rPr>
        <w:lastRenderedPageBreak/>
        <mc:AlternateContent>
          <mc:Choice Requires="wps">
            <w:drawing>
              <wp:inline distT="0" distB="0" distL="0" distR="0" wp14:anchorId="191262D3" wp14:editId="7B3655C5">
                <wp:extent cx="10877550" cy="10106025"/>
                <wp:effectExtent l="0" t="0" r="0" b="0"/>
                <wp:docPr id="12" name="AutoShape 7" descr="https://jigsaw.vitalsource.com/books/9781323104965/epub/OPS/images/FG_04_0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877550" cy="10106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A9C322" id="AutoShape 7" o:spid="_x0000_s1026" alt="https://jigsaw.vitalsource.com/books/9781323104965/epub/OPS/images/FG_04_001.png" style="width:856.5pt;height:79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" filled="f" stroked="f">
                <o:lock v:ext="edit" aspectratio="t"/>
                <w10:anchorlock/>
              </v:rect>
            </w:pict>
          </mc:Fallback>
        </mc:AlternateContent>
      </w:r>
    </w:p>
    <w:p w:rsidR="002F7992" w:rsidRPr="002F7992" w:rsidRDefault="002F7992" w:rsidP="002F7992">
      <w:pPr>
        <w:spacing w:after="0" w:line="240" w:lineRule="auto"/>
        <w:textAlignment w:val="baseline"/>
        <w:outlineLvl w:val="0"/>
        <w:rPr>
          <w:rFonts w:ascii="inherit" w:eastAsia="Times New Roman" w:hAnsi="inherit" w:cs="Times New Roman"/>
          <w:b/>
          <w:bCs/>
          <w:color w:val="585858"/>
          <w:kern w:val="36"/>
          <w:sz w:val="24"/>
          <w:szCs w:val="24"/>
        </w:rPr>
      </w:pPr>
      <w:r w:rsidRPr="002F7992">
        <w:rPr>
          <w:rFonts w:ascii="inherit" w:eastAsia="Times New Roman" w:hAnsi="inherit" w:cs="Times New Roman"/>
          <w:b/>
          <w:bCs/>
          <w:color w:val="585858"/>
          <w:kern w:val="36"/>
          <w:sz w:val="24"/>
          <w:szCs w:val="24"/>
        </w:rPr>
        <w:lastRenderedPageBreak/>
        <w:t>Figure 4-1 Individual Differences Framework</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As shown in </w:t>
      </w:r>
      <w:hyperlink r:id="rId14" w:anchor="P70004899410000000000000000052FE" w:history="1">
        <w:r w:rsidRPr="002F7992">
          <w:rPr>
            <w:rFonts w:ascii="inherit" w:eastAsia="Times New Roman" w:hAnsi="inherit" w:cs="Times New Roman"/>
            <w:b/>
            <w:bCs/>
            <w:color w:val="1E7AB9"/>
            <w:sz w:val="24"/>
            <w:szCs w:val="24"/>
            <w:bdr w:val="none" w:sz="0" w:space="0" w:color="auto" w:frame="1"/>
          </w:rPr>
          <w:t>Figure 4-1</w:t>
        </w:r>
      </w:hyperlink>
      <w:r w:rsidRPr="002F7992">
        <w:rPr>
          <w:rFonts w:ascii="Times New Roman" w:eastAsia="Times New Roman" w:hAnsi="Times New Roman" w:cs="Times New Roman"/>
          <w:sz w:val="24"/>
          <w:szCs w:val="24"/>
        </w:rPr>
        <w:t>, four major individual difference characteristics can affect leadership style: demographic factors, values, abilities and skills, and personality. </w:t>
      </w:r>
      <w:r w:rsidRPr="002F7992">
        <w:rPr>
          <w:rFonts w:ascii="Times New Roman" w:eastAsia="Times New Roman" w:hAnsi="Times New Roman" w:cs="Times New Roman"/>
          <w:i/>
          <w:iCs/>
          <w:sz w:val="24"/>
          <w:szCs w:val="24"/>
        </w:rPr>
        <w:t>Demographic factors</w:t>
      </w:r>
      <w:r w:rsidRPr="002F7992">
        <w:rPr>
          <w:rFonts w:ascii="Times New Roman" w:eastAsia="Times New Roman" w:hAnsi="Times New Roman" w:cs="Times New Roman"/>
          <w:sz w:val="24"/>
          <w:szCs w:val="24"/>
        </w:rPr>
        <w:t> such as age and ethnic background are individual difference characteristics that may affect individual behavior and to some extent leadership style. </w:t>
      </w:r>
      <w:r w:rsidRPr="002F7992">
        <w:rPr>
          <w:rFonts w:ascii="Times New Roman" w:eastAsia="Times New Roman" w:hAnsi="Times New Roman" w:cs="Times New Roman"/>
          <w:i/>
          <w:iCs/>
          <w:sz w:val="24"/>
          <w:szCs w:val="24"/>
        </w:rPr>
        <w:t>Values</w:t>
      </w:r>
      <w:r w:rsidRPr="002F7992">
        <w:rPr>
          <w:rFonts w:ascii="Times New Roman" w:eastAsia="Times New Roman" w:hAnsi="Times New Roman" w:cs="Times New Roman"/>
          <w:sz w:val="24"/>
          <w:szCs w:val="24"/>
        </w:rPr>
        <w:t> are stable, long-lasting beliefs and preferences about what is worthwhile and desirable. They are principles that guide behavior. </w:t>
      </w:r>
      <w:r w:rsidRPr="002F7992">
        <w:rPr>
          <w:rFonts w:ascii="Times New Roman" w:eastAsia="Times New Roman" w:hAnsi="Times New Roman" w:cs="Times New Roman"/>
          <w:i/>
          <w:iCs/>
          <w:sz w:val="24"/>
          <w:szCs w:val="24"/>
        </w:rPr>
        <w:t>Ability</w:t>
      </w:r>
      <w:r w:rsidRPr="002F7992">
        <w:rPr>
          <w:rFonts w:ascii="Times New Roman" w:eastAsia="Times New Roman" w:hAnsi="Times New Roman" w:cs="Times New Roman"/>
          <w:sz w:val="24"/>
          <w:szCs w:val="24"/>
        </w:rPr>
        <w:t>, or aptitude, is a natural talent for doing something mental or physical. This category includes things such as intelligence and creativity. A </w:t>
      </w:r>
      <w:r w:rsidRPr="002F7992">
        <w:rPr>
          <w:rFonts w:ascii="Times New Roman" w:eastAsia="Times New Roman" w:hAnsi="Times New Roman" w:cs="Times New Roman"/>
          <w:i/>
          <w:iCs/>
          <w:sz w:val="24"/>
          <w:szCs w:val="24"/>
        </w:rPr>
        <w:t>skill</w:t>
      </w:r>
      <w:r w:rsidRPr="002F7992">
        <w:rPr>
          <w:rFonts w:ascii="Times New Roman" w:eastAsia="Times New Roman" w:hAnsi="Times New Roman" w:cs="Times New Roman"/>
          <w:sz w:val="24"/>
          <w:szCs w:val="24"/>
        </w:rPr>
        <w:t> is an acquired talent that a person develops related to a specific task. Whereas ability is somewhat stable over time, skills change with training and experience and from one task to another. You cannot train leaders to develop an ability or aptitude, but you can train them in new leadership skills. </w:t>
      </w:r>
      <w:r w:rsidRPr="002F7992">
        <w:rPr>
          <w:rFonts w:ascii="Times New Roman" w:eastAsia="Times New Roman" w:hAnsi="Times New Roman" w:cs="Times New Roman"/>
          <w:i/>
          <w:iCs/>
          <w:sz w:val="24"/>
          <w:szCs w:val="24"/>
        </w:rPr>
        <w:t>Personality</w:t>
      </w:r>
      <w:r w:rsidRPr="002F7992">
        <w:rPr>
          <w:rFonts w:ascii="Times New Roman" w:eastAsia="Times New Roman" w:hAnsi="Times New Roman" w:cs="Times New Roman"/>
          <w:sz w:val="24"/>
          <w:szCs w:val="24"/>
        </w:rPr>
        <w:t> refers to a stable set of psychological characteristics that makes each person unique and constitutes a person’s character and temperament.</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Individual Characteristics Provide a Range</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Although individual characteristics tend to be stable, that stability does not mean that people cannot behave in ways that are inconsistent with their personality, values, and attitudes. Instead, each characteristic provides a behavioral zone of comfort as presented in </w:t>
      </w:r>
      <w:hyperlink r:id="rId15" w:anchor="P7000489941000000000000000005303" w:history="1">
        <w:r w:rsidRPr="002F7992">
          <w:rPr>
            <w:rFonts w:ascii="inherit" w:eastAsia="Times New Roman" w:hAnsi="inherit" w:cs="Times New Roman"/>
            <w:b/>
            <w:bCs/>
            <w:color w:val="1E7AB9"/>
            <w:sz w:val="24"/>
            <w:szCs w:val="24"/>
            <w:bdr w:val="none" w:sz="0" w:space="0" w:color="auto" w:frame="1"/>
          </w:rPr>
          <w:t>Figure 4-2</w:t>
        </w:r>
      </w:hyperlink>
      <w:r w:rsidRPr="002F7992">
        <w:rPr>
          <w:rFonts w:ascii="Times New Roman" w:eastAsia="Times New Roman" w:hAnsi="Times New Roman" w:cs="Times New Roman"/>
          <w:sz w:val="24"/>
          <w:szCs w:val="24"/>
        </w:rPr>
        <w:t>. The zone of comfort includes a range of behaviors that come naturally and feel comfortable to perform because they reflect individual characteristics. Behaving outside that zone is difficult, takes practice, and in some cases might not be possible. Although we are at ease in our behavioral comfort zone, we learn and grow by moving to our zones of discomfort. The behaviors outside the comfort zone challenge us and push us to our limits. Therefore, although it is difficult to do so, an effective learning tool is to move outside the comfort zone.</w:t>
      </w:r>
    </w:p>
    <w:p w:rsidR="002F7992" w:rsidRPr="002F7992" w:rsidRDefault="002F7992" w:rsidP="002F7992">
      <w:pPr>
        <w:spacing w:after="0" w:line="240" w:lineRule="auto"/>
        <w:rPr>
          <w:rFonts w:ascii="Times New Roman" w:eastAsia="Times New Roman" w:hAnsi="Times New Roman" w:cs="Times New Roman"/>
          <w:sz w:val="24"/>
          <w:szCs w:val="24"/>
        </w:rPr>
      </w:pPr>
      <w:r w:rsidRPr="002F7992">
        <w:rPr>
          <w:rFonts w:ascii="Times New Roman" w:eastAsia="Times New Roman" w:hAnsi="Times New Roman" w:cs="Times New Roman"/>
          <w:noProof/>
          <w:sz w:val="24"/>
          <w:szCs w:val="24"/>
        </w:rPr>
        <w:lastRenderedPageBreak/>
        <mc:AlternateContent>
          <mc:Choice Requires="wps">
            <w:drawing>
              <wp:inline distT="0" distB="0" distL="0" distR="0" wp14:anchorId="71660719" wp14:editId="603B8E3E">
                <wp:extent cx="13582650" cy="9324975"/>
                <wp:effectExtent l="0" t="0" r="0" b="0"/>
                <wp:docPr id="11" name="AutoShape 8" descr="https://jigsaw.vitalsource.com/books/9781323104965/epub/OPS/images/FG_04_002.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582650" cy="9324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49C436" id="AutoShape 8" o:spid="_x0000_s1026" alt="https://jigsaw.vitalsource.com/books/9781323104965/epub/OPS/images/FG_04_002.png" style="width:1069.5pt;height:73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" filled="f" stroked="f">
                <o:lock v:ext="edit" aspectratio="t"/>
                <w10:anchorlock/>
              </v:rect>
            </w:pict>
          </mc:Fallback>
        </mc:AlternateContent>
      </w:r>
    </w:p>
    <w:p w:rsidR="002F7992" w:rsidRPr="002F7992" w:rsidRDefault="002F7992" w:rsidP="002F7992">
      <w:pPr>
        <w:spacing w:after="0" w:line="240" w:lineRule="auto"/>
        <w:textAlignment w:val="baseline"/>
        <w:outlineLvl w:val="0"/>
        <w:rPr>
          <w:rFonts w:ascii="inherit" w:eastAsia="Times New Roman" w:hAnsi="inherit" w:cs="Times New Roman"/>
          <w:b/>
          <w:bCs/>
          <w:color w:val="585858"/>
          <w:kern w:val="36"/>
          <w:sz w:val="24"/>
          <w:szCs w:val="24"/>
        </w:rPr>
      </w:pPr>
      <w:r w:rsidRPr="002F7992">
        <w:rPr>
          <w:rFonts w:ascii="inherit" w:eastAsia="Times New Roman" w:hAnsi="inherit" w:cs="Times New Roman"/>
          <w:b/>
          <w:bCs/>
          <w:color w:val="585858"/>
          <w:kern w:val="36"/>
          <w:sz w:val="24"/>
          <w:szCs w:val="24"/>
        </w:rPr>
        <w:lastRenderedPageBreak/>
        <w:t>Figure 4-2 Individual Characteristics and Behavioral Range</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When situations provide little guidance and are loosely structured, a person’s individual characteristics can have a strong impact (</w:t>
      </w:r>
      <w:hyperlink r:id="rId16" w:anchor="P7000489941000000000000000005A6B" w:history="1">
        <w:r w:rsidRPr="002F7992">
          <w:rPr>
            <w:rFonts w:ascii="inherit" w:eastAsia="Times New Roman" w:hAnsi="inherit" w:cs="Times New Roman"/>
            <w:b/>
            <w:bCs/>
            <w:color w:val="1E7AB9"/>
            <w:sz w:val="24"/>
            <w:szCs w:val="24"/>
            <w:bdr w:val="none" w:sz="0" w:space="0" w:color="auto" w:frame="1"/>
          </w:rPr>
          <w:t>Mischel, 1973</w:t>
        </w:r>
      </w:hyperlink>
      <w:r w:rsidRPr="002F7992">
        <w:rPr>
          <w:rFonts w:ascii="Times New Roman" w:eastAsia="Times New Roman" w:hAnsi="Times New Roman" w:cs="Times New Roman"/>
          <w:sz w:val="24"/>
          <w:szCs w:val="24"/>
        </w:rPr>
        <w:t>; </w:t>
      </w:r>
      <w:hyperlink r:id="rId17" w:anchor="P7000489941000000000000000005BA4" w:history="1">
        <w:r w:rsidRPr="002F7992">
          <w:rPr>
            <w:rFonts w:ascii="inherit" w:eastAsia="Times New Roman" w:hAnsi="inherit" w:cs="Times New Roman"/>
            <w:b/>
            <w:bCs/>
            <w:color w:val="1E7AB9"/>
            <w:sz w:val="24"/>
            <w:szCs w:val="24"/>
            <w:bdr w:val="none" w:sz="0" w:space="0" w:color="auto" w:frame="1"/>
          </w:rPr>
          <w:t>Weiss and Adler, 1984</w:t>
        </w:r>
      </w:hyperlink>
      <w:r w:rsidRPr="002F7992">
        <w:rPr>
          <w:rFonts w:ascii="Times New Roman" w:eastAsia="Times New Roman" w:hAnsi="Times New Roman" w:cs="Times New Roman"/>
          <w:sz w:val="24"/>
          <w:szCs w:val="24"/>
        </w:rPr>
        <w:t>; </w:t>
      </w:r>
      <w:hyperlink r:id="rId18" w:anchor="P7000489941000000000000000005BCC" w:history="1">
        <w:r w:rsidRPr="002F7992">
          <w:rPr>
            <w:rFonts w:ascii="inherit" w:eastAsia="Times New Roman" w:hAnsi="inherit" w:cs="Times New Roman"/>
            <w:b/>
            <w:bCs/>
            <w:color w:val="1E7AB9"/>
            <w:sz w:val="24"/>
            <w:szCs w:val="24"/>
            <w:bdr w:val="none" w:sz="0" w:space="0" w:color="auto" w:frame="1"/>
          </w:rPr>
          <w:t>Zhang, Ilies, and Arvey, 2009</w:t>
        </w:r>
      </w:hyperlink>
      <w:r w:rsidRPr="002F7992">
        <w:rPr>
          <w:rFonts w:ascii="Times New Roman" w:eastAsia="Times New Roman" w:hAnsi="Times New Roman" w:cs="Times New Roman"/>
          <w:sz w:val="24"/>
          <w:szCs w:val="24"/>
        </w:rPr>
        <w:t>). However, when the situation provides strong behavioral cues—cues that signal what behaviors and actions are expected and appropriate—most people behave according to those cues, regardless of their personality traits or other individual characteristics. For example, a highly mechanistic and bureaucratic organization with a strong culture that provides detailed, clear rules of behavior will not encourage its managers to express their individuality (e.g., see the case at the end of </w:t>
      </w:r>
      <w:hyperlink r:id="rId19" w:anchor="P70004899410000000000000000051FC" w:history="1">
        <w:r w:rsidRPr="002F7992">
          <w:rPr>
            <w:rFonts w:ascii="inherit" w:eastAsia="Times New Roman" w:hAnsi="inherit" w:cs="Times New Roman"/>
            <w:b/>
            <w:bCs/>
            <w:color w:val="1E7AB9"/>
            <w:sz w:val="24"/>
            <w:szCs w:val="24"/>
            <w:bdr w:val="none" w:sz="0" w:space="0" w:color="auto" w:frame="1"/>
          </w:rPr>
          <w:t>Chapter 3</w:t>
        </w:r>
      </w:hyperlink>
      <w:r w:rsidRPr="002F7992">
        <w:rPr>
          <w:rFonts w:ascii="Times New Roman" w:eastAsia="Times New Roman" w:hAnsi="Times New Roman" w:cs="Times New Roman"/>
          <w:sz w:val="24"/>
          <w:szCs w:val="24"/>
        </w:rPr>
        <w:t>). In contrast, a loosely structured, organic organization that provides autonomy will allow leaders and employees the latitude to experiment and show their individual differences.</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The remainder of the chapter presents individual difference characteristics that have the potential to affect leadership or that can help in understanding leadership styles.</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Demographic Characteristics of Leaders</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Several research projects focused on the demographic characteristics of who has and gets power in the United States have yielded consistent results. By and large, the leadership of organizations is a homogeneous group. A 1989 study of 800 U.S. executives found that all were male; they were firstborns in two-parent, middle-class families living in the rust belt (</w:t>
      </w:r>
      <w:hyperlink r:id="rId20" w:anchor="P7000489941000000000000000005A07" w:history="1">
        <w:r w:rsidRPr="002F7992">
          <w:rPr>
            <w:rFonts w:ascii="inherit" w:eastAsia="Times New Roman" w:hAnsi="inherit" w:cs="Times New Roman"/>
            <w:b/>
            <w:bCs/>
            <w:color w:val="1E7AB9"/>
            <w:sz w:val="24"/>
            <w:szCs w:val="24"/>
            <w:bdr w:val="none" w:sz="0" w:space="0" w:color="auto" w:frame="1"/>
          </w:rPr>
          <w:t>Kurtz et al., 1989</w:t>
        </w:r>
      </w:hyperlink>
      <w:r w:rsidRPr="002F7992">
        <w:rPr>
          <w:rFonts w:ascii="Times New Roman" w:eastAsia="Times New Roman" w:hAnsi="Times New Roman" w:cs="Times New Roman"/>
          <w:sz w:val="24"/>
          <w:szCs w:val="24"/>
        </w:rPr>
        <w:t>). Close to 90 percent were married, with a median age of 58, and many considered themselves to be religious. Eighty percent were right-handed; they were taller and smoked less than the general population and tended to exercise a fair amount. The CEOs were considerably more educated than the general population, with 47 percent having graduate degrees. The majority studied in public universities, and many paid for their own education, at least to some extent.</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In 2006, researchers Mayo and Nohria found similar results and concluded that although education opens the door for diverse people to reach leadership positions, and although there has been progress in the number of women and people of diverse nationalities in leadership positions, the leadership path is still primarily influenced by birthplace, nationality, religion, education, social class, gender, and race. Other studies further show progress at least in some areas. For example, between 1997 and 2013, the number of women-owned businesses in the United States grew at one and half times the national average accounting for 29 percent of all businesses (</w:t>
      </w:r>
      <w:hyperlink r:id="rId21" w:anchor="P70004899410000000000000000057FA" w:history="1">
        <w:r w:rsidRPr="002F7992">
          <w:rPr>
            <w:rFonts w:ascii="inherit" w:eastAsia="Times New Roman" w:hAnsi="inherit" w:cs="Times New Roman"/>
            <w:b/>
            <w:bCs/>
            <w:color w:val="1E7AB9"/>
            <w:sz w:val="24"/>
            <w:szCs w:val="24"/>
            <w:bdr w:val="none" w:sz="0" w:space="0" w:color="auto" w:frame="1"/>
          </w:rPr>
          <w:t>American Express Open, 2013</w:t>
        </w:r>
      </w:hyperlink>
      <w:r w:rsidRPr="002F7992">
        <w:rPr>
          <w:rFonts w:ascii="Times New Roman" w:eastAsia="Times New Roman" w:hAnsi="Times New Roman" w:cs="Times New Roman"/>
          <w:sz w:val="24"/>
          <w:szCs w:val="24"/>
        </w:rPr>
        <w:t>). Even though women and minorities have made their way up many organizations in the United States and other countries, as we discussed in </w:t>
      </w:r>
      <w:hyperlink r:id="rId22" w:anchor="P700048994100000000000000000513C" w:history="1">
        <w:r w:rsidRPr="002F7992">
          <w:rPr>
            <w:rFonts w:ascii="inherit" w:eastAsia="Times New Roman" w:hAnsi="inherit" w:cs="Times New Roman"/>
            <w:b/>
            <w:bCs/>
            <w:color w:val="1E7AB9"/>
            <w:sz w:val="24"/>
            <w:szCs w:val="24"/>
            <w:bdr w:val="none" w:sz="0" w:space="0" w:color="auto" w:frame="1"/>
          </w:rPr>
          <w:t>Chapter 2</w:t>
        </w:r>
      </w:hyperlink>
      <w:r w:rsidRPr="002F7992">
        <w:rPr>
          <w:rFonts w:ascii="Times New Roman" w:eastAsia="Times New Roman" w:hAnsi="Times New Roman" w:cs="Times New Roman"/>
          <w:sz w:val="24"/>
          <w:szCs w:val="24"/>
        </w:rPr>
        <w:t>, males still heavily dominate the ranks of organizational leaders. Despite some changes, the top executives in the United States, and in many other parts of the world, are still a homogeneous group. The homogeneity in demographic background does not necessarily lead to similar approaches in managing a business and leading followers. It is unlikely, however, to lead to high diversity of thought and approaches to management. With the current state of flux of public and private organizations, the need for diverse and innovative approaches is strong. Given the homogeneity of current business leaders in the United States and around the world, it is not surprising that such innovation is sometimes lacking.</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lastRenderedPageBreak/>
        <w:t>Values</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Values are long-lasting beliefs about what is worthwhile and desirable. They are personal judgments about what is right and wrong, good and bad and are therefore bound to affect how leaders think and lead. We consider how culture affects values, generational differences in values, and the interplay between values and ethics.</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National Culture and Values</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The ways in which a person organizes and prioritizes values is that person’s </w:t>
      </w:r>
      <w:r w:rsidRPr="002F7992">
        <w:rPr>
          <w:rFonts w:ascii="Times New Roman" w:eastAsia="Times New Roman" w:hAnsi="Times New Roman" w:cs="Times New Roman"/>
          <w:i/>
          <w:iCs/>
          <w:sz w:val="24"/>
          <w:szCs w:val="24"/>
        </w:rPr>
        <w:t>value system</w:t>
      </w:r>
      <w:r w:rsidRPr="002F7992">
        <w:rPr>
          <w:rFonts w:ascii="Times New Roman" w:eastAsia="Times New Roman" w:hAnsi="Times New Roman" w:cs="Times New Roman"/>
          <w:sz w:val="24"/>
          <w:szCs w:val="24"/>
        </w:rPr>
        <w:t> (see </w:t>
      </w:r>
      <w:hyperlink r:id="rId23" w:anchor="P7000489941000000000000000005379" w:history="1">
        <w:r w:rsidRPr="002F7992">
          <w:rPr>
            <w:rFonts w:ascii="inherit" w:eastAsia="Times New Roman" w:hAnsi="inherit" w:cs="Times New Roman"/>
            <w:b/>
            <w:bCs/>
            <w:color w:val="1E7AB9"/>
            <w:sz w:val="24"/>
            <w:szCs w:val="24"/>
            <w:bdr w:val="none" w:sz="0" w:space="0" w:color="auto" w:frame="1"/>
          </w:rPr>
          <w:t>Self-Assessment 4-1</w:t>
        </w:r>
      </w:hyperlink>
      <w:r w:rsidRPr="002F7992">
        <w:rPr>
          <w:rFonts w:ascii="Times New Roman" w:eastAsia="Times New Roman" w:hAnsi="Times New Roman" w:cs="Times New Roman"/>
          <w:sz w:val="24"/>
          <w:szCs w:val="24"/>
        </w:rPr>
        <w:t>). For instance, for one person family may be a central value and a top priority when compared with other issues, such as faith, career, and social relationships. Other people might value their career more than their family or put their faith and spirituality above all else. Each of us has a personal value system around which we prioritize our actions. Some people are aware of their values and their priorities, whereas others may not be and become cognizant of them only when conflicts arise. Each individual’s value system is unique, although members of one family or culture might share certain key values.</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Certain values—fairness, honesty, compassion, and humility—are universal. In contrast, the value of individual dignity—which refers to placing focus on the uniqueness, self-control, and self-governance of individuals—is more prevalent in individualistic than in collectivistic cultures (</w:t>
      </w:r>
      <w:hyperlink r:id="rId24" w:anchor="P70004899410000000000000000057FD" w:history="1">
        <w:r w:rsidRPr="002F7992">
          <w:rPr>
            <w:rFonts w:ascii="inherit" w:eastAsia="Times New Roman" w:hAnsi="inherit" w:cs="Times New Roman"/>
            <w:b/>
            <w:bCs/>
            <w:color w:val="1E7AB9"/>
            <w:sz w:val="24"/>
            <w:szCs w:val="24"/>
            <w:bdr w:val="none" w:sz="0" w:space="0" w:color="auto" w:frame="1"/>
          </w:rPr>
          <w:t>Anderson, 1997</w:t>
        </w:r>
      </w:hyperlink>
      <w:r w:rsidRPr="002F7992">
        <w:rPr>
          <w:rFonts w:ascii="Times New Roman" w:eastAsia="Times New Roman" w:hAnsi="Times New Roman" w:cs="Times New Roman"/>
          <w:sz w:val="24"/>
          <w:szCs w:val="24"/>
        </w:rPr>
        <w:t>). The GLOBE research, presented in detail in </w:t>
      </w:r>
      <w:hyperlink r:id="rId25" w:anchor="P700048994100000000000000000513C" w:history="1">
        <w:r w:rsidRPr="002F7992">
          <w:rPr>
            <w:rFonts w:ascii="inherit" w:eastAsia="Times New Roman" w:hAnsi="inherit" w:cs="Times New Roman"/>
            <w:b/>
            <w:bCs/>
            <w:color w:val="1E7AB9"/>
            <w:sz w:val="24"/>
            <w:szCs w:val="24"/>
            <w:bdr w:val="none" w:sz="0" w:space="0" w:color="auto" w:frame="1"/>
          </w:rPr>
          <w:t>Chapter 2</w:t>
        </w:r>
      </w:hyperlink>
      <w:r w:rsidRPr="002F7992">
        <w:rPr>
          <w:rFonts w:ascii="Times New Roman" w:eastAsia="Times New Roman" w:hAnsi="Times New Roman" w:cs="Times New Roman"/>
          <w:sz w:val="24"/>
          <w:szCs w:val="24"/>
        </w:rPr>
        <w:t>, indicates that not all cultures value the same traits in their leaders and that many characteristics are culturally contingent.</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Leaders from more individualistic cultures rate personal achievement and recognition highly, and organizations target individuals for rewards and recognition. Displays of individuality are welcomed, as evidenced by the respect many people have for entrepreneurs. By contrast, collectivist cultures place a higher value on the community and a lower value on the individual. For instance, the Japanese value and reward conformity to the group. Parents teach children not to stand out or draw attention to themselves. The Japanese proverb “the nail that stands out will be hammered down” reflects the value system of many Japanese who believe that they should sacrifice the self for the good of the collective. Leaders are similarly valued for their conformity to the social order as much as their uniqueness. Several Native American cultures, such as the Navajos, have similar cultural values. Navajos, who are a horizontal collectivistic culture, devalue individualism and standing out in one’s community and, indeed, consider such behavior inappropriate. They appreciate leaders primarily for their contribution to their community. Hofstede’s other cultural values of avoidance of uncertainty, power distance, and masculinity further influence an individual’s value systems. For example research shows that different factors motivate managers in different cultures (</w:t>
      </w:r>
      <w:hyperlink r:id="rId26" w:anchor="P7000489941000000000000000005A46" w:history="1">
        <w:r w:rsidRPr="002F7992">
          <w:rPr>
            <w:rFonts w:ascii="inherit" w:eastAsia="Times New Roman" w:hAnsi="inherit" w:cs="Times New Roman"/>
            <w:b/>
            <w:bCs/>
            <w:color w:val="1E7AB9"/>
            <w:sz w:val="24"/>
            <w:szCs w:val="24"/>
            <w:bdr w:val="none" w:sz="0" w:space="0" w:color="auto" w:frame="1"/>
          </w:rPr>
          <w:t>Mathur, Zhang, and Meelankavil, 2001</w:t>
        </w:r>
      </w:hyperlink>
      <w:r w:rsidRPr="002F7992">
        <w:rPr>
          <w:rFonts w:ascii="Times New Roman" w:eastAsia="Times New Roman" w:hAnsi="Times New Roman" w:cs="Times New Roman"/>
          <w:sz w:val="24"/>
          <w:szCs w:val="24"/>
        </w:rPr>
        <w:t>), and factors that determine commitment to work depend to some extent on cultural values (</w:t>
      </w:r>
      <w:hyperlink r:id="rId27" w:anchor="P7000489941000000000000000005800" w:history="1">
        <w:r w:rsidRPr="002F7992">
          <w:rPr>
            <w:rFonts w:ascii="inherit" w:eastAsia="Times New Roman" w:hAnsi="inherit" w:cs="Times New Roman"/>
            <w:b/>
            <w:bCs/>
            <w:color w:val="1E7AB9"/>
            <w:sz w:val="24"/>
            <w:szCs w:val="24"/>
            <w:bdr w:val="none" w:sz="0" w:space="0" w:color="auto" w:frame="1"/>
          </w:rPr>
          <w:t>Andolsek and Stebe, 2004</w:t>
        </w:r>
      </w:hyperlink>
      <w:r w:rsidRPr="002F7992">
        <w:rPr>
          <w:rFonts w:ascii="Times New Roman" w:eastAsia="Times New Roman" w:hAnsi="Times New Roman" w:cs="Times New Roman"/>
          <w:sz w:val="24"/>
          <w:szCs w:val="24"/>
        </w:rPr>
        <w:t xml:space="preserve">). When a culture emphasizes low power distance—such as in Sweden, which is individualistic but horizontal—leaders are likely to be cooperative and avoid status symbols and hierarchy. In masculine cultures, individuals are likely to emphasize honor and self-reliance. The concept of high and low context can further affect values. In high-context cultures, such as Mexico or Thailand, bending the truth to preserve relationships or protect </w:t>
      </w:r>
      <w:r w:rsidRPr="002F7992">
        <w:rPr>
          <w:rFonts w:ascii="Times New Roman" w:eastAsia="Times New Roman" w:hAnsi="Times New Roman" w:cs="Times New Roman"/>
          <w:sz w:val="24"/>
          <w:szCs w:val="24"/>
        </w:rPr>
        <w:lastRenderedPageBreak/>
        <w:t>feelings is much more accepted than in low-context cultures, such as Germany or the United States.</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In addition to the impact of national culture, culture at the group level also affects values. For example, surveys consistently reveal what some people call the gender gap, a difference in the value systems of men and women. In the United States, women tend to place a higher value on family and social issues, whereas men focus more on economic problems. We discuss the impact of generational value systems next.</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Generational Differences in Values</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Research suggests that people from the older generation in the United States believe that the younger generation has worse moral values, less respect for others, and a lower work ethic than their parents (</w:t>
      </w:r>
      <w:hyperlink r:id="rId28" w:anchor="P7000489941000000000000000005B5B" w:history="1">
        <w:r w:rsidRPr="002F7992">
          <w:rPr>
            <w:rFonts w:ascii="inherit" w:eastAsia="Times New Roman" w:hAnsi="inherit" w:cs="Times New Roman"/>
            <w:b/>
            <w:bCs/>
            <w:color w:val="1E7AB9"/>
            <w:sz w:val="24"/>
            <w:szCs w:val="24"/>
            <w:bdr w:val="none" w:sz="0" w:space="0" w:color="auto" w:frame="1"/>
          </w:rPr>
          <w:t>Taylor and Morin, 2009</w:t>
        </w:r>
      </w:hyperlink>
      <w:r w:rsidRPr="002F7992">
        <w:rPr>
          <w:rFonts w:ascii="Times New Roman" w:eastAsia="Times New Roman" w:hAnsi="Times New Roman" w:cs="Times New Roman"/>
          <w:sz w:val="24"/>
          <w:szCs w:val="24"/>
        </w:rPr>
        <w:t>). However, the younger generation fears that older workers will not ever retire and leave younger workers stuck in middle management (Erickson, 2010). Other research has found generational differences in both the United States and several other countries such as Australia, France, Germany, and the United Kingdom. For example, in all those countries, Baby Boomers (born in the 1940s to the 1960s) tend to make fewer demands from their employers compared to Xers (those born in the 1970s and 1980s), who are more demanding in terms of salary and titles, while Millennials focus more on training, job perks, and flexible work hours (</w:t>
      </w:r>
      <w:hyperlink r:id="rId29" w:anchor="P7000489941000000000000000005976" w:history="1">
        <w:r w:rsidRPr="002F7992">
          <w:rPr>
            <w:rFonts w:ascii="inherit" w:eastAsia="Times New Roman" w:hAnsi="inherit" w:cs="Times New Roman"/>
            <w:b/>
            <w:bCs/>
            <w:color w:val="1E7AB9"/>
            <w:sz w:val="24"/>
            <w:szCs w:val="24"/>
            <w:bdr w:val="none" w:sz="0" w:space="0" w:color="auto" w:frame="1"/>
          </w:rPr>
          <w:t>Hastings, 2012</w:t>
        </w:r>
      </w:hyperlink>
      <w:r w:rsidRPr="002F7992">
        <w:rPr>
          <w:rFonts w:ascii="Times New Roman" w:eastAsia="Times New Roman" w:hAnsi="Times New Roman" w:cs="Times New Roman"/>
          <w:sz w:val="24"/>
          <w:szCs w:val="24"/>
        </w:rPr>
        <w:t>). Xers and Millennials have also been found to be generally less loyal to their companies, give work lower priority, something that is not unexpected, given that they grew up in times of lay-offs and economic crises (Dittman, 2005). They hop from one job to another, work odd shifts, rely on technology, work late into the night, and may not consider the traditional eight-hour workday appropriate.</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Baby Boomers tend to consider work as central to their lives, sense of self-worth, and how they evaluate others (Gursoy et al., 2013). Interestingly, Gen Xers are more concerned than other generations about power and together with Millennials, seek work-life balance and recognition to a higher extent than previous generations (Gursoy et al., 2013). Younger generations are more accepting than older ones of social and technological changes, tend to view cultural diversity as a positive factor, and are more accepting of homosexuality (Millennials’ Judgment, 2010). </w:t>
      </w:r>
      <w:hyperlink r:id="rId30" w:anchor="P7000489941000000000000000005310" w:history="1">
        <w:r w:rsidRPr="002F7992">
          <w:rPr>
            <w:rFonts w:ascii="inherit" w:eastAsia="Times New Roman" w:hAnsi="inherit" w:cs="Times New Roman"/>
            <w:b/>
            <w:bCs/>
            <w:color w:val="1E7AB9"/>
            <w:sz w:val="24"/>
            <w:szCs w:val="24"/>
            <w:bdr w:val="none" w:sz="0" w:space="0" w:color="auto" w:frame="1"/>
          </w:rPr>
          <w:t>Table 4-1</w:t>
        </w:r>
      </w:hyperlink>
      <w:r w:rsidRPr="002F7992">
        <w:rPr>
          <w:rFonts w:ascii="Times New Roman" w:eastAsia="Times New Roman" w:hAnsi="Times New Roman" w:cs="Times New Roman"/>
          <w:sz w:val="24"/>
          <w:szCs w:val="24"/>
        </w:rPr>
        <w:t> presents some value differences based on age.</w:t>
      </w:r>
    </w:p>
    <w:p w:rsidR="002F7992" w:rsidRPr="002F7992" w:rsidRDefault="002F7992" w:rsidP="002F7992">
      <w:pPr>
        <w:spacing w:after="0" w:line="240" w:lineRule="auto"/>
        <w:textAlignment w:val="baseline"/>
        <w:outlineLvl w:val="0"/>
        <w:rPr>
          <w:rFonts w:ascii="inherit" w:eastAsia="Times New Roman" w:hAnsi="inherit" w:cs="Times New Roman"/>
          <w:b/>
          <w:bCs/>
          <w:color w:val="585858"/>
          <w:kern w:val="36"/>
          <w:sz w:val="24"/>
          <w:szCs w:val="24"/>
        </w:rPr>
      </w:pPr>
      <w:r w:rsidRPr="002F7992">
        <w:rPr>
          <w:rFonts w:ascii="inherit" w:eastAsia="Times New Roman" w:hAnsi="inherit" w:cs="Times New Roman"/>
          <w:b/>
          <w:bCs/>
          <w:color w:val="585858"/>
          <w:kern w:val="36"/>
          <w:sz w:val="24"/>
          <w:szCs w:val="24"/>
        </w:rPr>
        <w:t>Table 4-1 Generation-Based Value Differences in the United States</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4090"/>
        <w:gridCol w:w="7175"/>
        <w:gridCol w:w="5895"/>
      </w:tblGrid>
      <w:tr w:rsidR="002F7992" w:rsidRPr="002F7992" w:rsidTr="002F7992">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inherit" w:eastAsia="Times New Roman" w:hAnsi="inherit" w:cs="Helvetica"/>
                <w:b/>
                <w:bCs/>
                <w:color w:val="468173"/>
                <w:sz w:val="21"/>
                <w:szCs w:val="21"/>
              </w:rPr>
            </w:pPr>
            <w:r w:rsidRPr="002F7992">
              <w:rPr>
                <w:rFonts w:ascii="inherit" w:eastAsia="Times New Roman" w:hAnsi="inherit" w:cs="Helvetica"/>
                <w:b/>
                <w:bCs/>
                <w:color w:val="468173"/>
                <w:sz w:val="21"/>
                <w:szCs w:val="21"/>
              </w:rPr>
              <w:t>Generation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inherit" w:eastAsia="Times New Roman" w:hAnsi="inherit" w:cs="Helvetica"/>
                <w:b/>
                <w:bCs/>
                <w:color w:val="468173"/>
                <w:sz w:val="21"/>
                <w:szCs w:val="21"/>
              </w:rPr>
            </w:pPr>
            <w:r w:rsidRPr="002F7992">
              <w:rPr>
                <w:rFonts w:ascii="inherit" w:eastAsia="Times New Roman" w:hAnsi="inherit" w:cs="Helvetica"/>
                <w:b/>
                <w:bCs/>
                <w:color w:val="468173"/>
                <w:sz w:val="21"/>
                <w:szCs w:val="21"/>
              </w:rPr>
              <w:t>Key Social and Historical Influences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inherit" w:eastAsia="Times New Roman" w:hAnsi="inherit" w:cs="Helvetica"/>
                <w:b/>
                <w:bCs/>
                <w:color w:val="468173"/>
                <w:sz w:val="21"/>
                <w:szCs w:val="21"/>
              </w:rPr>
            </w:pPr>
            <w:r w:rsidRPr="002F7992">
              <w:rPr>
                <w:rFonts w:ascii="inherit" w:eastAsia="Times New Roman" w:hAnsi="inherit" w:cs="Helvetica"/>
                <w:b/>
                <w:bCs/>
                <w:color w:val="468173"/>
                <w:sz w:val="21"/>
                <w:szCs w:val="21"/>
              </w:rPr>
              <w:t>Dominant Value System</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The Traditionalists; </w:t>
            </w:r>
            <w:r w:rsidRPr="002F7992">
              <w:rPr>
                <w:rFonts w:ascii="Helvetica" w:eastAsia="Times New Roman" w:hAnsi="Helvetica" w:cs="Helvetica"/>
                <w:i/>
                <w:iCs/>
                <w:sz w:val="21"/>
                <w:szCs w:val="21"/>
              </w:rPr>
              <w:t>GI generation</w:t>
            </w:r>
            <w:r w:rsidRPr="002F7992">
              <w:rPr>
                <w:rFonts w:ascii="Helvetica" w:eastAsia="Times New Roman" w:hAnsi="Helvetica" w:cs="Helvetica"/>
                <w:sz w:val="21"/>
                <w:szCs w:val="21"/>
              </w:rPr>
              <w:t>, 60+ (born in 1940s or before)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Raised by Depression-era parents in post–Depression period or around World War II; Big Band music</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Hard work; frugality; patriotism; Protestant work ethic; respect for authority</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i/>
                <w:iCs/>
                <w:sz w:val="21"/>
                <w:szCs w:val="21"/>
              </w:rPr>
              <w:t>Baby boomers</w:t>
            </w:r>
            <w:r w:rsidRPr="002F7992">
              <w:rPr>
                <w:rFonts w:ascii="Helvetica" w:eastAsia="Times New Roman" w:hAnsi="Helvetica" w:cs="Helvetica"/>
                <w:sz w:val="21"/>
                <w:szCs w:val="21"/>
              </w:rPr>
              <w:t>, 50–65 (born between late 1940s and 1960s)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Raised by World War II parents; grew up during Korean and Vietnam wars; Kennedy assassination; moon landing; rock &amp; roll and Woodstock; cold war energy crisis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Nonconformity; idealism; self-focus; distrust of establishment; happiness and peace; optimism; involvement</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i/>
                <w:iCs/>
                <w:sz w:val="21"/>
                <w:szCs w:val="21"/>
              </w:rPr>
              <w:t>Baby Busters</w:t>
            </w:r>
            <w:r w:rsidRPr="002F7992">
              <w:rPr>
                <w:rFonts w:ascii="Helvetica" w:eastAsia="Times New Roman" w:hAnsi="Helvetica" w:cs="Helvetica"/>
                <w:sz w:val="21"/>
                <w:szCs w:val="21"/>
              </w:rPr>
              <w:t>, 40–50 (born between the 1960s and 1970s)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Raised by the early hippies; post–Vietnam era; Watergate; the Beatles, Grateful Dead, Jimmy Hendrix</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The Yuppies; “me” generation; ambitious; material comfort; success driven; stressed out</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i/>
                <w:iCs/>
                <w:sz w:val="21"/>
                <w:szCs w:val="21"/>
              </w:rPr>
              <w:lastRenderedPageBreak/>
              <w:t>Generation Xers</w:t>
            </w:r>
            <w:r w:rsidRPr="002F7992">
              <w:rPr>
                <w:rFonts w:ascii="Helvetica" w:eastAsia="Times New Roman" w:hAnsi="Helvetica" w:cs="Helvetica"/>
                <w:sz w:val="21"/>
                <w:szCs w:val="21"/>
              </w:rPr>
              <w:t>, 30–40 (born between 1970s and 1980s)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Peaceful era; fall of communism; Iran hostage crisis; recession and economic changes; Bill Clinton; AIDS; MTV; The Eagles, Michael Jackson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Enjoyment of life; jaded; latchkey kids; single-parent family; desire for autonomy and flexibility; self-reliance; spirituality; diversity; balance work and personal life</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Millennials or Nexters under 30 (born after the mid-1980s)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A lot of parental focus; Oklahoma bombings; 9/11 World Trade Center attack; school shootings; globalization; threat of terrorism; first black president; Internet and media; tech savvy; Lady Gaga; Kanye West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Flexibility; choice; socially conscious; meaningful experiences and work; diversity; achievement; tolerance and openness</w:t>
            </w:r>
          </w:p>
        </w:tc>
      </w:tr>
      <w:tr w:rsidR="002F7992" w:rsidRPr="002F7992" w:rsidTr="002F7992">
        <w:tc>
          <w:tcPr>
            <w:tcW w:w="0" w:type="auto"/>
            <w:gridSpan w:val="3"/>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textAlignment w:val="baseline"/>
              <w:rPr>
                <w:rFonts w:ascii="inherit" w:eastAsia="Times New Roman" w:hAnsi="inherit" w:cs="Helvetica"/>
                <w:i/>
                <w:iCs/>
                <w:color w:val="585858"/>
                <w:sz w:val="19"/>
                <w:szCs w:val="19"/>
              </w:rPr>
            </w:pPr>
            <w:r w:rsidRPr="002F7992">
              <w:rPr>
                <w:rFonts w:ascii="inherit" w:eastAsia="Times New Roman" w:hAnsi="inherit" w:cs="Helvetica"/>
                <w:i/>
                <w:iCs/>
                <w:color w:val="585858"/>
                <w:sz w:val="19"/>
                <w:szCs w:val="19"/>
              </w:rPr>
              <w:t>Sources: Partially based on N. A. </w:t>
            </w:r>
            <w:hyperlink r:id="rId31" w:anchor="P7000489941000000000000000005984" w:history="1">
              <w:r w:rsidRPr="002F7992">
                <w:rPr>
                  <w:rFonts w:ascii="inherit" w:eastAsia="Times New Roman" w:hAnsi="inherit" w:cs="Helvetica"/>
                  <w:b/>
                  <w:bCs/>
                  <w:i/>
                  <w:iCs/>
                  <w:color w:val="1E7AB9"/>
                  <w:sz w:val="19"/>
                  <w:szCs w:val="19"/>
                  <w:bdr w:val="none" w:sz="0" w:space="0" w:color="auto" w:frame="1"/>
                </w:rPr>
                <w:t>Hira</w:t>
              </w:r>
            </w:hyperlink>
            <w:r w:rsidRPr="002F7992">
              <w:rPr>
                <w:rFonts w:ascii="inherit" w:eastAsia="Times New Roman" w:hAnsi="inherit" w:cs="Helvetica"/>
                <w:i/>
                <w:iCs/>
                <w:color w:val="585858"/>
                <w:sz w:val="19"/>
                <w:szCs w:val="19"/>
              </w:rPr>
              <w:t>, “You raised them, now manage them,” Fortune, May 28, 2007, 38–43; M. E. Massey, “The past: What you are is where you were when” (videorecording) (</w:t>
            </w:r>
            <w:hyperlink r:id="rId32" w:anchor="P7000489941000000000000000005A43" w:history="1">
              <w:r w:rsidRPr="002F7992">
                <w:rPr>
                  <w:rFonts w:ascii="inherit" w:eastAsia="Times New Roman" w:hAnsi="inherit" w:cs="Helvetica"/>
                  <w:b/>
                  <w:bCs/>
                  <w:i/>
                  <w:iCs/>
                  <w:color w:val="1E7AB9"/>
                  <w:sz w:val="19"/>
                  <w:szCs w:val="19"/>
                  <w:bdr w:val="none" w:sz="0" w:space="0" w:color="auto" w:frame="1"/>
                </w:rPr>
                <w:t>Schaumberg, IL: VideoPublishing House, 1986</w:t>
              </w:r>
            </w:hyperlink>
            <w:r w:rsidRPr="002F7992">
              <w:rPr>
                <w:rFonts w:ascii="inherit" w:eastAsia="Times New Roman" w:hAnsi="inherit" w:cs="Helvetica"/>
                <w:i/>
                <w:iCs/>
                <w:color w:val="585858"/>
                <w:sz w:val="19"/>
                <w:szCs w:val="19"/>
              </w:rPr>
              <w:t>); D. J. Cherrington, S. J. Condies, and J. L. England, “Age and work values,” Academy of Management Journal, September </w:t>
            </w:r>
            <w:hyperlink r:id="rId33" w:anchor="P70004899410000000000000000058A0" w:history="1">
              <w:r w:rsidRPr="002F7992">
                <w:rPr>
                  <w:rFonts w:ascii="inherit" w:eastAsia="Times New Roman" w:hAnsi="inherit" w:cs="Helvetica"/>
                  <w:b/>
                  <w:bCs/>
                  <w:i/>
                  <w:iCs/>
                  <w:color w:val="1E7AB9"/>
                  <w:sz w:val="19"/>
                  <w:szCs w:val="19"/>
                  <w:bdr w:val="none" w:sz="0" w:space="0" w:color="auto" w:frame="1"/>
                </w:rPr>
                <w:t>1979</w:t>
              </w:r>
            </w:hyperlink>
            <w:r w:rsidRPr="002F7992">
              <w:rPr>
                <w:rFonts w:ascii="inherit" w:eastAsia="Times New Roman" w:hAnsi="inherit" w:cs="Helvetica"/>
                <w:i/>
                <w:iCs/>
                <w:color w:val="585858"/>
                <w:sz w:val="19"/>
                <w:szCs w:val="19"/>
              </w:rPr>
              <w:t>, 617–623; and </w:t>
            </w:r>
            <w:hyperlink r:id="rId34" w:anchor="P7000489941000000000000000005B5B" w:history="1">
              <w:r w:rsidRPr="002F7992">
                <w:rPr>
                  <w:rFonts w:ascii="inherit" w:eastAsia="Times New Roman" w:hAnsi="inherit" w:cs="Helvetica"/>
                  <w:b/>
                  <w:bCs/>
                  <w:i/>
                  <w:iCs/>
                  <w:color w:val="1E7AB9"/>
                  <w:sz w:val="19"/>
                  <w:szCs w:val="19"/>
                  <w:bdr w:val="none" w:sz="0" w:space="0" w:color="auto" w:frame="1"/>
                </w:rPr>
                <w:t>P. Taylor and R. Morin. 2009</w:t>
              </w:r>
            </w:hyperlink>
            <w:r w:rsidRPr="002F7992">
              <w:rPr>
                <w:rFonts w:ascii="inherit" w:eastAsia="Times New Roman" w:hAnsi="inherit" w:cs="Helvetica"/>
                <w:i/>
                <w:iCs/>
                <w:color w:val="585858"/>
                <w:sz w:val="19"/>
                <w:szCs w:val="19"/>
              </w:rPr>
              <w:t>. Forty years after Woodstock: A gentler generation gap. Pew Research Center: Social and Demographic Trends. </w:t>
            </w:r>
            <w:hyperlink r:id="rId35" w:history="1">
              <w:r w:rsidRPr="002F7992">
                <w:rPr>
                  <w:rFonts w:ascii="inherit" w:eastAsia="Times New Roman" w:hAnsi="inherit" w:cs="Helvetica"/>
                  <w:b/>
                  <w:bCs/>
                  <w:i/>
                  <w:iCs/>
                  <w:color w:val="1E7AB9"/>
                  <w:sz w:val="19"/>
                  <w:szCs w:val="19"/>
                  <w:bdr w:val="none" w:sz="0" w:space="0" w:color="auto" w:frame="1"/>
                </w:rPr>
                <w:t>http://pewsocialtrends.org/pubs/739/woodstock-gentler-generation-gap-music-by-age</w:t>
              </w:r>
            </w:hyperlink>
            <w:r w:rsidRPr="002F7992">
              <w:rPr>
                <w:rFonts w:ascii="inherit" w:eastAsia="Times New Roman" w:hAnsi="inherit" w:cs="Helvetica"/>
                <w:i/>
                <w:iCs/>
                <w:color w:val="585858"/>
                <w:sz w:val="19"/>
                <w:szCs w:val="19"/>
              </w:rPr>
              <w:t> (accessed February 21, 2010).</w:t>
            </w:r>
          </w:p>
        </w:tc>
      </w:tr>
    </w:tbl>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These generational differences have implications for leadership at two levels. First leaders from different generations are likely to have different values and therefore emphasize and value different things. Second, all leaders will be managing individuals from different generations with variability in their values and needs. Understanding these differences is essential to being able to lead diverse groups effectively. Giselle Kovary, managing partner of n-gen People Performance Inc, suggests that leaders working with Millennials need to point out their impact on their organization and team, while Xers may need to be reminded how their high performance will yield the rewards they seek (</w:t>
      </w:r>
      <w:hyperlink r:id="rId36" w:anchor="P7000489941000000000000000005976" w:history="1">
        <w:r w:rsidRPr="002F7992">
          <w:rPr>
            <w:rFonts w:ascii="inherit" w:eastAsia="Times New Roman" w:hAnsi="inherit" w:cs="Times New Roman"/>
            <w:b/>
            <w:bCs/>
            <w:color w:val="1E7AB9"/>
            <w:sz w:val="24"/>
            <w:szCs w:val="24"/>
            <w:bdr w:val="none" w:sz="0" w:space="0" w:color="auto" w:frame="1"/>
          </w:rPr>
          <w:t>Hasting, 2012</w:t>
        </w:r>
      </w:hyperlink>
      <w:r w:rsidRPr="002F7992">
        <w:rPr>
          <w:rFonts w:ascii="Times New Roman" w:eastAsia="Times New Roman" w:hAnsi="Times New Roman" w:cs="Times New Roman"/>
          <w:sz w:val="24"/>
          <w:szCs w:val="24"/>
        </w:rPr>
        <w:t>).</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Values and Ethics</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i/>
          <w:iCs/>
          <w:sz w:val="24"/>
          <w:szCs w:val="24"/>
        </w:rPr>
        <w:t>Ethics</w:t>
      </w:r>
      <w:r w:rsidRPr="002F7992">
        <w:rPr>
          <w:rFonts w:ascii="Times New Roman" w:eastAsia="Times New Roman" w:hAnsi="Times New Roman" w:cs="Times New Roman"/>
          <w:sz w:val="24"/>
          <w:szCs w:val="24"/>
        </w:rPr>
        <w:t> are a person’s concept of right and wrong. Two general views of ethics are the relativist and universalist views. Individuals with a </w:t>
      </w:r>
      <w:r w:rsidRPr="002F7992">
        <w:rPr>
          <w:rFonts w:ascii="Times New Roman" w:eastAsia="Times New Roman" w:hAnsi="Times New Roman" w:cs="Times New Roman"/>
          <w:i/>
          <w:iCs/>
          <w:sz w:val="24"/>
          <w:szCs w:val="24"/>
        </w:rPr>
        <w:t>relativist view</w:t>
      </w:r>
      <w:r w:rsidRPr="002F7992">
        <w:rPr>
          <w:rFonts w:ascii="Times New Roman" w:eastAsia="Times New Roman" w:hAnsi="Times New Roman" w:cs="Times New Roman"/>
          <w:sz w:val="24"/>
          <w:szCs w:val="24"/>
        </w:rPr>
        <w:t> of ethics believe that what is right or wrong depends on the situation or the culture, while a </w:t>
      </w:r>
      <w:r w:rsidRPr="002F7992">
        <w:rPr>
          <w:rFonts w:ascii="Times New Roman" w:eastAsia="Times New Roman" w:hAnsi="Times New Roman" w:cs="Times New Roman"/>
          <w:i/>
          <w:iCs/>
          <w:sz w:val="24"/>
          <w:szCs w:val="24"/>
        </w:rPr>
        <w:t>universalist view</w:t>
      </w:r>
      <w:r w:rsidRPr="002F7992">
        <w:rPr>
          <w:rFonts w:ascii="Times New Roman" w:eastAsia="Times New Roman" w:hAnsi="Times New Roman" w:cs="Times New Roman"/>
          <w:sz w:val="24"/>
          <w:szCs w:val="24"/>
        </w:rPr>
        <w:t> would suggest that some things are right and wrong regardless of the context and situation. Research suggests that ethics is strongly influenced by culture (e.g., </w:t>
      </w:r>
      <w:hyperlink r:id="rId37" w:anchor="P7000489941000000000000000005995" w:history="1">
        <w:r w:rsidRPr="002F7992">
          <w:rPr>
            <w:rFonts w:ascii="inherit" w:eastAsia="Times New Roman" w:hAnsi="inherit" w:cs="Times New Roman"/>
            <w:b/>
            <w:bCs/>
            <w:color w:val="1E7AB9"/>
            <w:sz w:val="24"/>
            <w:szCs w:val="24"/>
            <w:bdr w:val="none" w:sz="0" w:space="0" w:color="auto" w:frame="1"/>
          </w:rPr>
          <w:t>Hooker, 2009</w:t>
        </w:r>
      </w:hyperlink>
      <w:r w:rsidRPr="002F7992">
        <w:rPr>
          <w:rFonts w:ascii="Times New Roman" w:eastAsia="Times New Roman" w:hAnsi="Times New Roman" w:cs="Times New Roman"/>
          <w:sz w:val="24"/>
          <w:szCs w:val="24"/>
        </w:rPr>
        <w:t>). An index collected by Transparency International, an organization that uses a complex set of data to monitor corruption around the world, shows distinct national differences in ethical behaviors. In their 2012 index, Denmark, Finland, and New Zealand were ranked as the least corrupt countries; Somalia, North Korea, and Afghanistan, Sudan, and Myanmar received the lowest scores (</w:t>
      </w:r>
      <w:hyperlink r:id="rId38" w:anchor="P70004899410000000000000000058BC" w:history="1">
        <w:r w:rsidRPr="002F7992">
          <w:rPr>
            <w:rFonts w:ascii="inherit" w:eastAsia="Times New Roman" w:hAnsi="inherit" w:cs="Times New Roman"/>
            <w:b/>
            <w:bCs/>
            <w:color w:val="1E7AB9"/>
            <w:sz w:val="24"/>
            <w:szCs w:val="24"/>
            <w:bdr w:val="none" w:sz="0" w:space="0" w:color="auto" w:frame="1"/>
          </w:rPr>
          <w:t>Corruption Index, 2013</w:t>
        </w:r>
      </w:hyperlink>
      <w:r w:rsidRPr="002F7992">
        <w:rPr>
          <w:rFonts w:ascii="Times New Roman" w:eastAsia="Times New Roman" w:hAnsi="Times New Roman" w:cs="Times New Roman"/>
          <w:sz w:val="24"/>
          <w:szCs w:val="24"/>
        </w:rPr>
        <w:t>). The United States ranked 19 out of 180, behind Canada (#9), Germany (#13), Belgium, Japan, and the United Kingdom (16 to 18; </w:t>
      </w:r>
      <w:hyperlink r:id="rId39" w:anchor="P70004899410000000000000000058BC" w:history="1">
        <w:r w:rsidRPr="002F7992">
          <w:rPr>
            <w:rFonts w:ascii="inherit" w:eastAsia="Times New Roman" w:hAnsi="inherit" w:cs="Times New Roman"/>
            <w:b/>
            <w:bCs/>
            <w:color w:val="1E7AB9"/>
            <w:sz w:val="24"/>
            <w:szCs w:val="24"/>
            <w:bdr w:val="none" w:sz="0" w:space="0" w:color="auto" w:frame="1"/>
          </w:rPr>
          <w:t>Corruption Index, 2012</w:t>
        </w:r>
      </w:hyperlink>
      <w:r w:rsidRPr="002F7992">
        <w:rPr>
          <w:rFonts w:ascii="Times New Roman" w:eastAsia="Times New Roman" w:hAnsi="Times New Roman" w:cs="Times New Roman"/>
          <w:sz w:val="24"/>
          <w:szCs w:val="24"/>
        </w:rPr>
        <w:t xml:space="preserve">). To illustrate, businesspeople in many places consider gifts, bribes, or kickbacks as acceptable behaviors in contract negotiations, although these activities are unethical and illegal based on U.S. values and laws. A person with a relativist view of ethics would take a “when in Rome, do as the Romans do” approach. That is, a U.S. manager who learns that it is generally accepted to bribe officials in Thailand to secure a contract would consider bribing a Thai official acceptable and ethical. Note that it is not possible for managers of U.S.-based companies to adopt a relativist view of ethics in business situations simply because U.S. laws forbid any form of bribery anywhere in the world. In contrast, a person with a universalist view of ethics believes that all activities should be judged by the same </w:t>
      </w:r>
      <w:r w:rsidRPr="002F7992">
        <w:rPr>
          <w:rFonts w:ascii="Times New Roman" w:eastAsia="Times New Roman" w:hAnsi="Times New Roman" w:cs="Times New Roman"/>
          <w:sz w:val="24"/>
          <w:szCs w:val="24"/>
        </w:rPr>
        <w:lastRenderedPageBreak/>
        <w:t>standards, regardless of the situation or culture. For example, a U.S. oil company manager would appoint a female manager to its Saudi operations, based on U.S. laws of equal opportunity and the principles of cultural diversity, despite the religious and cultural problems it might create in a traditional Muslim society.</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The value and ethical issues facing leaders are highly complex. For example, research by Triandis and his associates (</w:t>
      </w:r>
      <w:hyperlink r:id="rId40" w:anchor="P7000489941000000000000000005B76" w:history="1">
        <w:r w:rsidRPr="002F7992">
          <w:rPr>
            <w:rFonts w:ascii="inherit" w:eastAsia="Times New Roman" w:hAnsi="inherit" w:cs="Times New Roman"/>
            <w:b/>
            <w:bCs/>
            <w:color w:val="1E7AB9"/>
            <w:sz w:val="24"/>
            <w:szCs w:val="24"/>
            <w:bdr w:val="none" w:sz="0" w:space="0" w:color="auto" w:frame="1"/>
          </w:rPr>
          <w:t>Triandis et al., 2001</w:t>
        </w:r>
      </w:hyperlink>
      <w:r w:rsidRPr="002F7992">
        <w:rPr>
          <w:rFonts w:ascii="Times New Roman" w:eastAsia="Times New Roman" w:hAnsi="Times New Roman" w:cs="Times New Roman"/>
          <w:sz w:val="24"/>
          <w:szCs w:val="24"/>
        </w:rPr>
        <w:t>) indicates that collectivism tends to be related to greater use of deception in negotiation, as well as higher levels of guilt after using deception. Particularly, Koreans and Japanese feel considerable guilt and shame after using deception. Furthermore, based on what a culture values, individuals within that culture might lie for different reasons, such as protecting their privacy in the case of the United States or benefiting family members in the case of Samoans (</w:t>
      </w:r>
      <w:hyperlink r:id="rId41" w:anchor="P700048994100000000000000000580C" w:history="1">
        <w:r w:rsidRPr="002F7992">
          <w:rPr>
            <w:rFonts w:ascii="inherit" w:eastAsia="Times New Roman" w:hAnsi="inherit" w:cs="Times New Roman"/>
            <w:b/>
            <w:bCs/>
            <w:color w:val="1E7AB9"/>
            <w:sz w:val="24"/>
            <w:szCs w:val="24"/>
            <w:bdr w:val="none" w:sz="0" w:space="0" w:color="auto" w:frame="1"/>
          </w:rPr>
          <w:t>Aune and Waters, 1994</w:t>
        </w:r>
      </w:hyperlink>
      <w:r w:rsidRPr="002F7992">
        <w:rPr>
          <w:rFonts w:ascii="Times New Roman" w:eastAsia="Times New Roman" w:hAnsi="Times New Roman" w:cs="Times New Roman"/>
          <w:sz w:val="24"/>
          <w:szCs w:val="24"/>
        </w:rPr>
        <w:t>). Other research has found that people who are higher on collectivism and uncertainty avoidance, but low on masculinity and power distance reject ethically questionable practices to a higher extent than those low on collectivism and uncertainty avoidance and high on masculinity and power distance (</w:t>
      </w:r>
      <w:hyperlink r:id="rId42" w:anchor="P7000489941000000000000000005BD0" w:history="1">
        <w:r w:rsidRPr="002F7992">
          <w:rPr>
            <w:rFonts w:ascii="inherit" w:eastAsia="Times New Roman" w:hAnsi="inherit" w:cs="Times New Roman"/>
            <w:b/>
            <w:bCs/>
            <w:color w:val="1E7AB9"/>
            <w:sz w:val="24"/>
            <w:szCs w:val="24"/>
            <w:bdr w:val="none" w:sz="0" w:space="0" w:color="auto" w:frame="1"/>
          </w:rPr>
          <w:t>Ziad, 2012</w:t>
        </w:r>
      </w:hyperlink>
      <w:r w:rsidRPr="002F7992">
        <w:rPr>
          <w:rFonts w:ascii="Times New Roman" w:eastAsia="Times New Roman" w:hAnsi="Times New Roman" w:cs="Times New Roman"/>
          <w:sz w:val="24"/>
          <w:szCs w:val="24"/>
        </w:rPr>
        <w:t>).</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Other research suggests that organizations from a low-power distance, long-term orientation, or highly individualistic cultures may be less likely to engage in giving bribes (</w:t>
      </w:r>
      <w:hyperlink r:id="rId43" w:anchor="P7000489941000000000000000005AF3" w:history="1">
        <w:r w:rsidRPr="002F7992">
          <w:rPr>
            <w:rFonts w:ascii="inherit" w:eastAsia="Times New Roman" w:hAnsi="inherit" w:cs="Times New Roman"/>
            <w:b/>
            <w:bCs/>
            <w:color w:val="1E7AB9"/>
            <w:sz w:val="24"/>
            <w:szCs w:val="24"/>
            <w:bdr w:val="none" w:sz="0" w:space="0" w:color="auto" w:frame="1"/>
          </w:rPr>
          <w:t>Sanyal and Guvenli, 2009</w:t>
        </w:r>
      </w:hyperlink>
      <w:r w:rsidRPr="002F7992">
        <w:rPr>
          <w:rFonts w:ascii="Times New Roman" w:eastAsia="Times New Roman" w:hAnsi="Times New Roman" w:cs="Times New Roman"/>
          <w:sz w:val="24"/>
          <w:szCs w:val="24"/>
        </w:rPr>
        <w:t>). When comparing U.S. and Hong Kong Chinese, some studies show cross-cultural differences in attitudes toward breach of contract (</w:t>
      </w:r>
      <w:hyperlink r:id="rId44" w:anchor="P70004899410000000000000000059EE" w:history="1">
        <w:r w:rsidRPr="002F7992">
          <w:rPr>
            <w:rFonts w:ascii="inherit" w:eastAsia="Times New Roman" w:hAnsi="inherit" w:cs="Times New Roman"/>
            <w:b/>
            <w:bCs/>
            <w:color w:val="1E7AB9"/>
            <w:sz w:val="24"/>
            <w:szCs w:val="24"/>
            <w:bdr w:val="none" w:sz="0" w:space="0" w:color="auto" w:frame="1"/>
          </w:rPr>
          <w:t>Kickul, Lester, and Belgio, 2004</w:t>
        </w:r>
      </w:hyperlink>
      <w:r w:rsidRPr="002F7992">
        <w:rPr>
          <w:rFonts w:ascii="Times New Roman" w:eastAsia="Times New Roman" w:hAnsi="Times New Roman" w:cs="Times New Roman"/>
          <w:sz w:val="24"/>
          <w:szCs w:val="24"/>
        </w:rPr>
        <w:t>). U.S. employees responded more negatively to breaches of intrinsic contracts (e.g., autonomy) by displaying lower levels of job satisfaction and commitment. The Hong Kong Chinese are less accepting than U.S. workers of violations of extrinsic contract (e.g., salary or job training), but more tolerant of violations of intrinsic contract. The researchers attribute the differences to the Chinese Confucian value to preserve harmony compared with the U.S. value of individual success. Because of complex cross-cultural and individual differences in values, handling ethical and value-driven issues will continue to be a major part of every manager’s job. </w:t>
      </w:r>
      <w:hyperlink r:id="rId45" w:anchor="P7000489941000000000000000005465" w:history="1">
        <w:r w:rsidRPr="002F7992">
          <w:rPr>
            <w:rFonts w:ascii="inherit" w:eastAsia="Times New Roman" w:hAnsi="inherit" w:cs="Times New Roman"/>
            <w:b/>
            <w:bCs/>
            <w:color w:val="1E7AB9"/>
            <w:sz w:val="24"/>
            <w:szCs w:val="24"/>
            <w:bdr w:val="none" w:sz="0" w:space="0" w:color="auto" w:frame="1"/>
          </w:rPr>
          <w:t>Chapter 6</w:t>
        </w:r>
      </w:hyperlink>
      <w:r w:rsidRPr="002F7992">
        <w:rPr>
          <w:rFonts w:ascii="Times New Roman" w:eastAsia="Times New Roman" w:hAnsi="Times New Roman" w:cs="Times New Roman"/>
          <w:sz w:val="24"/>
          <w:szCs w:val="24"/>
        </w:rPr>
        <w:t> will review several new approaches that consider values to be at the core of leadership.</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Abilities and Skills</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Much of the early research in leadership characteristics focused on establishing leadership abilities. Although leaders clearly must have some abilities, competencies, and skills, these characteristics do not have high correlations to leadership effectiveness (for a review of the early research, see </w:t>
      </w:r>
      <w:hyperlink r:id="rId46" w:anchor="P7000489941000000000000000005828" w:history="1">
        <w:r w:rsidRPr="002F7992">
          <w:rPr>
            <w:rFonts w:ascii="inherit" w:eastAsia="Times New Roman" w:hAnsi="inherit" w:cs="Times New Roman"/>
            <w:b/>
            <w:bCs/>
            <w:color w:val="1E7AB9"/>
            <w:sz w:val="24"/>
            <w:szCs w:val="24"/>
            <w:bdr w:val="none" w:sz="0" w:space="0" w:color="auto" w:frame="1"/>
          </w:rPr>
          <w:t>Bass, 1990</w:t>
        </w:r>
      </w:hyperlink>
      <w:r w:rsidRPr="002F7992">
        <w:rPr>
          <w:rFonts w:ascii="Times New Roman" w:eastAsia="Times New Roman" w:hAnsi="Times New Roman" w:cs="Times New Roman"/>
          <w:sz w:val="24"/>
          <w:szCs w:val="24"/>
        </w:rPr>
        <w:t>). Intelligence and creativity have been the primary focus in the area of abilities; technical, interpersonal, and cognitive skills are the focus in that area.</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Intelligence</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Intelligence is one of the most-often used characteristics to describe leaders and is often included in discussions of leadership. It is clear that the complex task of leading requires a person with a cognitive ability to remember, collect and integrate information, analyze problems, develop solutions, and evaluate alternatives, all of which are related to traditional definitions of intelligence. However, the actual link between intelligence and effectiveness is far from clear (</w:t>
      </w:r>
      <w:hyperlink r:id="rId47" w:anchor="P7000489941000000000000000005AD8" w:history="1">
        <w:r w:rsidRPr="002F7992">
          <w:rPr>
            <w:rFonts w:ascii="inherit" w:eastAsia="Times New Roman" w:hAnsi="inherit" w:cs="Times New Roman"/>
            <w:b/>
            <w:bCs/>
            <w:color w:val="1E7AB9"/>
            <w:sz w:val="24"/>
            <w:szCs w:val="24"/>
            <w:bdr w:val="none" w:sz="0" w:space="0" w:color="auto" w:frame="1"/>
          </w:rPr>
          <w:t>Riggio, Murphy, and Pirozzolo 2002</w:t>
        </w:r>
      </w:hyperlink>
      <w:r w:rsidRPr="002F7992">
        <w:rPr>
          <w:rFonts w:ascii="Times New Roman" w:eastAsia="Times New Roman" w:hAnsi="Times New Roman" w:cs="Times New Roman"/>
          <w:sz w:val="24"/>
          <w:szCs w:val="24"/>
        </w:rPr>
        <w:t>), as they are in other areas of success (</w:t>
      </w:r>
      <w:hyperlink r:id="rId48" w:anchor="P7000489941000000000000000005942" w:history="1">
        <w:r w:rsidRPr="002F7992">
          <w:rPr>
            <w:rFonts w:ascii="inherit" w:eastAsia="Times New Roman" w:hAnsi="inherit" w:cs="Times New Roman"/>
            <w:b/>
            <w:bCs/>
            <w:color w:val="1E7AB9"/>
            <w:sz w:val="24"/>
            <w:szCs w:val="24"/>
            <w:bdr w:val="none" w:sz="0" w:space="0" w:color="auto" w:frame="1"/>
          </w:rPr>
          <w:t xml:space="preserve">Gladwell, </w:t>
        </w:r>
        <w:r w:rsidRPr="002F7992">
          <w:rPr>
            <w:rFonts w:ascii="inherit" w:eastAsia="Times New Roman" w:hAnsi="inherit" w:cs="Times New Roman"/>
            <w:b/>
            <w:bCs/>
            <w:color w:val="1E7AB9"/>
            <w:sz w:val="24"/>
            <w:szCs w:val="24"/>
            <w:bdr w:val="none" w:sz="0" w:space="0" w:color="auto" w:frame="1"/>
          </w:rPr>
          <w:lastRenderedPageBreak/>
          <w:t>2008</w:t>
        </w:r>
      </w:hyperlink>
      <w:r w:rsidRPr="002F7992">
        <w:rPr>
          <w:rFonts w:ascii="Times New Roman" w:eastAsia="Times New Roman" w:hAnsi="Times New Roman" w:cs="Times New Roman"/>
          <w:sz w:val="24"/>
          <w:szCs w:val="24"/>
        </w:rPr>
        <w:t>). Correlations vary, and many studies suggest that the link is relatively weak (for a review of past research, see </w:t>
      </w:r>
      <w:hyperlink r:id="rId49" w:anchor="P7000489941000000000000000005828" w:history="1">
        <w:r w:rsidRPr="002F7992">
          <w:rPr>
            <w:rFonts w:ascii="inherit" w:eastAsia="Times New Roman" w:hAnsi="inherit" w:cs="Times New Roman"/>
            <w:b/>
            <w:bCs/>
            <w:color w:val="1E7AB9"/>
            <w:sz w:val="24"/>
            <w:szCs w:val="24"/>
            <w:bdr w:val="none" w:sz="0" w:space="0" w:color="auto" w:frame="1"/>
          </w:rPr>
          <w:t>Bass, 1990</w:t>
        </w:r>
      </w:hyperlink>
      <w:r w:rsidRPr="002F7992">
        <w:rPr>
          <w:rFonts w:ascii="Times New Roman" w:eastAsia="Times New Roman" w:hAnsi="Times New Roman" w:cs="Times New Roman"/>
          <w:sz w:val="24"/>
          <w:szCs w:val="24"/>
        </w:rPr>
        <w:t>). To date, only one leadership theory, the Cognitive Resource Model (</w:t>
      </w:r>
      <w:hyperlink r:id="rId50" w:anchor="P7000489941000000000000000005915" w:history="1">
        <w:r w:rsidRPr="002F7992">
          <w:rPr>
            <w:rFonts w:ascii="inherit" w:eastAsia="Times New Roman" w:hAnsi="inherit" w:cs="Times New Roman"/>
            <w:b/>
            <w:bCs/>
            <w:color w:val="1E7AB9"/>
            <w:sz w:val="24"/>
            <w:szCs w:val="24"/>
            <w:bdr w:val="none" w:sz="0" w:space="0" w:color="auto" w:frame="1"/>
          </w:rPr>
          <w:t>Fiedler, 2002</w:t>
        </w:r>
      </w:hyperlink>
      <w:r w:rsidRPr="002F7992">
        <w:rPr>
          <w:rFonts w:ascii="Times New Roman" w:eastAsia="Times New Roman" w:hAnsi="Times New Roman" w:cs="Times New Roman"/>
          <w:sz w:val="24"/>
          <w:szCs w:val="24"/>
        </w:rPr>
        <w:t>; </w:t>
      </w:r>
      <w:hyperlink r:id="rId51" w:anchor="P7000489941000000000000000005919" w:history="1">
        <w:r w:rsidRPr="002F7992">
          <w:rPr>
            <w:rFonts w:ascii="inherit" w:eastAsia="Times New Roman" w:hAnsi="inherit" w:cs="Times New Roman"/>
            <w:b/>
            <w:bCs/>
            <w:color w:val="1E7AB9"/>
            <w:sz w:val="24"/>
            <w:szCs w:val="24"/>
            <w:bdr w:val="none" w:sz="0" w:space="0" w:color="auto" w:frame="1"/>
          </w:rPr>
          <w:t>Fiedler and Garcia, 1987b</w:t>
        </w:r>
      </w:hyperlink>
      <w:r w:rsidRPr="002F7992">
        <w:rPr>
          <w:rFonts w:ascii="Times New Roman" w:eastAsia="Times New Roman" w:hAnsi="Times New Roman" w:cs="Times New Roman"/>
          <w:sz w:val="24"/>
          <w:szCs w:val="24"/>
        </w:rPr>
        <w:t>), has used intelligence explicitly as a factor. Reviews of the link between general intelligence and leadership indicate that it is an important aspect of leadership; the relationship, however, may be moderated by many factors (</w:t>
      </w:r>
      <w:hyperlink r:id="rId52" w:anchor="P7000489941000000000000000005AD8" w:history="1">
        <w:r w:rsidRPr="002F7992">
          <w:rPr>
            <w:rFonts w:ascii="inherit" w:eastAsia="Times New Roman" w:hAnsi="inherit" w:cs="Times New Roman"/>
            <w:b/>
            <w:bCs/>
            <w:color w:val="1E7AB9"/>
            <w:sz w:val="24"/>
            <w:szCs w:val="24"/>
            <w:bdr w:val="none" w:sz="0" w:space="0" w:color="auto" w:frame="1"/>
          </w:rPr>
          <w:t>Riggio et al., 2002</w:t>
        </w:r>
      </w:hyperlink>
      <w:r w:rsidRPr="002F7992">
        <w:rPr>
          <w:rFonts w:ascii="Times New Roman" w:eastAsia="Times New Roman" w:hAnsi="Times New Roman" w:cs="Times New Roman"/>
          <w:sz w:val="24"/>
          <w:szCs w:val="24"/>
        </w:rPr>
        <w:t>). For example, when being competent is important, leaders who are more intelligent might do better, but in situations that require interpersonal skills, general intelligence might not be sufficient. The level of leadership also may be a factor. Particularly, intuition may be especially important for leaders at upper organizational levels. Furthermore, some early research shows that a curvilinear relationship may exist between intelligence and leadership (</w:t>
      </w:r>
      <w:hyperlink r:id="rId53" w:anchor="P7000489941000000000000000005940" w:history="1">
        <w:r w:rsidRPr="002F7992">
          <w:rPr>
            <w:rFonts w:ascii="inherit" w:eastAsia="Times New Roman" w:hAnsi="inherit" w:cs="Times New Roman"/>
            <w:b/>
            <w:bCs/>
            <w:color w:val="1E7AB9"/>
            <w:sz w:val="24"/>
            <w:szCs w:val="24"/>
            <w:bdr w:val="none" w:sz="0" w:space="0" w:color="auto" w:frame="1"/>
          </w:rPr>
          <w:t>Ghiselli, 1963</w:t>
        </w:r>
      </w:hyperlink>
      <w:r w:rsidRPr="002F7992">
        <w:rPr>
          <w:rFonts w:ascii="Times New Roman" w:eastAsia="Times New Roman" w:hAnsi="Times New Roman" w:cs="Times New Roman"/>
          <w:sz w:val="24"/>
          <w:szCs w:val="24"/>
        </w:rPr>
        <w:t>). Those individuals with either low or high scores are less likely to be effective and successful leaders. Both, for different reasons, might experience difficulty communicating with their followers and motivating them to achieve the task.</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Consider Scott Rudin, producer of hit movies such as </w:t>
      </w:r>
      <w:r w:rsidRPr="002F7992">
        <w:rPr>
          <w:rFonts w:ascii="Times New Roman" w:eastAsia="Times New Roman" w:hAnsi="Times New Roman" w:cs="Times New Roman"/>
          <w:i/>
          <w:iCs/>
          <w:sz w:val="24"/>
          <w:szCs w:val="24"/>
        </w:rPr>
        <w:t>The Girl with the Dragon Tattoo, It’s Complicated, Social Network, and No Country for Old Men,</w:t>
      </w:r>
      <w:r w:rsidRPr="002F7992">
        <w:rPr>
          <w:rFonts w:ascii="Times New Roman" w:eastAsia="Times New Roman" w:hAnsi="Times New Roman" w:cs="Times New Roman"/>
          <w:sz w:val="24"/>
          <w:szCs w:val="24"/>
        </w:rPr>
        <w:t> and more recently an investor in hit Broadway shows such as the </w:t>
      </w:r>
      <w:r w:rsidRPr="002F7992">
        <w:rPr>
          <w:rFonts w:ascii="Times New Roman" w:eastAsia="Times New Roman" w:hAnsi="Times New Roman" w:cs="Times New Roman"/>
          <w:i/>
          <w:iCs/>
          <w:sz w:val="24"/>
          <w:szCs w:val="24"/>
        </w:rPr>
        <w:t>Book of Mormon</w:t>
      </w:r>
      <w:r w:rsidRPr="002F7992">
        <w:rPr>
          <w:rFonts w:ascii="Times New Roman" w:eastAsia="Times New Roman" w:hAnsi="Times New Roman" w:cs="Times New Roman"/>
          <w:sz w:val="24"/>
          <w:szCs w:val="24"/>
        </w:rPr>
        <w:t>, and executive producer of television shows such as the </w:t>
      </w:r>
      <w:r w:rsidRPr="002F7992">
        <w:rPr>
          <w:rFonts w:ascii="Times New Roman" w:eastAsia="Times New Roman" w:hAnsi="Times New Roman" w:cs="Times New Roman"/>
          <w:i/>
          <w:iCs/>
          <w:sz w:val="24"/>
          <w:szCs w:val="24"/>
        </w:rPr>
        <w:t>Newsroom</w:t>
      </w:r>
      <w:r w:rsidRPr="002F7992">
        <w:rPr>
          <w:rFonts w:ascii="Times New Roman" w:eastAsia="Times New Roman" w:hAnsi="Times New Roman" w:cs="Times New Roman"/>
          <w:sz w:val="24"/>
          <w:szCs w:val="24"/>
        </w:rPr>
        <w:t>. Some of the people who work with him consider Rudin to be “one of the smartest and most clever and witty guys I have ever met” (</w:t>
      </w:r>
      <w:hyperlink r:id="rId54" w:anchor="P7000489941000000000000000005890" w:history="1">
        <w:r w:rsidRPr="002F7992">
          <w:rPr>
            <w:rFonts w:ascii="inherit" w:eastAsia="Times New Roman" w:hAnsi="inherit" w:cs="Times New Roman"/>
            <w:b/>
            <w:bCs/>
            <w:color w:val="1E7AB9"/>
            <w:sz w:val="24"/>
            <w:szCs w:val="24"/>
            <w:bdr w:val="none" w:sz="0" w:space="0" w:color="auto" w:frame="1"/>
          </w:rPr>
          <w:t>Carvell, 1998</w:t>
        </w:r>
      </w:hyperlink>
      <w:r w:rsidRPr="002F7992">
        <w:rPr>
          <w:rFonts w:ascii="Times New Roman" w:eastAsia="Times New Roman" w:hAnsi="Times New Roman" w:cs="Times New Roman"/>
          <w:sz w:val="24"/>
          <w:szCs w:val="24"/>
        </w:rPr>
        <w:t>: 201). He is bright and creative, and many admire his work. However, his intelligence and creativity are not his only well-known qualities. Rudin is famous for his fiery outbursts, throwing phones and office supplies, outrageous demands, and on-the-spot firing and rehiring of assistants—by some accounts 250 in a five-year period (</w:t>
      </w:r>
      <w:hyperlink r:id="rId55" w:anchor="P7000489941000000000000000005B50" w:history="1">
        <w:r w:rsidRPr="002F7992">
          <w:rPr>
            <w:rFonts w:ascii="inherit" w:eastAsia="Times New Roman" w:hAnsi="inherit" w:cs="Times New Roman"/>
            <w:b/>
            <w:bCs/>
            <w:color w:val="1E7AB9"/>
            <w:sz w:val="24"/>
            <w:szCs w:val="24"/>
            <w:bdr w:val="none" w:sz="0" w:space="0" w:color="auto" w:frame="1"/>
          </w:rPr>
          <w:t>Sutton, 2010</w:t>
        </w:r>
      </w:hyperlink>
      <w:r w:rsidRPr="002F7992">
        <w:rPr>
          <w:rFonts w:ascii="Times New Roman" w:eastAsia="Times New Roman" w:hAnsi="Times New Roman" w:cs="Times New Roman"/>
          <w:sz w:val="24"/>
          <w:szCs w:val="24"/>
        </w:rPr>
        <w:t>). He has been ranked as one of the worst bosses in New York City (</w:t>
      </w:r>
      <w:hyperlink r:id="rId56" w:anchor="P7000489941000000000000000005937" w:history="1">
        <w:r w:rsidRPr="002F7992">
          <w:rPr>
            <w:rFonts w:ascii="inherit" w:eastAsia="Times New Roman" w:hAnsi="inherit" w:cs="Times New Roman"/>
            <w:b/>
            <w:bCs/>
            <w:color w:val="1E7AB9"/>
            <w:sz w:val="24"/>
            <w:szCs w:val="24"/>
            <w:bdr w:val="none" w:sz="0" w:space="0" w:color="auto" w:frame="1"/>
          </w:rPr>
          <w:t>Gawker, 2007</w:t>
        </w:r>
      </w:hyperlink>
      <w:r w:rsidRPr="002F7992">
        <w:rPr>
          <w:rFonts w:ascii="Times New Roman" w:eastAsia="Times New Roman" w:hAnsi="Times New Roman" w:cs="Times New Roman"/>
          <w:sz w:val="24"/>
          <w:szCs w:val="24"/>
        </w:rPr>
        <w:t>). As one of Rudin’s ex-assistants states, “I think the people that work there—most of them hate him. Nobody likes him. Everybody’s miserable” (</w:t>
      </w:r>
      <w:hyperlink r:id="rId57" w:anchor="P7000489941000000000000000005890" w:history="1">
        <w:r w:rsidRPr="002F7992">
          <w:rPr>
            <w:rFonts w:ascii="inherit" w:eastAsia="Times New Roman" w:hAnsi="inherit" w:cs="Times New Roman"/>
            <w:b/>
            <w:bCs/>
            <w:color w:val="1E7AB9"/>
            <w:sz w:val="24"/>
            <w:szCs w:val="24"/>
            <w:bdr w:val="none" w:sz="0" w:space="0" w:color="auto" w:frame="1"/>
          </w:rPr>
          <w:t>Carvell, 1998</w:t>
        </w:r>
      </w:hyperlink>
      <w:r w:rsidRPr="002F7992">
        <w:rPr>
          <w:rFonts w:ascii="Times New Roman" w:eastAsia="Times New Roman" w:hAnsi="Times New Roman" w:cs="Times New Roman"/>
          <w:sz w:val="24"/>
          <w:szCs w:val="24"/>
        </w:rPr>
        <w:t>: 201). Even his mentor, Edgar Scherick, referred to his protégé as “Scott Rude.” As this example illustrates, being intelligent is not sufficient for being an effective leader. Many other characteristics play important roles. In Rudin’s case, his high level of intelligence and creativity are not matched by his ability to relate to others.</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Practical and Emotional Intelligence</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In the past few years, other perspectives have been added to the concept of intelligence. Instead of primarily focusing on memory and analytical skills, several researchers have suggested that being able to work well with others or having the skills needed to succeed in life are important components of intelligence. Researcher Robert Sternberg and his colleagues introduced the concept of practical intelligence to address the types of abilities and attributes that people use to solve everyday challenges they may face (</w:t>
      </w:r>
      <w:hyperlink r:id="rId58" w:anchor="P7000489941000000000000000005979" w:history="1">
        <w:r w:rsidRPr="002F7992">
          <w:rPr>
            <w:rFonts w:ascii="inherit" w:eastAsia="Times New Roman" w:hAnsi="inherit" w:cs="Times New Roman"/>
            <w:b/>
            <w:bCs/>
            <w:color w:val="1E7AB9"/>
            <w:sz w:val="24"/>
            <w:szCs w:val="24"/>
            <w:bdr w:val="none" w:sz="0" w:space="0" w:color="auto" w:frame="1"/>
          </w:rPr>
          <w:t>Hedlund et al., 2003</w:t>
        </w:r>
      </w:hyperlink>
      <w:r w:rsidRPr="002F7992">
        <w:rPr>
          <w:rFonts w:ascii="Times New Roman" w:eastAsia="Times New Roman" w:hAnsi="Times New Roman" w:cs="Times New Roman"/>
          <w:sz w:val="24"/>
          <w:szCs w:val="24"/>
        </w:rPr>
        <w:t>; </w:t>
      </w:r>
      <w:hyperlink r:id="rId59" w:anchor="P7000489941000000000000000005B3B" w:history="1">
        <w:r w:rsidRPr="002F7992">
          <w:rPr>
            <w:rFonts w:ascii="inherit" w:eastAsia="Times New Roman" w:hAnsi="inherit" w:cs="Times New Roman"/>
            <w:b/>
            <w:bCs/>
            <w:color w:val="1E7AB9"/>
            <w:sz w:val="24"/>
            <w:szCs w:val="24"/>
            <w:bdr w:val="none" w:sz="0" w:space="0" w:color="auto" w:frame="1"/>
          </w:rPr>
          <w:t>Sternberg, 2002a</w:t>
        </w:r>
      </w:hyperlink>
      <w:r w:rsidRPr="002F7992">
        <w:rPr>
          <w:rFonts w:ascii="Times New Roman" w:eastAsia="Times New Roman" w:hAnsi="Times New Roman" w:cs="Times New Roman"/>
          <w:sz w:val="24"/>
          <w:szCs w:val="24"/>
        </w:rPr>
        <w:t>; </w:t>
      </w:r>
      <w:hyperlink r:id="rId60" w:anchor="P7000489941000000000000000005B3F" w:history="1">
        <w:r w:rsidRPr="002F7992">
          <w:rPr>
            <w:rFonts w:ascii="inherit" w:eastAsia="Times New Roman" w:hAnsi="inherit" w:cs="Times New Roman"/>
            <w:b/>
            <w:bCs/>
            <w:color w:val="1E7AB9"/>
            <w:sz w:val="24"/>
            <w:szCs w:val="24"/>
            <w:bdr w:val="none" w:sz="0" w:space="0" w:color="auto" w:frame="1"/>
          </w:rPr>
          <w:t>Sternberg et al., 2000</w:t>
        </w:r>
      </w:hyperlink>
      <w:r w:rsidRPr="002F7992">
        <w:rPr>
          <w:rFonts w:ascii="Times New Roman" w:eastAsia="Times New Roman" w:hAnsi="Times New Roman" w:cs="Times New Roman"/>
          <w:sz w:val="24"/>
          <w:szCs w:val="24"/>
        </w:rPr>
        <w:t>). People with this type of intelligence either change their behavior to adapt to the environment, manipulate the environment, or find a new environment in which to succeed (</w:t>
      </w:r>
      <w:hyperlink r:id="rId61" w:anchor="P7000489941000000000000000005B3E" w:history="1">
        <w:r w:rsidRPr="002F7992">
          <w:rPr>
            <w:rFonts w:ascii="inherit" w:eastAsia="Times New Roman" w:hAnsi="inherit" w:cs="Times New Roman"/>
            <w:b/>
            <w:bCs/>
            <w:color w:val="1E7AB9"/>
            <w:sz w:val="24"/>
            <w:szCs w:val="24"/>
            <w:bdr w:val="none" w:sz="0" w:space="0" w:color="auto" w:frame="1"/>
          </w:rPr>
          <w:t>Sternberg, 2007</w:t>
        </w:r>
      </w:hyperlink>
      <w:r w:rsidRPr="002F7992">
        <w:rPr>
          <w:rFonts w:ascii="Times New Roman" w:eastAsia="Times New Roman" w:hAnsi="Times New Roman" w:cs="Times New Roman"/>
          <w:sz w:val="24"/>
          <w:szCs w:val="24"/>
        </w:rPr>
        <w:t>). Sternberg further proposes a model of leadership, WICS, that integrates wisdom, intelligence, and creativity in a systems approach putting intelligence at the center of leadership traits (</w:t>
      </w:r>
      <w:hyperlink r:id="rId62" w:anchor="P7000489941000000000000000005B3D" w:history="1">
        <w:r w:rsidRPr="002F7992">
          <w:rPr>
            <w:rFonts w:ascii="inherit" w:eastAsia="Times New Roman" w:hAnsi="inherit" w:cs="Times New Roman"/>
            <w:b/>
            <w:bCs/>
            <w:color w:val="1E7AB9"/>
            <w:sz w:val="24"/>
            <w:szCs w:val="24"/>
            <w:bdr w:val="none" w:sz="0" w:space="0" w:color="auto" w:frame="1"/>
          </w:rPr>
          <w:t>Sternberg, 2003</w:t>
        </w:r>
      </w:hyperlink>
      <w:r w:rsidRPr="002F7992">
        <w:rPr>
          <w:rFonts w:ascii="Times New Roman" w:eastAsia="Times New Roman" w:hAnsi="Times New Roman" w:cs="Times New Roman"/>
          <w:sz w:val="24"/>
          <w:szCs w:val="24"/>
        </w:rPr>
        <w:t>).</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lastRenderedPageBreak/>
        <w:t>Peter Salovey and John Mayer (</w:t>
      </w:r>
      <w:hyperlink r:id="rId63" w:anchor="P7000489941000000000000000005AEA" w:history="1">
        <w:r w:rsidRPr="002F7992">
          <w:rPr>
            <w:rFonts w:ascii="inherit" w:eastAsia="Times New Roman" w:hAnsi="inherit" w:cs="Times New Roman"/>
            <w:b/>
            <w:bCs/>
            <w:color w:val="1E7AB9"/>
            <w:sz w:val="24"/>
            <w:szCs w:val="24"/>
            <w:bdr w:val="none" w:sz="0" w:space="0" w:color="auto" w:frame="1"/>
          </w:rPr>
          <w:t>1990</w:t>
        </w:r>
      </w:hyperlink>
      <w:r w:rsidRPr="002F7992">
        <w:rPr>
          <w:rFonts w:ascii="Times New Roman" w:eastAsia="Times New Roman" w:hAnsi="Times New Roman" w:cs="Times New Roman"/>
          <w:sz w:val="24"/>
          <w:szCs w:val="24"/>
        </w:rPr>
        <w:t>) coined the term “emotional intelligence” (EI; or EQ for emotional quotient) to describe an ability to access and use emotions to promote growth (see </w:t>
      </w:r>
      <w:hyperlink r:id="rId64" w:anchor="P700048994100000000000000000537D" w:history="1">
        <w:r w:rsidRPr="002F7992">
          <w:rPr>
            <w:rFonts w:ascii="inherit" w:eastAsia="Times New Roman" w:hAnsi="inherit" w:cs="Times New Roman"/>
            <w:b/>
            <w:bCs/>
            <w:color w:val="1E7AB9"/>
            <w:sz w:val="24"/>
            <w:szCs w:val="24"/>
            <w:bdr w:val="none" w:sz="0" w:space="0" w:color="auto" w:frame="1"/>
          </w:rPr>
          <w:t>Self-Assessment 4-2</w:t>
        </w:r>
      </w:hyperlink>
      <w:r w:rsidRPr="002F7992">
        <w:rPr>
          <w:rFonts w:ascii="Times New Roman" w:eastAsia="Times New Roman" w:hAnsi="Times New Roman" w:cs="Times New Roman"/>
          <w:sz w:val="24"/>
          <w:szCs w:val="24"/>
        </w:rPr>
        <w:t>). Whereas intelligence generally is defined in terms of mental and cognitive abilities, some argue that the ability to relate interpersonally contributes another type of intelligence (see </w:t>
      </w:r>
      <w:hyperlink r:id="rId65" w:anchor="P7000489941000000000000000005947" w:history="1">
        <w:r w:rsidRPr="002F7992">
          <w:rPr>
            <w:rFonts w:ascii="inherit" w:eastAsia="Times New Roman" w:hAnsi="inherit" w:cs="Times New Roman"/>
            <w:b/>
            <w:bCs/>
            <w:color w:val="1E7AB9"/>
            <w:sz w:val="24"/>
            <w:szCs w:val="24"/>
            <w:bdr w:val="none" w:sz="0" w:space="0" w:color="auto" w:frame="1"/>
          </w:rPr>
          <w:t>Goleman, 1995</w:t>
        </w:r>
      </w:hyperlink>
      <w:r w:rsidRPr="002F7992">
        <w:rPr>
          <w:rFonts w:ascii="Times New Roman" w:eastAsia="Times New Roman" w:hAnsi="Times New Roman" w:cs="Times New Roman"/>
          <w:sz w:val="24"/>
          <w:szCs w:val="24"/>
        </w:rPr>
        <w:t>, </w:t>
      </w:r>
      <w:hyperlink r:id="rId66" w:anchor="P7000489941000000000000000005949" w:history="1">
        <w:r w:rsidRPr="002F7992">
          <w:rPr>
            <w:rFonts w:ascii="inherit" w:eastAsia="Times New Roman" w:hAnsi="inherit" w:cs="Times New Roman"/>
            <w:b/>
            <w:bCs/>
            <w:color w:val="1E7AB9"/>
            <w:sz w:val="24"/>
            <w:szCs w:val="24"/>
            <w:bdr w:val="none" w:sz="0" w:space="0" w:color="auto" w:frame="1"/>
          </w:rPr>
          <w:t>2004</w:t>
        </w:r>
      </w:hyperlink>
      <w:r w:rsidRPr="002F7992">
        <w:rPr>
          <w:rFonts w:ascii="Times New Roman" w:eastAsia="Times New Roman" w:hAnsi="Times New Roman" w:cs="Times New Roman"/>
          <w:sz w:val="24"/>
          <w:szCs w:val="24"/>
        </w:rPr>
        <w:t>). The ability to interact well with followers, satisfy their emotional needs, and motivate and inspire them is central to effective leadership. </w:t>
      </w:r>
      <w:hyperlink r:id="rId67" w:anchor="P700048994100000000000000000531D" w:history="1">
        <w:r w:rsidRPr="002F7992">
          <w:rPr>
            <w:rFonts w:ascii="inherit" w:eastAsia="Times New Roman" w:hAnsi="inherit" w:cs="Times New Roman"/>
            <w:b/>
            <w:bCs/>
            <w:color w:val="1E7AB9"/>
            <w:sz w:val="24"/>
            <w:szCs w:val="24"/>
            <w:bdr w:val="none" w:sz="0" w:space="0" w:color="auto" w:frame="1"/>
          </w:rPr>
          <w:t>Table 4-2</w:t>
        </w:r>
      </w:hyperlink>
      <w:r w:rsidRPr="002F7992">
        <w:rPr>
          <w:rFonts w:ascii="Times New Roman" w:eastAsia="Times New Roman" w:hAnsi="Times New Roman" w:cs="Times New Roman"/>
          <w:sz w:val="24"/>
          <w:szCs w:val="24"/>
        </w:rPr>
        <w:t> summarizes the five elements of EI/EQ.</w:t>
      </w:r>
    </w:p>
    <w:p w:rsidR="002F7992" w:rsidRPr="002F7992" w:rsidRDefault="002F7992" w:rsidP="002F7992">
      <w:pPr>
        <w:spacing w:after="0" w:line="240" w:lineRule="auto"/>
        <w:textAlignment w:val="baseline"/>
        <w:outlineLvl w:val="0"/>
        <w:rPr>
          <w:rFonts w:ascii="inherit" w:eastAsia="Times New Roman" w:hAnsi="inherit" w:cs="Times New Roman"/>
          <w:b/>
          <w:bCs/>
          <w:color w:val="585858"/>
          <w:kern w:val="36"/>
          <w:sz w:val="24"/>
          <w:szCs w:val="24"/>
        </w:rPr>
      </w:pPr>
      <w:r w:rsidRPr="002F7992">
        <w:rPr>
          <w:rFonts w:ascii="inherit" w:eastAsia="Times New Roman" w:hAnsi="inherit" w:cs="Times New Roman"/>
          <w:b/>
          <w:bCs/>
          <w:color w:val="585858"/>
          <w:kern w:val="36"/>
          <w:sz w:val="24"/>
          <w:szCs w:val="24"/>
        </w:rPr>
        <w:t>Table 4-2 Components of Emotional Intelligence</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4720"/>
        <w:gridCol w:w="12440"/>
      </w:tblGrid>
      <w:tr w:rsidR="002F7992" w:rsidRPr="002F7992" w:rsidTr="002F7992">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inherit" w:eastAsia="Times New Roman" w:hAnsi="inherit" w:cs="Helvetica"/>
                <w:b/>
                <w:bCs/>
                <w:color w:val="468173"/>
                <w:sz w:val="21"/>
                <w:szCs w:val="21"/>
              </w:rPr>
            </w:pPr>
            <w:r w:rsidRPr="002F7992">
              <w:rPr>
                <w:rFonts w:ascii="inherit" w:eastAsia="Times New Roman" w:hAnsi="inherit" w:cs="Helvetica"/>
                <w:b/>
                <w:bCs/>
                <w:color w:val="468173"/>
                <w:sz w:val="21"/>
                <w:szCs w:val="21"/>
              </w:rPr>
              <w:t>Component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inherit" w:eastAsia="Times New Roman" w:hAnsi="inherit" w:cs="Helvetica"/>
                <w:b/>
                <w:bCs/>
                <w:color w:val="468173"/>
                <w:sz w:val="21"/>
                <w:szCs w:val="21"/>
              </w:rPr>
            </w:pPr>
            <w:r w:rsidRPr="002F7992">
              <w:rPr>
                <w:rFonts w:ascii="inherit" w:eastAsia="Times New Roman" w:hAnsi="inherit" w:cs="Helvetica"/>
                <w:b/>
                <w:bCs/>
                <w:color w:val="468173"/>
                <w:sz w:val="21"/>
                <w:szCs w:val="21"/>
              </w:rPr>
              <w:t>Description</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Self-awareness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Being aware of and in touch with your own feelings and emotions</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Self-regulation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Being able to manage various emotions and moods without denying or suppressing them</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Self-motivation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Being able to remain positive and optimistic</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Empathy for others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Being able to read others’ emotions accurately and putting yourself in their place</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Interpersonal and social skills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Having the skills to build and maintain positive relationships with others</w:t>
            </w:r>
          </w:p>
        </w:tc>
      </w:tr>
      <w:tr w:rsidR="002F7992" w:rsidRPr="002F7992" w:rsidTr="002F7992">
        <w:tc>
          <w:tcPr>
            <w:tcW w:w="0" w:type="auto"/>
            <w:gridSpan w:val="2"/>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textAlignment w:val="baseline"/>
              <w:rPr>
                <w:rFonts w:ascii="inherit" w:eastAsia="Times New Roman" w:hAnsi="inherit" w:cs="Helvetica"/>
                <w:i/>
                <w:iCs/>
                <w:color w:val="585858"/>
                <w:sz w:val="19"/>
                <w:szCs w:val="19"/>
              </w:rPr>
            </w:pPr>
            <w:r w:rsidRPr="002F7992">
              <w:rPr>
                <w:rFonts w:ascii="inherit" w:eastAsia="Times New Roman" w:hAnsi="inherit" w:cs="Helvetica"/>
                <w:i/>
                <w:iCs/>
                <w:color w:val="585858"/>
                <w:sz w:val="19"/>
                <w:szCs w:val="19"/>
              </w:rPr>
              <w:t>Sources: Based on D. Goleman, “What makes a leader?” Harvard Business Review 82, no. 1 (</w:t>
            </w:r>
            <w:hyperlink r:id="rId68" w:anchor="P7000489941000000000000000005949" w:history="1">
              <w:r w:rsidRPr="002F7992">
                <w:rPr>
                  <w:rFonts w:ascii="inherit" w:eastAsia="Times New Roman" w:hAnsi="inherit" w:cs="Helvetica"/>
                  <w:b/>
                  <w:bCs/>
                  <w:i/>
                  <w:iCs/>
                  <w:color w:val="1E7AB9"/>
                  <w:sz w:val="19"/>
                  <w:szCs w:val="19"/>
                  <w:bdr w:val="none" w:sz="0" w:space="0" w:color="auto" w:frame="1"/>
                </w:rPr>
                <w:t>2004</w:t>
              </w:r>
            </w:hyperlink>
            <w:r w:rsidRPr="002F7992">
              <w:rPr>
                <w:rFonts w:ascii="inherit" w:eastAsia="Times New Roman" w:hAnsi="inherit" w:cs="Helvetica"/>
                <w:i/>
                <w:iCs/>
                <w:color w:val="585858"/>
                <w:sz w:val="19"/>
                <w:szCs w:val="19"/>
              </w:rPr>
              <w:t>): 82–91; and D. Goleman, R. E. Boyatzis, and A. McKee, Primal Leadership: Realizing the Power of Emotional Intelligence (</w:t>
            </w:r>
            <w:hyperlink r:id="rId69" w:anchor="P700048994100000000000000000594A" w:history="1">
              <w:r w:rsidRPr="002F7992">
                <w:rPr>
                  <w:rFonts w:ascii="inherit" w:eastAsia="Times New Roman" w:hAnsi="inherit" w:cs="Helvetica"/>
                  <w:b/>
                  <w:bCs/>
                  <w:i/>
                  <w:iCs/>
                  <w:color w:val="1E7AB9"/>
                  <w:sz w:val="19"/>
                  <w:szCs w:val="19"/>
                  <w:bdr w:val="none" w:sz="0" w:space="0" w:color="auto" w:frame="1"/>
                </w:rPr>
                <w:t>Boston: Harvard Business School Press, 2002</w:t>
              </w:r>
            </w:hyperlink>
            <w:r w:rsidRPr="002F7992">
              <w:rPr>
                <w:rFonts w:ascii="inherit" w:eastAsia="Times New Roman" w:hAnsi="inherit" w:cs="Helvetica"/>
                <w:i/>
                <w:iCs/>
                <w:color w:val="585858"/>
                <w:sz w:val="19"/>
                <w:szCs w:val="19"/>
              </w:rPr>
              <w:t>).</w:t>
            </w:r>
          </w:p>
        </w:tc>
      </w:tr>
    </w:tbl>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Individuals with high EI/EQ are in touch with their emotions and demonstrate self-management in their ability to control their moods and feelings productively and in staying motivated and focused even when facing obstacles. They can calm themselves when angry and stay balanced. They also are able to read others’ emotions, feel empathy for them, and put themselves in their place. The last component of EI/EQ is having the ability to develop productive and positive interpersonal relationships through understanding, conflict resolution, and negotiation (</w:t>
      </w:r>
      <w:hyperlink r:id="rId70" w:anchor="P7000489941000000000000000005948" w:history="1">
        <w:r w:rsidRPr="002F7992">
          <w:rPr>
            <w:rFonts w:ascii="inherit" w:eastAsia="Times New Roman" w:hAnsi="inherit" w:cs="Times New Roman"/>
            <w:b/>
            <w:bCs/>
            <w:color w:val="1E7AB9"/>
            <w:sz w:val="24"/>
            <w:szCs w:val="24"/>
            <w:bdr w:val="none" w:sz="0" w:space="0" w:color="auto" w:frame="1"/>
          </w:rPr>
          <w:t>Goleman, 1998</w:t>
        </w:r>
      </w:hyperlink>
      <w:r w:rsidRPr="002F7992">
        <w:rPr>
          <w:rFonts w:ascii="Times New Roman" w:eastAsia="Times New Roman" w:hAnsi="Times New Roman" w:cs="Times New Roman"/>
          <w:sz w:val="24"/>
          <w:szCs w:val="24"/>
        </w:rPr>
        <w:t>; see </w:t>
      </w:r>
      <w:hyperlink r:id="rId71" w:anchor="P700048994100000000000000000537D" w:history="1">
        <w:r w:rsidRPr="002F7992">
          <w:rPr>
            <w:rFonts w:ascii="inherit" w:eastAsia="Times New Roman" w:hAnsi="inherit" w:cs="Times New Roman"/>
            <w:b/>
            <w:bCs/>
            <w:color w:val="1E7AB9"/>
            <w:sz w:val="24"/>
            <w:szCs w:val="24"/>
            <w:bdr w:val="none" w:sz="0" w:space="0" w:color="auto" w:frame="1"/>
          </w:rPr>
          <w:t>Self-Assessment 4-2</w:t>
        </w:r>
      </w:hyperlink>
      <w:r w:rsidRPr="002F7992">
        <w:rPr>
          <w:rFonts w:ascii="Times New Roman" w:eastAsia="Times New Roman" w:hAnsi="Times New Roman" w:cs="Times New Roman"/>
          <w:sz w:val="24"/>
          <w:szCs w:val="24"/>
        </w:rPr>
        <w:t>). Goleman, whose model is both ability and skills-based, suggests that EI/EQ is important in leadership because of the increased use of teams, globalization, and the need to retain talented followers (</w:t>
      </w:r>
      <w:hyperlink r:id="rId72" w:anchor="P7000489941000000000000000005948" w:history="1">
        <w:r w:rsidRPr="002F7992">
          <w:rPr>
            <w:rFonts w:ascii="inherit" w:eastAsia="Times New Roman" w:hAnsi="inherit" w:cs="Times New Roman"/>
            <w:b/>
            <w:bCs/>
            <w:color w:val="1E7AB9"/>
            <w:sz w:val="24"/>
            <w:szCs w:val="24"/>
            <w:bdr w:val="none" w:sz="0" w:space="0" w:color="auto" w:frame="1"/>
          </w:rPr>
          <w:t>Goleman, 1998</w:t>
        </w:r>
      </w:hyperlink>
      <w:r w:rsidRPr="002F7992">
        <w:rPr>
          <w:rFonts w:ascii="Times New Roman" w:eastAsia="Times New Roman" w:hAnsi="Times New Roman" w:cs="Times New Roman"/>
          <w:sz w:val="24"/>
          <w:szCs w:val="24"/>
        </w:rPr>
        <w:t>). Many have explored the relationship between EI/EQ and transformational leadership; that topic is covered in </w:t>
      </w:r>
      <w:hyperlink r:id="rId73" w:anchor="P7000489941000000000000000005465" w:history="1">
        <w:r w:rsidRPr="002F7992">
          <w:rPr>
            <w:rFonts w:ascii="inherit" w:eastAsia="Times New Roman" w:hAnsi="inherit" w:cs="Times New Roman"/>
            <w:b/>
            <w:bCs/>
            <w:color w:val="1E7AB9"/>
            <w:sz w:val="24"/>
            <w:szCs w:val="24"/>
            <w:bdr w:val="none" w:sz="0" w:space="0" w:color="auto" w:frame="1"/>
          </w:rPr>
          <w:t>Chapter 6</w:t>
        </w:r>
      </w:hyperlink>
      <w:r w:rsidRPr="002F7992">
        <w:rPr>
          <w:rFonts w:ascii="Times New Roman" w:eastAsia="Times New Roman" w:hAnsi="Times New Roman" w:cs="Times New Roman"/>
          <w:sz w:val="24"/>
          <w:szCs w:val="24"/>
        </w:rPr>
        <w:t> . Some researchers suggest using EI in leader development (</w:t>
      </w:r>
      <w:hyperlink r:id="rId74" w:anchor="P7000489941000000000000000005AE6" w:history="1">
        <w:r w:rsidRPr="002F7992">
          <w:rPr>
            <w:rFonts w:ascii="inherit" w:eastAsia="Times New Roman" w:hAnsi="inherit" w:cs="Times New Roman"/>
            <w:b/>
            <w:bCs/>
            <w:color w:val="1E7AB9"/>
            <w:sz w:val="24"/>
            <w:szCs w:val="24"/>
            <w:bdr w:val="none" w:sz="0" w:space="0" w:color="auto" w:frame="1"/>
          </w:rPr>
          <w:t>Sadri, 2012</w:t>
        </w:r>
      </w:hyperlink>
      <w:r w:rsidRPr="002F7992">
        <w:rPr>
          <w:rFonts w:ascii="Times New Roman" w:eastAsia="Times New Roman" w:hAnsi="Times New Roman" w:cs="Times New Roman"/>
          <w:sz w:val="24"/>
          <w:szCs w:val="24"/>
        </w:rPr>
        <w:t>) as studies show that it is essential for effective leadership (</w:t>
      </w:r>
      <w:hyperlink r:id="rId75" w:anchor="P7000489941000000000000000005AD9" w:history="1">
        <w:r w:rsidRPr="002F7992">
          <w:rPr>
            <w:rFonts w:ascii="inherit" w:eastAsia="Times New Roman" w:hAnsi="inherit" w:cs="Times New Roman"/>
            <w:b/>
            <w:bCs/>
            <w:color w:val="1E7AB9"/>
            <w:sz w:val="24"/>
            <w:szCs w:val="24"/>
            <w:bdr w:val="none" w:sz="0" w:space="0" w:color="auto" w:frame="1"/>
          </w:rPr>
          <w:t>Riggio and Reichard, 2008</w:t>
        </w:r>
      </w:hyperlink>
      <w:r w:rsidRPr="002F7992">
        <w:rPr>
          <w:rFonts w:ascii="Times New Roman" w:eastAsia="Times New Roman" w:hAnsi="Times New Roman" w:cs="Times New Roman"/>
          <w:sz w:val="24"/>
          <w:szCs w:val="24"/>
        </w:rPr>
        <w:t>), can impact the development of visionary leadership (</w:t>
      </w:r>
      <w:hyperlink r:id="rId76" w:anchor="P7000489941000000000000000005844" w:history="1">
        <w:r w:rsidRPr="002F7992">
          <w:rPr>
            <w:rFonts w:ascii="inherit" w:eastAsia="Times New Roman" w:hAnsi="inherit" w:cs="Times New Roman"/>
            <w:b/>
            <w:bCs/>
            <w:color w:val="1E7AB9"/>
            <w:sz w:val="24"/>
            <w:szCs w:val="24"/>
            <w:bdr w:val="none" w:sz="0" w:space="0" w:color="auto" w:frame="1"/>
          </w:rPr>
          <w:t>Boyatzis and Soler, 2012</w:t>
        </w:r>
      </w:hyperlink>
      <w:r w:rsidRPr="002F7992">
        <w:rPr>
          <w:rFonts w:ascii="Times New Roman" w:eastAsia="Times New Roman" w:hAnsi="Times New Roman" w:cs="Times New Roman"/>
          <w:sz w:val="24"/>
          <w:szCs w:val="24"/>
        </w:rPr>
        <w:t>), and is linked to transformational leadership (</w:t>
      </w:r>
      <w:hyperlink r:id="rId77" w:anchor="P7000489941000000000000000005A2D" w:history="1">
        <w:r w:rsidRPr="002F7992">
          <w:rPr>
            <w:rFonts w:ascii="inherit" w:eastAsia="Times New Roman" w:hAnsi="inherit" w:cs="Times New Roman"/>
            <w:b/>
            <w:bCs/>
            <w:color w:val="1E7AB9"/>
            <w:sz w:val="24"/>
            <w:szCs w:val="24"/>
            <w:bdr w:val="none" w:sz="0" w:space="0" w:color="auto" w:frame="1"/>
          </w:rPr>
          <w:t>Lopez-Zafra et al., 2012</w:t>
        </w:r>
      </w:hyperlink>
      <w:r w:rsidRPr="002F7992">
        <w:rPr>
          <w:rFonts w:ascii="Times New Roman" w:eastAsia="Times New Roman" w:hAnsi="Times New Roman" w:cs="Times New Roman"/>
          <w:sz w:val="24"/>
          <w:szCs w:val="24"/>
        </w:rPr>
        <w:t>; </w:t>
      </w:r>
      <w:hyperlink r:id="rId78" w:anchor="P7000489941000000000000000005BBF" w:history="1">
        <w:r w:rsidRPr="002F7992">
          <w:rPr>
            <w:rFonts w:ascii="inherit" w:eastAsia="Times New Roman" w:hAnsi="inherit" w:cs="Times New Roman"/>
            <w:b/>
            <w:bCs/>
            <w:color w:val="1E7AB9"/>
            <w:sz w:val="24"/>
            <w:szCs w:val="24"/>
            <w:bdr w:val="none" w:sz="0" w:space="0" w:color="auto" w:frame="1"/>
          </w:rPr>
          <w:t>Yitshaki, 2012</w:t>
        </w:r>
      </w:hyperlink>
      <w:r w:rsidRPr="002F7992">
        <w:rPr>
          <w:rFonts w:ascii="Times New Roman" w:eastAsia="Times New Roman" w:hAnsi="Times New Roman" w:cs="Times New Roman"/>
          <w:sz w:val="24"/>
          <w:szCs w:val="24"/>
        </w:rPr>
        <w:t>). Others have found links to performance (</w:t>
      </w:r>
      <w:hyperlink r:id="rId79" w:anchor="P7000489941000000000000000005B17" w:history="1">
        <w:r w:rsidRPr="002F7992">
          <w:rPr>
            <w:rFonts w:ascii="inherit" w:eastAsia="Times New Roman" w:hAnsi="inherit" w:cs="Times New Roman"/>
            <w:b/>
            <w:bCs/>
            <w:color w:val="1E7AB9"/>
            <w:sz w:val="24"/>
            <w:szCs w:val="24"/>
            <w:bdr w:val="none" w:sz="0" w:space="0" w:color="auto" w:frame="1"/>
          </w:rPr>
          <w:t>Shahhosseini, Silong, and Ismaill, 2013</w:t>
        </w:r>
      </w:hyperlink>
      <w:r w:rsidRPr="002F7992">
        <w:rPr>
          <w:rFonts w:ascii="Times New Roman" w:eastAsia="Times New Roman" w:hAnsi="Times New Roman" w:cs="Times New Roman"/>
          <w:sz w:val="24"/>
          <w:szCs w:val="24"/>
        </w:rPr>
        <w:t>) and the development of positive group norms (</w:t>
      </w:r>
      <w:hyperlink r:id="rId80" w:anchor="P70004899410000000000000000059F9" w:history="1">
        <w:r w:rsidRPr="002F7992">
          <w:rPr>
            <w:rFonts w:ascii="inherit" w:eastAsia="Times New Roman" w:hAnsi="inherit" w:cs="Times New Roman"/>
            <w:b/>
            <w:bCs/>
            <w:color w:val="1E7AB9"/>
            <w:sz w:val="24"/>
            <w:szCs w:val="24"/>
            <w:bdr w:val="none" w:sz="0" w:space="0" w:color="auto" w:frame="1"/>
          </w:rPr>
          <w:t>Koman and Wolff, 2008</w:t>
        </w:r>
      </w:hyperlink>
      <w:r w:rsidRPr="002F7992">
        <w:rPr>
          <w:rFonts w:ascii="Times New Roman" w:eastAsia="Times New Roman" w:hAnsi="Times New Roman" w:cs="Times New Roman"/>
          <w:sz w:val="24"/>
          <w:szCs w:val="24"/>
        </w:rPr>
        <w:t>).</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Daniel Goleman states, “The rules for work are changing, and we’re all being judged by a new yardstick—not just how smart we are and what technical skills we have, which employers see as givens, but increasingly by how well we handle ourselves and one another” (</w:t>
      </w:r>
      <w:hyperlink r:id="rId81" w:anchor="P700048994100000000000000000591B" w:history="1">
        <w:r w:rsidRPr="002F7992">
          <w:rPr>
            <w:rFonts w:ascii="inherit" w:eastAsia="Times New Roman" w:hAnsi="inherit" w:cs="Times New Roman"/>
            <w:b/>
            <w:bCs/>
            <w:color w:val="1E7AB9"/>
            <w:sz w:val="24"/>
            <w:szCs w:val="24"/>
            <w:bdr w:val="none" w:sz="0" w:space="0" w:color="auto" w:frame="1"/>
          </w:rPr>
          <w:t>Fisher, 1998</w:t>
        </w:r>
      </w:hyperlink>
      <w:r w:rsidRPr="002F7992">
        <w:rPr>
          <w:rFonts w:ascii="Times New Roman" w:eastAsia="Times New Roman" w:hAnsi="Times New Roman" w:cs="Times New Roman"/>
          <w:sz w:val="24"/>
          <w:szCs w:val="24"/>
        </w:rPr>
        <w:t xml:space="preserve">: 293). Although competence and cognitive ability—namely, traditional intelligence—might be keys for success when working alone, leadership requires successful interaction with others and the ability to motivate them to accomplish goals. Therefore, EI/EQ is a central factor in several </w:t>
      </w:r>
      <w:r w:rsidRPr="002F7992">
        <w:rPr>
          <w:rFonts w:ascii="Times New Roman" w:eastAsia="Times New Roman" w:hAnsi="Times New Roman" w:cs="Times New Roman"/>
          <w:sz w:val="24"/>
          <w:szCs w:val="24"/>
        </w:rPr>
        <w:lastRenderedPageBreak/>
        <w:t>leadership processes, particularly in the development of charismatic and transformational leadership where the emotional bond between leaders and followers is imperative. Being able to empathize with followers can further allow a leader to develop followers and create a consensus. Some researchers suggest that emotional intelligence contributes to effective leadership because an emotionally intelligent leader focuses on followers, on inspiring them, and on developing enthusiasm (</w:t>
      </w:r>
      <w:hyperlink r:id="rId82" w:anchor="P700048994100000000000000000593B" w:history="1">
        <w:r w:rsidRPr="002F7992">
          <w:rPr>
            <w:rFonts w:ascii="inherit" w:eastAsia="Times New Roman" w:hAnsi="inherit" w:cs="Times New Roman"/>
            <w:b/>
            <w:bCs/>
            <w:color w:val="1E7AB9"/>
            <w:sz w:val="24"/>
            <w:szCs w:val="24"/>
            <w:bdr w:val="none" w:sz="0" w:space="0" w:color="auto" w:frame="1"/>
          </w:rPr>
          <w:t>George, 2007</w:t>
        </w:r>
      </w:hyperlink>
      <w:r w:rsidRPr="002F7992">
        <w:rPr>
          <w:rFonts w:ascii="Times New Roman" w:eastAsia="Times New Roman" w:hAnsi="Times New Roman" w:cs="Times New Roman"/>
          <w:sz w:val="24"/>
          <w:szCs w:val="24"/>
        </w:rPr>
        <w:t>). Whereas leaders with a high IQ lead with their head, leaders with a high EI/EQ lead with their heart and address their followers’ emotional needs.</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The role of emotions in leadership is increasingly being recognized. Ken Chenault, Chairman and CEO of American Express (AmEx), one of only a few African American leaders of </w:t>
      </w:r>
      <w:r w:rsidRPr="002F7992">
        <w:rPr>
          <w:rFonts w:ascii="Times New Roman" w:eastAsia="Times New Roman" w:hAnsi="Times New Roman" w:cs="Times New Roman"/>
          <w:i/>
          <w:iCs/>
          <w:sz w:val="24"/>
          <w:szCs w:val="24"/>
        </w:rPr>
        <w:t>Fortune</w:t>
      </w:r>
      <w:r w:rsidRPr="002F7992">
        <w:rPr>
          <w:rFonts w:ascii="Times New Roman" w:eastAsia="Times New Roman" w:hAnsi="Times New Roman" w:cs="Times New Roman"/>
          <w:sz w:val="24"/>
          <w:szCs w:val="24"/>
        </w:rPr>
        <w:t> 500 companies in the United States, is able to win his employees’ trust and build cohesion partly through empathy and ability to express his emotions. He is described as understated, modest, and unassuming, with quiet warmth and a style that makes people want to be on his team (</w:t>
      </w:r>
      <w:hyperlink r:id="rId83" w:anchor="P7000489941000000000000000005B02" w:history="1">
        <w:r w:rsidRPr="002F7992">
          <w:rPr>
            <w:rFonts w:ascii="inherit" w:eastAsia="Times New Roman" w:hAnsi="inherit" w:cs="Times New Roman"/>
            <w:b/>
            <w:bCs/>
            <w:color w:val="1E7AB9"/>
            <w:sz w:val="24"/>
            <w:szCs w:val="24"/>
            <w:bdr w:val="none" w:sz="0" w:space="0" w:color="auto" w:frame="1"/>
          </w:rPr>
          <w:t>Schwartz, 2001</w:t>
        </w:r>
      </w:hyperlink>
      <w:r w:rsidRPr="002F7992">
        <w:rPr>
          <w:rFonts w:ascii="Times New Roman" w:eastAsia="Times New Roman" w:hAnsi="Times New Roman" w:cs="Times New Roman"/>
          <w:sz w:val="24"/>
          <w:szCs w:val="24"/>
        </w:rPr>
        <w:t>). His skills at managing through crisis focus on communication. He states: “ . . . you’ve got to communicate constantly…” (</w:t>
      </w:r>
      <w:hyperlink r:id="rId84" w:anchor="P70004899410000000000000000058AF" w:history="1">
        <w:r w:rsidRPr="002F7992">
          <w:rPr>
            <w:rFonts w:ascii="inherit" w:eastAsia="Times New Roman" w:hAnsi="inherit" w:cs="Times New Roman"/>
            <w:b/>
            <w:bCs/>
            <w:color w:val="1E7AB9"/>
            <w:sz w:val="24"/>
            <w:szCs w:val="24"/>
            <w:bdr w:val="none" w:sz="0" w:space="0" w:color="auto" w:frame="1"/>
          </w:rPr>
          <w:t>Colvin, 2009</w:t>
        </w:r>
      </w:hyperlink>
      <w:r w:rsidRPr="002F7992">
        <w:rPr>
          <w:rFonts w:ascii="Times New Roman" w:eastAsia="Times New Roman" w:hAnsi="Times New Roman" w:cs="Times New Roman"/>
          <w:sz w:val="24"/>
          <w:szCs w:val="24"/>
        </w:rPr>
        <w:t>). He believes that although the rational aspects of leadership are essential, values are what make a leader. He states, “What I have seen in companies throughout my career is that if you are not clear on who you are, on what it is you stand for, and if you don’t have strong values, you are going to run your career off a cliff” (</w:t>
      </w:r>
      <w:hyperlink r:id="rId85" w:anchor="P70004899410000000000000000057FC" w:history="1">
        <w:r w:rsidRPr="002F7992">
          <w:rPr>
            <w:rFonts w:ascii="inherit" w:eastAsia="Times New Roman" w:hAnsi="inherit" w:cs="Times New Roman"/>
            <w:b/>
            <w:bCs/>
            <w:i/>
            <w:iCs/>
            <w:color w:val="1E7AB9"/>
            <w:sz w:val="24"/>
            <w:szCs w:val="24"/>
            <w:bdr w:val="none" w:sz="0" w:space="0" w:color="auto" w:frame="1"/>
          </w:rPr>
          <w:t>Knowledge@Wharton</w:t>
        </w:r>
        <w:r w:rsidRPr="002F7992">
          <w:rPr>
            <w:rFonts w:ascii="inherit" w:eastAsia="Times New Roman" w:hAnsi="inherit" w:cs="Times New Roman"/>
            <w:b/>
            <w:bCs/>
            <w:color w:val="1E7AB9"/>
            <w:sz w:val="24"/>
            <w:szCs w:val="24"/>
            <w:bdr w:val="none" w:sz="0" w:space="0" w:color="auto" w:frame="1"/>
          </w:rPr>
          <w:t>, 2005</w:t>
        </w:r>
      </w:hyperlink>
      <w:r w:rsidRPr="002F7992">
        <w:rPr>
          <w:rFonts w:ascii="Times New Roman" w:eastAsia="Times New Roman" w:hAnsi="Times New Roman" w:cs="Times New Roman"/>
          <w:sz w:val="24"/>
          <w:szCs w:val="24"/>
        </w:rPr>
        <w:t>). After AmEx was driven out of its Manhattan headquarters by the September 11 terrorist attacks, Chenault moved into a cramped windowless office with standard issue furniture. While addressing the AmEx employees during a company town hall meeting after September 11, he openly expressed his emotions, embraced grief-stricken employees, and stated, “I represent the best company and the best people in the world. In fact, you are my strength, and I love you” (</w:t>
      </w:r>
      <w:hyperlink r:id="rId86" w:anchor="P700048994100000000000000000587A" w:history="1">
        <w:r w:rsidRPr="002F7992">
          <w:rPr>
            <w:rFonts w:ascii="inherit" w:eastAsia="Times New Roman" w:hAnsi="inherit" w:cs="Times New Roman"/>
            <w:b/>
            <w:bCs/>
            <w:color w:val="1E7AB9"/>
            <w:sz w:val="24"/>
            <w:szCs w:val="24"/>
            <w:bdr w:val="none" w:sz="0" w:space="0" w:color="auto" w:frame="1"/>
          </w:rPr>
          <w:t>Byrne and Timmons, 2001</w:t>
        </w:r>
      </w:hyperlink>
      <w:r w:rsidRPr="002F7992">
        <w:rPr>
          <w:rFonts w:ascii="Times New Roman" w:eastAsia="Times New Roman" w:hAnsi="Times New Roman" w:cs="Times New Roman"/>
          <w:sz w:val="24"/>
          <w:szCs w:val="24"/>
        </w:rPr>
        <w:t>). Tom Ryder, who competed with Chenault for the top AmEx job, said, “If you work around him, you feel like you’d do anything for the guy” (</w:t>
      </w:r>
      <w:hyperlink r:id="rId87" w:anchor="P7000489941000000000000000005B02" w:history="1">
        <w:r w:rsidRPr="002F7992">
          <w:rPr>
            <w:rFonts w:ascii="inherit" w:eastAsia="Times New Roman" w:hAnsi="inherit" w:cs="Times New Roman"/>
            <w:b/>
            <w:bCs/>
            <w:color w:val="1E7AB9"/>
            <w:sz w:val="24"/>
            <w:szCs w:val="24"/>
            <w:bdr w:val="none" w:sz="0" w:space="0" w:color="auto" w:frame="1"/>
          </w:rPr>
          <w:t>Schwartz, 2001</w:t>
        </w:r>
      </w:hyperlink>
      <w:r w:rsidRPr="002F7992">
        <w:rPr>
          <w:rFonts w:ascii="Times New Roman" w:eastAsia="Times New Roman" w:hAnsi="Times New Roman" w:cs="Times New Roman"/>
          <w:sz w:val="24"/>
          <w:szCs w:val="24"/>
        </w:rPr>
        <w:t>: 62). For Chenault, integrity, courage, being a team player, and developing people are foundations for becoming a leader; all are elements of emotional intelligence.</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Because of the potential of EI/EQ to address an important aspect of leadership, many organizations are finding that developing their managers’ EI can lead to higher performance. Consultants Louise Altman, cofounder of </w:t>
      </w:r>
      <w:r w:rsidRPr="002F7992">
        <w:rPr>
          <w:rFonts w:ascii="Times New Roman" w:eastAsia="Times New Roman" w:hAnsi="Times New Roman" w:cs="Times New Roman"/>
          <w:i/>
          <w:iCs/>
          <w:sz w:val="24"/>
          <w:szCs w:val="24"/>
        </w:rPr>
        <w:t>Intentional Communication Consultants</w:t>
      </w:r>
      <w:r w:rsidRPr="002F7992">
        <w:rPr>
          <w:rFonts w:ascii="Times New Roman" w:eastAsia="Times New Roman" w:hAnsi="Times New Roman" w:cs="Times New Roman"/>
          <w:sz w:val="24"/>
          <w:szCs w:val="24"/>
        </w:rPr>
        <w:t>, believes that awareness of emotions can make people more effective and that EI should be used more often. She states: “I think it’s still viewed as slightly suspect in the average workplace. I’m kind of astonished on a regular basis at how little people really understand about human dynamics in the workplace” (</w:t>
      </w:r>
      <w:hyperlink r:id="rId88" w:anchor="P70004899410000000000000000059AC" w:history="1">
        <w:r w:rsidRPr="002F7992">
          <w:rPr>
            <w:rFonts w:ascii="inherit" w:eastAsia="Times New Roman" w:hAnsi="inherit" w:cs="Times New Roman"/>
            <w:b/>
            <w:bCs/>
            <w:color w:val="1E7AB9"/>
            <w:sz w:val="24"/>
            <w:szCs w:val="24"/>
            <w:bdr w:val="none" w:sz="0" w:space="0" w:color="auto" w:frame="1"/>
          </w:rPr>
          <w:t>Huppke, 2013</w:t>
        </w:r>
      </w:hyperlink>
      <w:r w:rsidRPr="002F7992">
        <w:rPr>
          <w:rFonts w:ascii="Times New Roman" w:eastAsia="Times New Roman" w:hAnsi="Times New Roman" w:cs="Times New Roman"/>
          <w:sz w:val="24"/>
          <w:szCs w:val="24"/>
        </w:rPr>
        <w:t>). Danny Myers, who owns several highly successful restaurants in New York City, including the Union Square Café and Gramercy Tavern, and who has written a book about delivering first-class service (</w:t>
      </w:r>
      <w:hyperlink r:id="rId89" w:anchor="P7000489941000000000000000005A5F" w:history="1">
        <w:r w:rsidRPr="002F7992">
          <w:rPr>
            <w:rFonts w:ascii="inherit" w:eastAsia="Times New Roman" w:hAnsi="inherit" w:cs="Times New Roman"/>
            <w:b/>
            <w:bCs/>
            <w:color w:val="1E7AB9"/>
            <w:sz w:val="24"/>
            <w:szCs w:val="24"/>
            <w:bdr w:val="none" w:sz="0" w:space="0" w:color="auto" w:frame="1"/>
          </w:rPr>
          <w:t>Myers, 2006</w:t>
        </w:r>
      </w:hyperlink>
      <w:r w:rsidRPr="002F7992">
        <w:rPr>
          <w:rFonts w:ascii="Times New Roman" w:eastAsia="Times New Roman" w:hAnsi="Times New Roman" w:cs="Times New Roman"/>
          <w:sz w:val="24"/>
          <w:szCs w:val="24"/>
        </w:rPr>
        <w:t>), believes that the secret of his success is that he has surrounded himself with people who have higher EQs than IQs. He looks for people who have natural warmth, optimism, intelligence, and curiosity. Similarly, business education, which, for many years, emphasized analytical and numbers-oriented skills, is shifting attention to developing interpersonal skills. Former General Electric CEO turned management guru, Jack Welch, who is known for his no-nonsense and hard hitting-approach says: “A leader’s intelligence has to have a strong emotional component. He has to have high levels of self-awareness, maturity and self-control. He or she must be able to withstand the heat, handle setbacks, and, when those lucky moments arise, enjoy success with equal parts of joy and humility. No doubt emotional intelligence is more rare than book smarts, but my experience says it is actually more important in the making of a leader. You just can’t ignore it” (</w:t>
      </w:r>
      <w:hyperlink r:id="rId90" w:anchor="P7000489941000000000000000005B8C" w:history="1">
        <w:r w:rsidRPr="002F7992">
          <w:rPr>
            <w:rFonts w:ascii="inherit" w:eastAsia="Times New Roman" w:hAnsi="inherit" w:cs="Times New Roman"/>
            <w:b/>
            <w:bCs/>
            <w:color w:val="1E7AB9"/>
            <w:sz w:val="24"/>
            <w:szCs w:val="24"/>
            <w:bdr w:val="none" w:sz="0" w:space="0" w:color="auto" w:frame="1"/>
          </w:rPr>
          <w:t>Vise, 2011</w:t>
        </w:r>
      </w:hyperlink>
      <w:r w:rsidRPr="002F7992">
        <w:rPr>
          <w:rFonts w:ascii="Times New Roman" w:eastAsia="Times New Roman" w:hAnsi="Times New Roman" w:cs="Times New Roman"/>
          <w:sz w:val="24"/>
          <w:szCs w:val="24"/>
        </w:rPr>
        <w:t>).</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lastRenderedPageBreak/>
        <w:t>Creativity</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According to a survey of 1,500 executives in 60 countries conducted by IBM in 2010, creativity is the most crucial factor for success in the future (</w:t>
      </w:r>
      <w:hyperlink r:id="rId91" w:anchor="P70004899410000000000000000059B0" w:history="1">
        <w:r w:rsidRPr="002F7992">
          <w:rPr>
            <w:rFonts w:ascii="inherit" w:eastAsia="Times New Roman" w:hAnsi="inherit" w:cs="Times New Roman"/>
            <w:b/>
            <w:bCs/>
            <w:color w:val="1E7AB9"/>
            <w:sz w:val="24"/>
            <w:szCs w:val="24"/>
            <w:bdr w:val="none" w:sz="0" w:space="0" w:color="auto" w:frame="1"/>
          </w:rPr>
          <w:t>IBM, 2010</w:t>
        </w:r>
      </w:hyperlink>
      <w:r w:rsidRPr="002F7992">
        <w:rPr>
          <w:rFonts w:ascii="Times New Roman" w:eastAsia="Times New Roman" w:hAnsi="Times New Roman" w:cs="Times New Roman"/>
          <w:sz w:val="24"/>
          <w:szCs w:val="24"/>
        </w:rPr>
        <w:t>Global CEO Study). CEOs participating in the survey believe that creative leaders make more changes, invite disruptive innovation, and are comfortable with ambiguity, all essential for leaders in today’s complex organizations. </w:t>
      </w:r>
      <w:r w:rsidRPr="002F7992">
        <w:rPr>
          <w:rFonts w:ascii="Times New Roman" w:eastAsia="Times New Roman" w:hAnsi="Times New Roman" w:cs="Times New Roman"/>
          <w:i/>
          <w:iCs/>
          <w:sz w:val="24"/>
          <w:szCs w:val="24"/>
        </w:rPr>
        <w:t>Creativity</w:t>
      </w:r>
      <w:r w:rsidRPr="002F7992">
        <w:rPr>
          <w:rFonts w:ascii="Times New Roman" w:eastAsia="Times New Roman" w:hAnsi="Times New Roman" w:cs="Times New Roman"/>
          <w:sz w:val="24"/>
          <w:szCs w:val="24"/>
        </w:rPr>
        <w:t>—also known as divergent thinking or lateral thinking—</w:t>
      </w:r>
      <w:r w:rsidRPr="002F7992">
        <w:rPr>
          <w:rFonts w:ascii="Times New Roman" w:eastAsia="Times New Roman" w:hAnsi="Times New Roman" w:cs="Times New Roman"/>
          <w:i/>
          <w:iCs/>
          <w:sz w:val="24"/>
          <w:szCs w:val="24"/>
        </w:rPr>
        <w:t>is the process of bringing into reality something novel and useful</w:t>
      </w:r>
      <w:r w:rsidRPr="002F7992">
        <w:rPr>
          <w:rFonts w:ascii="Times New Roman" w:eastAsia="Times New Roman" w:hAnsi="Times New Roman" w:cs="Times New Roman"/>
          <w:sz w:val="24"/>
          <w:szCs w:val="24"/>
        </w:rPr>
        <w:t>. It is not just about doing something unusual and unexpected; it is about making things work better. It includes elements such as emotional stability, ambition, need for originality, and flexibility (</w:t>
      </w:r>
      <w:hyperlink r:id="rId92" w:anchor="P7000489941000000000000000005A41" w:history="1">
        <w:r w:rsidRPr="002F7992">
          <w:rPr>
            <w:rFonts w:ascii="inherit" w:eastAsia="Times New Roman" w:hAnsi="inherit" w:cs="Times New Roman"/>
            <w:b/>
            <w:bCs/>
            <w:color w:val="1E7AB9"/>
            <w:sz w:val="24"/>
            <w:szCs w:val="24"/>
            <w:bdr w:val="none" w:sz="0" w:space="0" w:color="auto" w:frame="1"/>
          </w:rPr>
          <w:t>Martinson, 2011</w:t>
        </w:r>
      </w:hyperlink>
      <w:r w:rsidRPr="002F7992">
        <w:rPr>
          <w:rFonts w:ascii="Times New Roman" w:eastAsia="Times New Roman" w:hAnsi="Times New Roman" w:cs="Times New Roman"/>
          <w:sz w:val="24"/>
          <w:szCs w:val="24"/>
        </w:rPr>
        <w:t>). Lateral thinking focuses on moving away from the linear approach advocated by rational decision making (</w:t>
      </w:r>
      <w:hyperlink r:id="rId93" w:anchor="P70004899410000000000000000058D8" w:history="1">
        <w:r w:rsidRPr="002F7992">
          <w:rPr>
            <w:rFonts w:ascii="inherit" w:eastAsia="Times New Roman" w:hAnsi="inherit" w:cs="Times New Roman"/>
            <w:b/>
            <w:bCs/>
            <w:color w:val="1E7AB9"/>
            <w:sz w:val="24"/>
            <w:szCs w:val="24"/>
            <w:bdr w:val="none" w:sz="0" w:space="0" w:color="auto" w:frame="1"/>
          </w:rPr>
          <w:t>De Bono, 1992</w:t>
        </w:r>
      </w:hyperlink>
      <w:r w:rsidRPr="002F7992">
        <w:rPr>
          <w:rFonts w:ascii="Times New Roman" w:eastAsia="Times New Roman" w:hAnsi="Times New Roman" w:cs="Times New Roman"/>
          <w:sz w:val="24"/>
          <w:szCs w:val="24"/>
        </w:rPr>
        <w:t>). Caterina Fake, cofounder of the photo-sharing site </w:t>
      </w:r>
      <w:r w:rsidRPr="002F7992">
        <w:rPr>
          <w:rFonts w:ascii="Times New Roman" w:eastAsia="Times New Roman" w:hAnsi="Times New Roman" w:cs="Times New Roman"/>
          <w:i/>
          <w:iCs/>
          <w:sz w:val="24"/>
          <w:szCs w:val="24"/>
        </w:rPr>
        <w:t>Flickr</w:t>
      </w:r>
      <w:r w:rsidRPr="002F7992">
        <w:rPr>
          <w:rFonts w:ascii="Times New Roman" w:eastAsia="Times New Roman" w:hAnsi="Times New Roman" w:cs="Times New Roman"/>
          <w:sz w:val="24"/>
          <w:szCs w:val="24"/>
        </w:rPr>
        <w:t>, likes to let her curiosity guide her. She states: “I work on whatever instinctively feels the right thing at the moment” (</w:t>
      </w:r>
      <w:hyperlink r:id="rId94" w:anchor="P7000489941000000000000000005871" w:history="1">
        <w:r w:rsidRPr="002F7992">
          <w:rPr>
            <w:rFonts w:ascii="inherit" w:eastAsia="Times New Roman" w:hAnsi="inherit" w:cs="Times New Roman"/>
            <w:b/>
            <w:bCs/>
            <w:color w:val="1E7AB9"/>
            <w:sz w:val="24"/>
            <w:szCs w:val="24"/>
            <w:bdr w:val="none" w:sz="0" w:space="0" w:color="auto" w:frame="1"/>
          </w:rPr>
          <w:t>Buchanan, 2010</w:t>
        </w:r>
      </w:hyperlink>
      <w:r w:rsidRPr="002F7992">
        <w:rPr>
          <w:rFonts w:ascii="Times New Roman" w:eastAsia="Times New Roman" w:hAnsi="Times New Roman" w:cs="Times New Roman"/>
          <w:sz w:val="24"/>
          <w:szCs w:val="24"/>
        </w:rPr>
        <w:t>: 69). David Rockwell, the architect who designed the 2009 Academy Award set and the Walt Disney Family Museum, says, “The key is to stay curious. As you have success in certain areas, you have to find ways to keep alive that sense of discovery, of not knowing all the answers” (</w:t>
      </w:r>
      <w:hyperlink r:id="rId95" w:anchor="P7000489941000000000000000005AE4" w:history="1">
        <w:r w:rsidRPr="002F7992">
          <w:rPr>
            <w:rFonts w:ascii="inherit" w:eastAsia="Times New Roman" w:hAnsi="inherit" w:cs="Times New Roman"/>
            <w:b/>
            <w:bCs/>
            <w:color w:val="1E7AB9"/>
            <w:sz w:val="24"/>
            <w:szCs w:val="24"/>
            <w:bdr w:val="none" w:sz="0" w:space="0" w:color="auto" w:frame="1"/>
          </w:rPr>
          <w:t>Sacks, 2009</w:t>
        </w:r>
      </w:hyperlink>
      <w:r w:rsidRPr="002F7992">
        <w:rPr>
          <w:rFonts w:ascii="Times New Roman" w:eastAsia="Times New Roman" w:hAnsi="Times New Roman" w:cs="Times New Roman"/>
          <w:sz w:val="24"/>
          <w:szCs w:val="24"/>
        </w:rPr>
        <w:t>: 133). Patrick Le Quément, French carmaker Renault’s chief designer, is credited with many of the company’s cutting-edge and highly unusual designs. He believes that being original is the key to his creativity, stating, “It’s worth alienating most of your customers if you can make the rest love you” (</w:t>
      </w:r>
      <w:hyperlink r:id="rId96" w:anchor="P7000489941000000000000000005BB9" w:history="1">
        <w:r w:rsidRPr="002F7992">
          <w:rPr>
            <w:rFonts w:ascii="inherit" w:eastAsia="Times New Roman" w:hAnsi="inherit" w:cs="Times New Roman"/>
            <w:b/>
            <w:bCs/>
            <w:color w:val="1E7AB9"/>
            <w:sz w:val="24"/>
            <w:szCs w:val="24"/>
            <w:bdr w:val="none" w:sz="0" w:space="0" w:color="auto" w:frame="1"/>
          </w:rPr>
          <w:t>Wylie, 2004a</w:t>
        </w:r>
      </w:hyperlink>
      <w:r w:rsidRPr="002F7992">
        <w:rPr>
          <w:rFonts w:ascii="Times New Roman" w:eastAsia="Times New Roman" w:hAnsi="Times New Roman" w:cs="Times New Roman"/>
          <w:sz w:val="24"/>
          <w:szCs w:val="24"/>
        </w:rPr>
        <w:t>: 90).</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Creativity is a necessary component of leadership because leaders are often expected to develop new ideas and directions that others will follow. Some research suggests that creative leaders can encourage creativity in employees (</w:t>
      </w:r>
      <w:hyperlink r:id="rId97" w:anchor="P70004899410000000000000000058AC" w:history="1">
        <w:r w:rsidRPr="002F7992">
          <w:rPr>
            <w:rFonts w:ascii="inherit" w:eastAsia="Times New Roman" w:hAnsi="inherit" w:cs="Times New Roman"/>
            <w:b/>
            <w:bCs/>
            <w:color w:val="1E7AB9"/>
            <w:sz w:val="24"/>
            <w:szCs w:val="24"/>
            <w:bdr w:val="none" w:sz="0" w:space="0" w:color="auto" w:frame="1"/>
          </w:rPr>
          <w:t>Collins and Cooke, 2013</w:t>
        </w:r>
      </w:hyperlink>
      <w:r w:rsidRPr="002F7992">
        <w:rPr>
          <w:rFonts w:ascii="Times New Roman" w:eastAsia="Times New Roman" w:hAnsi="Times New Roman" w:cs="Times New Roman"/>
          <w:sz w:val="24"/>
          <w:szCs w:val="24"/>
        </w:rPr>
        <w:t>) and in their organizations (</w:t>
      </w:r>
      <w:hyperlink r:id="rId98" w:anchor="P7000489941000000000000000005A45" w:history="1">
        <w:r w:rsidRPr="002F7992">
          <w:rPr>
            <w:rFonts w:ascii="inherit" w:eastAsia="Times New Roman" w:hAnsi="inherit" w:cs="Times New Roman"/>
            <w:b/>
            <w:bCs/>
            <w:color w:val="1E7AB9"/>
            <w:sz w:val="24"/>
            <w:szCs w:val="24"/>
            <w:bdr w:val="none" w:sz="0" w:space="0" w:color="auto" w:frame="1"/>
          </w:rPr>
          <w:t>Mathisen, 2012</w:t>
        </w:r>
      </w:hyperlink>
      <w:r w:rsidRPr="002F7992">
        <w:rPr>
          <w:rFonts w:ascii="Times New Roman" w:eastAsia="Times New Roman" w:hAnsi="Times New Roman" w:cs="Times New Roman"/>
          <w:sz w:val="24"/>
          <w:szCs w:val="24"/>
        </w:rPr>
        <w:t>). Creative leaders listen intently to all sources, especially to bad news, in order to know where the next problem is emerging. They value subjective as well as objective information. They turn facts, perceptions, gut feelings, and intuitions into reality by making bold and informed decisions. Other factors found to be important are modeling creative and unconventional behaviors, delegation, monitoring the process, and showing followers how their work affects the organization (</w:t>
      </w:r>
      <w:hyperlink r:id="rId99" w:anchor="P7000489941000000000000000005825" w:history="1">
        <w:r w:rsidRPr="002F7992">
          <w:rPr>
            <w:rFonts w:ascii="inherit" w:eastAsia="Times New Roman" w:hAnsi="inherit" w:cs="Times New Roman"/>
            <w:b/>
            <w:bCs/>
            <w:color w:val="1E7AB9"/>
            <w:sz w:val="24"/>
            <w:szCs w:val="24"/>
            <w:bdr w:val="none" w:sz="0" w:space="0" w:color="auto" w:frame="1"/>
          </w:rPr>
          <w:t>Basadur, 2004</w:t>
        </w:r>
      </w:hyperlink>
      <w:r w:rsidRPr="002F7992">
        <w:rPr>
          <w:rFonts w:ascii="Times New Roman" w:eastAsia="Times New Roman" w:hAnsi="Times New Roman" w:cs="Times New Roman"/>
          <w:sz w:val="24"/>
          <w:szCs w:val="24"/>
        </w:rPr>
        <w:t>). Creative leaders must not only be creative but also have considerable technical expertise to lead their followers through the challenges of creative decision making (</w:t>
      </w:r>
      <w:hyperlink r:id="rId100" w:anchor="P7000489941000000000000000005A75" w:history="1">
        <w:r w:rsidRPr="002F7992">
          <w:rPr>
            <w:rFonts w:ascii="inherit" w:eastAsia="Times New Roman" w:hAnsi="inherit" w:cs="Times New Roman"/>
            <w:b/>
            <w:bCs/>
            <w:color w:val="1E7AB9"/>
            <w:sz w:val="24"/>
            <w:szCs w:val="24"/>
            <w:bdr w:val="none" w:sz="0" w:space="0" w:color="auto" w:frame="1"/>
          </w:rPr>
          <w:t>Mumford and Licuanan, 2004</w:t>
        </w:r>
      </w:hyperlink>
      <w:r w:rsidRPr="002F7992">
        <w:rPr>
          <w:rFonts w:ascii="Times New Roman" w:eastAsia="Times New Roman" w:hAnsi="Times New Roman" w:cs="Times New Roman"/>
          <w:sz w:val="24"/>
          <w:szCs w:val="24"/>
        </w:rPr>
        <w:t>). Creative leaders typically share four characteristics (</w:t>
      </w:r>
      <w:hyperlink r:id="rId101" w:anchor="P7000489941000000000000000005B40" w:history="1">
        <w:r w:rsidRPr="002F7992">
          <w:rPr>
            <w:rFonts w:ascii="inherit" w:eastAsia="Times New Roman" w:hAnsi="inherit" w:cs="Times New Roman"/>
            <w:b/>
            <w:bCs/>
            <w:color w:val="1E7AB9"/>
            <w:sz w:val="24"/>
            <w:szCs w:val="24"/>
            <w:bdr w:val="none" w:sz="0" w:space="0" w:color="auto" w:frame="1"/>
          </w:rPr>
          <w:t>Sternberg and Lubart, 1995</w:t>
        </w:r>
      </w:hyperlink>
      <w:r w:rsidRPr="002F7992">
        <w:rPr>
          <w:rFonts w:ascii="Times New Roman" w:eastAsia="Times New Roman" w:hAnsi="Times New Roman" w:cs="Times New Roman"/>
          <w:sz w:val="24"/>
          <w:szCs w:val="24"/>
        </w:rPr>
        <w:t>):</w:t>
      </w:r>
    </w:p>
    <w:p w:rsidR="002F7992" w:rsidRPr="002F7992" w:rsidRDefault="002F7992" w:rsidP="002F7992">
      <w:pPr>
        <w:numPr>
          <w:ilvl w:val="0"/>
          <w:numId w:val="3"/>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b/>
          <w:bCs/>
          <w:sz w:val="24"/>
          <w:szCs w:val="24"/>
        </w:rPr>
        <w:t>Perseverance in the face of obstacles and self-confidence. </w:t>
      </w:r>
      <w:r w:rsidRPr="002F7992">
        <w:rPr>
          <w:rFonts w:ascii="Times New Roman" w:eastAsia="Times New Roman" w:hAnsi="Times New Roman" w:cs="Times New Roman"/>
          <w:sz w:val="24"/>
          <w:szCs w:val="24"/>
        </w:rPr>
        <w:t>Creative individuals persevere more in the face of problems and have strong beliefs in the correctness of their ideas.</w:t>
      </w:r>
    </w:p>
    <w:p w:rsidR="002F7992" w:rsidRPr="002F7992" w:rsidRDefault="002F7992" w:rsidP="002F7992">
      <w:pPr>
        <w:numPr>
          <w:ilvl w:val="0"/>
          <w:numId w:val="3"/>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b/>
          <w:bCs/>
          <w:sz w:val="24"/>
          <w:szCs w:val="24"/>
        </w:rPr>
        <w:t>Willingness to take risks. </w:t>
      </w:r>
      <w:r w:rsidRPr="002F7992">
        <w:rPr>
          <w:rFonts w:ascii="Times New Roman" w:eastAsia="Times New Roman" w:hAnsi="Times New Roman" w:cs="Times New Roman"/>
          <w:sz w:val="24"/>
          <w:szCs w:val="24"/>
        </w:rPr>
        <w:t>Creative individuals take moderate to high risks rather than extreme risks that have a strong chance of failing.</w:t>
      </w:r>
    </w:p>
    <w:p w:rsidR="002F7992" w:rsidRPr="002F7992" w:rsidRDefault="002F7992" w:rsidP="002F7992">
      <w:pPr>
        <w:numPr>
          <w:ilvl w:val="0"/>
          <w:numId w:val="3"/>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b/>
          <w:bCs/>
          <w:sz w:val="24"/>
          <w:szCs w:val="24"/>
        </w:rPr>
        <w:t>Willingness to grow and openness to experience. </w:t>
      </w:r>
      <w:r w:rsidRPr="002F7992">
        <w:rPr>
          <w:rFonts w:ascii="Times New Roman" w:eastAsia="Times New Roman" w:hAnsi="Times New Roman" w:cs="Times New Roman"/>
          <w:sz w:val="24"/>
          <w:szCs w:val="24"/>
        </w:rPr>
        <w:t>Creative individuals are open to experiences and are willing to try new methods.</w:t>
      </w:r>
    </w:p>
    <w:p w:rsidR="002F7992" w:rsidRPr="002F7992" w:rsidRDefault="002F7992" w:rsidP="002F7992">
      <w:pPr>
        <w:numPr>
          <w:ilvl w:val="0"/>
          <w:numId w:val="3"/>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b/>
          <w:bCs/>
          <w:sz w:val="24"/>
          <w:szCs w:val="24"/>
        </w:rPr>
        <w:t>Tolerance of ambiguity. </w:t>
      </w:r>
      <w:r w:rsidRPr="002F7992">
        <w:rPr>
          <w:rFonts w:ascii="Times New Roman" w:eastAsia="Times New Roman" w:hAnsi="Times New Roman" w:cs="Times New Roman"/>
          <w:sz w:val="24"/>
          <w:szCs w:val="24"/>
        </w:rPr>
        <w:t>Creative individuals tolerate lack of structure and not having clear answers.</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 xml:space="preserve">As this list suggests, creative leaders tend to be confident in the paths they select and are willing to take risks when others give up. Creative people focus on learning and are willing to live with uncertainty to reach their goals. As with any other characteristic, the organizational setting can have a great impact on allowing creativity to flourish. Some suggest that creative people make a </w:t>
      </w:r>
      <w:r w:rsidRPr="002F7992">
        <w:rPr>
          <w:rFonts w:ascii="Times New Roman" w:eastAsia="Times New Roman" w:hAnsi="Times New Roman" w:cs="Times New Roman"/>
          <w:sz w:val="24"/>
          <w:szCs w:val="24"/>
        </w:rPr>
        <w:lastRenderedPageBreak/>
        <w:t>decision to be creative when facing challenging problems (</w:t>
      </w:r>
      <w:hyperlink r:id="rId102" w:anchor="P7000489941000000000000000005B3C" w:history="1">
        <w:r w:rsidRPr="002F7992">
          <w:rPr>
            <w:rFonts w:ascii="inherit" w:eastAsia="Times New Roman" w:hAnsi="inherit" w:cs="Times New Roman"/>
            <w:b/>
            <w:bCs/>
            <w:color w:val="1E7AB9"/>
            <w:sz w:val="24"/>
            <w:szCs w:val="24"/>
            <w:bdr w:val="none" w:sz="0" w:space="0" w:color="auto" w:frame="1"/>
          </w:rPr>
          <w:t>Sternberg, 2002b</w:t>
        </w:r>
      </w:hyperlink>
      <w:r w:rsidRPr="002F7992">
        <w:rPr>
          <w:rFonts w:ascii="Times New Roman" w:eastAsia="Times New Roman" w:hAnsi="Times New Roman" w:cs="Times New Roman"/>
          <w:sz w:val="24"/>
          <w:szCs w:val="24"/>
        </w:rPr>
        <w:t>). Interestingly, research suggests a link between a leader’s EI and the ability to encourage followers to be creative (</w:t>
      </w:r>
      <w:hyperlink r:id="rId103" w:anchor="P7000489941000000000000000005BCD" w:history="1">
        <w:r w:rsidRPr="002F7992">
          <w:rPr>
            <w:rFonts w:ascii="inherit" w:eastAsia="Times New Roman" w:hAnsi="inherit" w:cs="Times New Roman"/>
            <w:b/>
            <w:bCs/>
            <w:color w:val="1E7AB9"/>
            <w:sz w:val="24"/>
            <w:szCs w:val="24"/>
            <w:bdr w:val="none" w:sz="0" w:space="0" w:color="auto" w:frame="1"/>
          </w:rPr>
          <w:t>Zhou and George, 2003</w:t>
        </w:r>
      </w:hyperlink>
      <w:r w:rsidRPr="002F7992">
        <w:rPr>
          <w:rFonts w:ascii="Times New Roman" w:eastAsia="Times New Roman" w:hAnsi="Times New Roman" w:cs="Times New Roman"/>
          <w:sz w:val="24"/>
          <w:szCs w:val="24"/>
        </w:rPr>
        <w:t>). Because creativity is an emotional process, managing emotions well can play a positive role in the creativity process. Teresa Amabile, head of the Entrepreneurial Management Unit at Harvard Business School, believes that creativity is not just the domain of creative people, but requires experience, talent, and motivation to push through problems. She also suggests that people are least creative when they feel time pressure, fear, or intense competitive pressures (</w:t>
      </w:r>
      <w:hyperlink r:id="rId104" w:anchor="P700048994100000000000000000584E" w:history="1">
        <w:r w:rsidRPr="002F7992">
          <w:rPr>
            <w:rFonts w:ascii="inherit" w:eastAsia="Times New Roman" w:hAnsi="inherit" w:cs="Times New Roman"/>
            <w:b/>
            <w:bCs/>
            <w:color w:val="1E7AB9"/>
            <w:sz w:val="24"/>
            <w:szCs w:val="24"/>
            <w:bdr w:val="none" w:sz="0" w:space="0" w:color="auto" w:frame="1"/>
          </w:rPr>
          <w:t>Breen, 2004</w:t>
        </w:r>
      </w:hyperlink>
      <w:r w:rsidRPr="002F7992">
        <w:rPr>
          <w:rFonts w:ascii="Times New Roman" w:eastAsia="Times New Roman" w:hAnsi="Times New Roman" w:cs="Times New Roman"/>
          <w:sz w:val="24"/>
          <w:szCs w:val="24"/>
        </w:rPr>
        <w:t>).</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Skills</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The research on leadership skills is considerably clearer and more conclusive than the research on leadership abilities. Leadership skills are divided into three categories: technical, interpersonal, and conceptual (</w:t>
      </w:r>
      <w:hyperlink r:id="rId105" w:anchor="P7000489941000000000000000005326" w:history="1">
        <w:r w:rsidRPr="002F7992">
          <w:rPr>
            <w:rFonts w:ascii="inherit" w:eastAsia="Times New Roman" w:hAnsi="inherit" w:cs="Times New Roman"/>
            <w:b/>
            <w:bCs/>
            <w:color w:val="1E7AB9"/>
            <w:sz w:val="24"/>
            <w:szCs w:val="24"/>
            <w:bdr w:val="none" w:sz="0" w:space="0" w:color="auto" w:frame="1"/>
          </w:rPr>
          <w:t>Table 4-3</w:t>
        </w:r>
      </w:hyperlink>
      <w:r w:rsidRPr="002F7992">
        <w:rPr>
          <w:rFonts w:ascii="Times New Roman" w:eastAsia="Times New Roman" w:hAnsi="Times New Roman" w:cs="Times New Roman"/>
          <w:sz w:val="24"/>
          <w:szCs w:val="24"/>
        </w:rPr>
        <w:t>).</w:t>
      </w:r>
    </w:p>
    <w:p w:rsidR="002F7992" w:rsidRPr="002F7992" w:rsidRDefault="002F7992" w:rsidP="002F7992">
      <w:pPr>
        <w:spacing w:after="0" w:line="240" w:lineRule="auto"/>
        <w:textAlignment w:val="baseline"/>
        <w:outlineLvl w:val="0"/>
        <w:rPr>
          <w:rFonts w:ascii="inherit" w:eastAsia="Times New Roman" w:hAnsi="inherit" w:cs="Times New Roman"/>
          <w:b/>
          <w:bCs/>
          <w:color w:val="585858"/>
          <w:kern w:val="36"/>
          <w:sz w:val="24"/>
          <w:szCs w:val="24"/>
        </w:rPr>
      </w:pPr>
      <w:r w:rsidRPr="002F7992">
        <w:rPr>
          <w:rFonts w:ascii="inherit" w:eastAsia="Times New Roman" w:hAnsi="inherit" w:cs="Times New Roman"/>
          <w:b/>
          <w:bCs/>
          <w:color w:val="585858"/>
          <w:kern w:val="36"/>
          <w:sz w:val="24"/>
          <w:szCs w:val="24"/>
        </w:rPr>
        <w:t>Table 4-3 Leadership Skills</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2655"/>
        <w:gridCol w:w="14505"/>
      </w:tblGrid>
      <w:tr w:rsidR="002F7992" w:rsidRPr="002F7992" w:rsidTr="002F7992">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inherit" w:eastAsia="Times New Roman" w:hAnsi="inherit" w:cs="Helvetica"/>
                <w:b/>
                <w:bCs/>
                <w:color w:val="468173"/>
                <w:sz w:val="21"/>
                <w:szCs w:val="21"/>
              </w:rPr>
            </w:pPr>
            <w:r w:rsidRPr="002F7992">
              <w:rPr>
                <w:rFonts w:ascii="inherit" w:eastAsia="Times New Roman" w:hAnsi="inherit" w:cs="Helvetica"/>
                <w:b/>
                <w:bCs/>
                <w:color w:val="468173"/>
                <w:sz w:val="21"/>
                <w:szCs w:val="21"/>
              </w:rPr>
              <w:t>Skills Category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inherit" w:eastAsia="Times New Roman" w:hAnsi="inherit" w:cs="Helvetica"/>
                <w:b/>
                <w:bCs/>
                <w:color w:val="468173"/>
                <w:sz w:val="21"/>
                <w:szCs w:val="21"/>
              </w:rPr>
            </w:pPr>
            <w:r w:rsidRPr="002F7992">
              <w:rPr>
                <w:rFonts w:ascii="inherit" w:eastAsia="Times New Roman" w:hAnsi="inherit" w:cs="Helvetica"/>
                <w:b/>
                <w:bCs/>
                <w:color w:val="468173"/>
                <w:sz w:val="21"/>
                <w:szCs w:val="21"/>
              </w:rPr>
              <w:t>Description</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Technical skills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Knowledge of the job processes, methods, tools, and techniques</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Interpersonal skills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Knowledge of interpersonal relationships including communication, conflict management, negotiation, and team building</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Conceptual skills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Knowledge of problem solving, logical thinking, decision making, creativity, and reasoning in general</w:t>
            </w:r>
          </w:p>
        </w:tc>
      </w:tr>
    </w:tbl>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As leaders and managers move up in their organization, they rely less on technical skills and increasingly more on interpersonal and conceptual skills. Company CEOs, school principals, or hospital administrators do not need to be able to perform various jobs in detail. They, however, should be able to negotiate successfully and effectively and manage various interpersonal relationships inside and outside the organization. Furthermore, top executives, more than lower-level leaders and managers, need to read and analyze their internal and external environments and make strategic decisions that require considerable problem-solving skills.</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The impact of ability and skills on leadership depends to a great extent on the situation. Situational factors, such as the type of organization, level of leadership, ability and needs of followers, and type of task at hand, all influence what abilities and skills leaders will need to be effective. In addition, although skills can be learned and can affect a leader’s behavior, research suggests that a lag time occurs between learning skills and translating them into actual behavior (</w:t>
      </w:r>
      <w:hyperlink r:id="rId106" w:anchor="P7000489941000000000000000005985" w:history="1">
        <w:r w:rsidRPr="002F7992">
          <w:rPr>
            <w:rFonts w:ascii="inherit" w:eastAsia="Times New Roman" w:hAnsi="inherit" w:cs="Times New Roman"/>
            <w:b/>
            <w:bCs/>
            <w:color w:val="1E7AB9"/>
            <w:sz w:val="24"/>
            <w:szCs w:val="24"/>
            <w:bdr w:val="none" w:sz="0" w:space="0" w:color="auto" w:frame="1"/>
          </w:rPr>
          <w:t>Hirst et al., 2004</w:t>
        </w:r>
      </w:hyperlink>
      <w:r w:rsidRPr="002F7992">
        <w:rPr>
          <w:rFonts w:ascii="Times New Roman" w:eastAsia="Times New Roman" w:hAnsi="Times New Roman" w:cs="Times New Roman"/>
          <w:sz w:val="24"/>
          <w:szCs w:val="24"/>
        </w:rPr>
        <w:t>).</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Personality Traits That Contribute to Leadership</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lastRenderedPageBreak/>
        <w:t>Although strong evidence of a consistent relationship between specific traits and leadership effectiveness is lacking, interest in understanding the personal characteristics of leaders continues. In 1974, a thorough review of traits by Stogdill, together with other findings, reestablished the validity of the trait approach, reviving research on the topic. In general, activity level and stamina, socioeconomic class, education, and intelligence, along with a variety of other traits, appear to characterize leaders, and especially effective leaders. The role of situational characteristics, however, is also recognized.</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Kirkpatrick and Locke (</w:t>
      </w:r>
      <w:hyperlink r:id="rId107" w:anchor="P70004899410000000000000000059F1" w:history="1">
        <w:r w:rsidRPr="002F7992">
          <w:rPr>
            <w:rFonts w:ascii="inherit" w:eastAsia="Times New Roman" w:hAnsi="inherit" w:cs="Times New Roman"/>
            <w:b/>
            <w:bCs/>
            <w:color w:val="1E7AB9"/>
            <w:sz w:val="24"/>
            <w:szCs w:val="24"/>
            <w:bdr w:val="none" w:sz="0" w:space="0" w:color="auto" w:frame="1"/>
          </w:rPr>
          <w:t>1991</w:t>
        </w:r>
      </w:hyperlink>
      <w:r w:rsidRPr="002F7992">
        <w:rPr>
          <w:rFonts w:ascii="Times New Roman" w:eastAsia="Times New Roman" w:hAnsi="Times New Roman" w:cs="Times New Roman"/>
          <w:sz w:val="24"/>
          <w:szCs w:val="24"/>
        </w:rPr>
        <w:t>) have proposed a modern approach to understanding the role of traits in leadership: Several key traits alone are not enough to make a leader, but they are a precondition for effective leadership. Kirkpatrick and Locke list a number of traits that facilitate a leader’s acquisition of needed leadership skills. The key traits are as follows:</w:t>
      </w:r>
    </w:p>
    <w:p w:rsidR="002F7992" w:rsidRPr="002F7992" w:rsidRDefault="002F7992" w:rsidP="002F7992">
      <w:pPr>
        <w:numPr>
          <w:ilvl w:val="0"/>
          <w:numId w:val="4"/>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Drive, which includes motivation and energy</w:t>
      </w:r>
    </w:p>
    <w:p w:rsidR="002F7992" w:rsidRPr="002F7992" w:rsidRDefault="002F7992" w:rsidP="002F7992">
      <w:pPr>
        <w:numPr>
          <w:ilvl w:val="0"/>
          <w:numId w:val="4"/>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Desire and motivation to lead</w:t>
      </w:r>
    </w:p>
    <w:p w:rsidR="002F7992" w:rsidRPr="002F7992" w:rsidRDefault="002F7992" w:rsidP="002F7992">
      <w:pPr>
        <w:numPr>
          <w:ilvl w:val="0"/>
          <w:numId w:val="4"/>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Honesty and integrity</w:t>
      </w:r>
    </w:p>
    <w:p w:rsidR="002F7992" w:rsidRPr="002F7992" w:rsidRDefault="002F7992" w:rsidP="002F7992">
      <w:pPr>
        <w:numPr>
          <w:ilvl w:val="0"/>
          <w:numId w:val="4"/>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Self-confidence</w:t>
      </w:r>
    </w:p>
    <w:p w:rsidR="002F7992" w:rsidRPr="002F7992" w:rsidRDefault="002F7992" w:rsidP="002F7992">
      <w:pPr>
        <w:numPr>
          <w:ilvl w:val="0"/>
          <w:numId w:val="4"/>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Intelligence</w:t>
      </w:r>
    </w:p>
    <w:p w:rsidR="002F7992" w:rsidRPr="002F7992" w:rsidRDefault="002F7992" w:rsidP="002F7992">
      <w:pPr>
        <w:numPr>
          <w:ilvl w:val="0"/>
          <w:numId w:val="4"/>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Knowledge of the business</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Some of the traits, namely intelligence and drive, cannot be acquired through training. Others, such as knowledge of the industry and self-confidence, can be acquired with time and appropriate experience. The trait of honesty is a simple choice. Studies of managers and leaders in other cultures found similar traits present in successful leaders. For example, successful Russian business leaders are characterized by “hard-driving ambition, boundless energy, and keen ability” (</w:t>
      </w:r>
      <w:hyperlink r:id="rId108" w:anchor="P7000489941000000000000000005ABD" w:history="1">
        <w:r w:rsidRPr="002F7992">
          <w:rPr>
            <w:rFonts w:ascii="inherit" w:eastAsia="Times New Roman" w:hAnsi="inherit" w:cs="Times New Roman"/>
            <w:b/>
            <w:bCs/>
            <w:color w:val="1E7AB9"/>
            <w:sz w:val="24"/>
            <w:szCs w:val="24"/>
            <w:bdr w:val="none" w:sz="0" w:space="0" w:color="auto" w:frame="1"/>
          </w:rPr>
          <w:t>Puffer, 1994</w:t>
        </w:r>
      </w:hyperlink>
      <w:r w:rsidRPr="002F7992">
        <w:rPr>
          <w:rFonts w:ascii="Times New Roman" w:eastAsia="Times New Roman" w:hAnsi="Times New Roman" w:cs="Times New Roman"/>
          <w:sz w:val="24"/>
          <w:szCs w:val="24"/>
        </w:rPr>
        <w:t>: 41). Chinese business leaders value hard work and an impeccable reputation for integrity. Being hard-driving to the point of being a workaholic is not an uncommon trait in U.S. business executives either. Surveys indicate that 60 percent of people in high-earning jobs work more than 50 hours a week; 35 percent more than 60 hours a week (</w:t>
      </w:r>
      <w:hyperlink r:id="rId109" w:anchor="P7000489941000000000000000005809" w:history="1">
        <w:r w:rsidRPr="002F7992">
          <w:rPr>
            <w:rFonts w:ascii="inherit" w:eastAsia="Times New Roman" w:hAnsi="inherit" w:cs="Times New Roman"/>
            <w:b/>
            <w:bCs/>
            <w:color w:val="1E7AB9"/>
            <w:sz w:val="24"/>
            <w:szCs w:val="24"/>
            <w:bdr w:val="none" w:sz="0" w:space="0" w:color="auto" w:frame="1"/>
          </w:rPr>
          <w:t>Armour, 2007</w:t>
        </w:r>
      </w:hyperlink>
      <w:r w:rsidRPr="002F7992">
        <w:rPr>
          <w:rFonts w:ascii="Times New Roman" w:eastAsia="Times New Roman" w:hAnsi="Times New Roman" w:cs="Times New Roman"/>
          <w:sz w:val="24"/>
          <w:szCs w:val="24"/>
        </w:rPr>
        <w:t>).</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Consider how many business executives demonstrate the traits that Kirkpatrick and Locke propose. Kathy Wade, who runs a nonprofit organization called Learning through Art and is an accomplished jazz musician, considers passion and initiative to be key to leadership (</w:t>
      </w:r>
      <w:hyperlink r:id="rId110" w:anchor="P700048994100000000000000000583A" w:history="1">
        <w:r w:rsidRPr="002F7992">
          <w:rPr>
            <w:rFonts w:ascii="inherit" w:eastAsia="Times New Roman" w:hAnsi="inherit" w:cs="Times New Roman"/>
            <w:b/>
            <w:bCs/>
            <w:color w:val="1E7AB9"/>
            <w:sz w:val="24"/>
            <w:szCs w:val="24"/>
            <w:bdr w:val="none" w:sz="0" w:space="0" w:color="auto" w:frame="1"/>
          </w:rPr>
          <w:t>BizEd, 2009</w:t>
        </w:r>
      </w:hyperlink>
      <w:r w:rsidRPr="002F7992">
        <w:rPr>
          <w:rFonts w:ascii="Times New Roman" w:eastAsia="Times New Roman" w:hAnsi="Times New Roman" w:cs="Times New Roman"/>
          <w:sz w:val="24"/>
          <w:szCs w:val="24"/>
        </w:rPr>
        <w:t>). Similarly, Lisa Harper, CEO of Gymboree Corp., remembers the time when she took over the company with the task of turning it around: “I was passionate about the people, the product, and the customer . . . ” (</w:t>
      </w:r>
      <w:hyperlink r:id="rId111" w:anchor="P7000489941000000000000000005882" w:history="1">
        <w:r w:rsidRPr="002F7992">
          <w:rPr>
            <w:rFonts w:ascii="inherit" w:eastAsia="Times New Roman" w:hAnsi="inherit" w:cs="Times New Roman"/>
            <w:b/>
            <w:bCs/>
            <w:color w:val="1E7AB9"/>
            <w:sz w:val="24"/>
            <w:szCs w:val="24"/>
            <w:bdr w:val="none" w:sz="0" w:space="0" w:color="auto" w:frame="1"/>
          </w:rPr>
          <w:t>Canabou, 2003</w:t>
        </w:r>
      </w:hyperlink>
      <w:r w:rsidRPr="002F7992">
        <w:rPr>
          <w:rFonts w:ascii="Times New Roman" w:eastAsia="Times New Roman" w:hAnsi="Times New Roman" w:cs="Times New Roman"/>
          <w:sz w:val="24"/>
          <w:szCs w:val="24"/>
        </w:rPr>
        <w:t>: 58). Small business owners succeed because of their extreme confidence in their own abilities (</w:t>
      </w:r>
      <w:hyperlink r:id="rId112" w:anchor="P7000489941000000000000000005BA7" w:history="1">
        <w:r w:rsidRPr="002F7992">
          <w:rPr>
            <w:rFonts w:ascii="inherit" w:eastAsia="Times New Roman" w:hAnsi="inherit" w:cs="Times New Roman"/>
            <w:b/>
            <w:bCs/>
            <w:color w:val="1E7AB9"/>
            <w:sz w:val="24"/>
            <w:szCs w:val="24"/>
            <w:bdr w:val="none" w:sz="0" w:space="0" w:color="auto" w:frame="1"/>
          </w:rPr>
          <w:t>Wellner, 2004</w:t>
        </w:r>
      </w:hyperlink>
      <w:r w:rsidRPr="002F7992">
        <w:rPr>
          <w:rFonts w:ascii="Times New Roman" w:eastAsia="Times New Roman" w:hAnsi="Times New Roman" w:cs="Times New Roman"/>
          <w:sz w:val="24"/>
          <w:szCs w:val="24"/>
        </w:rPr>
        <w:t>). Goran Lindahl, the former chief executive of the Swiss-Swedish engineering group ABB, was driven almost to the point of obsession to keep his company’s stock prices high (</w:t>
      </w:r>
      <w:hyperlink r:id="rId113" w:anchor="P7000489941000000000000000005B6F" w:history="1">
        <w:r w:rsidRPr="002F7992">
          <w:rPr>
            <w:rFonts w:ascii="inherit" w:eastAsia="Times New Roman" w:hAnsi="inherit" w:cs="Times New Roman"/>
            <w:b/>
            <w:bCs/>
            <w:color w:val="1E7AB9"/>
            <w:sz w:val="24"/>
            <w:szCs w:val="24"/>
            <w:bdr w:val="none" w:sz="0" w:space="0" w:color="auto" w:frame="1"/>
          </w:rPr>
          <w:t>Tomlinson, 2000</w:t>
        </w:r>
      </w:hyperlink>
      <w:r w:rsidRPr="002F7992">
        <w:rPr>
          <w:rFonts w:ascii="Times New Roman" w:eastAsia="Times New Roman" w:hAnsi="Times New Roman" w:cs="Times New Roman"/>
          <w:sz w:val="24"/>
          <w:szCs w:val="24"/>
        </w:rPr>
        <w:t>). Other leaders develop knowledge of their business. Meg Whitman, former CEO of eBay, 2010 California gubernatorial candidate, and current CEO of Hewlett Packard made a point of traveling coach instead of taking the corporate jet. She wore an eBay T-shirt so that she could talk to people about their experience with her company and gather information (</w:t>
      </w:r>
      <w:hyperlink r:id="rId114" w:anchor="P70004899410000000000000000058EA" w:history="1">
        <w:r w:rsidRPr="002F7992">
          <w:rPr>
            <w:rFonts w:ascii="inherit" w:eastAsia="Times New Roman" w:hAnsi="inherit" w:cs="Times New Roman"/>
            <w:b/>
            <w:bCs/>
            <w:color w:val="1E7AB9"/>
            <w:sz w:val="24"/>
            <w:szCs w:val="24"/>
            <w:bdr w:val="none" w:sz="0" w:space="0" w:color="auto" w:frame="1"/>
          </w:rPr>
          <w:t>Dillon, 2004</w:t>
        </w:r>
      </w:hyperlink>
      <w:r w:rsidRPr="002F7992">
        <w:rPr>
          <w:rFonts w:ascii="Times New Roman" w:eastAsia="Times New Roman" w:hAnsi="Times New Roman" w:cs="Times New Roman"/>
          <w:sz w:val="24"/>
          <w:szCs w:val="24"/>
        </w:rPr>
        <w:t>). Emilio Azcarraga Jean, chair of Grupo Televisa SA, the largest Spanish-language media company in the world, learned all the details of the family business when he took over from his ailing father (</w:t>
      </w:r>
      <w:hyperlink r:id="rId115" w:anchor="P7000489941000000000000000005A04" w:history="1">
        <w:r w:rsidRPr="002F7992">
          <w:rPr>
            <w:rFonts w:ascii="inherit" w:eastAsia="Times New Roman" w:hAnsi="inherit" w:cs="Times New Roman"/>
            <w:b/>
            <w:bCs/>
            <w:color w:val="1E7AB9"/>
            <w:sz w:val="24"/>
            <w:szCs w:val="24"/>
            <w:bdr w:val="none" w:sz="0" w:space="0" w:color="auto" w:frame="1"/>
          </w:rPr>
          <w:t>Kroll and Fass, 2007</w:t>
        </w:r>
      </w:hyperlink>
      <w:r w:rsidRPr="002F7992">
        <w:rPr>
          <w:rFonts w:ascii="Times New Roman" w:eastAsia="Times New Roman" w:hAnsi="Times New Roman" w:cs="Times New Roman"/>
          <w:sz w:val="24"/>
          <w:szCs w:val="24"/>
        </w:rPr>
        <w:t>). Through his intense drive and motivation, he refocused his organization’s culture from loyalty to performance to gain ground in the U.S. market.</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lastRenderedPageBreak/>
        <w:t>Interestingly, integrity, or lack of it, is cited as a key factor in leadership. Many anecdotes about bad leadership contain elements of lack of trust, dishonesty, and unwillingness to be held accountable on the part of the leaders. The corporate scandals have increased and renewed focus on the importance of transparency and honesty. The GLOBE researchers have found that integrity is one of few culturally universal leadership characteristics (</w:t>
      </w:r>
      <w:hyperlink r:id="rId116" w:anchor="P700048994100000000000000000599E" w:history="1">
        <w:r w:rsidRPr="002F7992">
          <w:rPr>
            <w:rFonts w:ascii="inherit" w:eastAsia="Times New Roman" w:hAnsi="inherit" w:cs="Times New Roman"/>
            <w:b/>
            <w:bCs/>
            <w:color w:val="1E7AB9"/>
            <w:sz w:val="24"/>
            <w:szCs w:val="24"/>
            <w:bdr w:val="none" w:sz="0" w:space="0" w:color="auto" w:frame="1"/>
          </w:rPr>
          <w:t>House et al., 2004</w:t>
        </w:r>
      </w:hyperlink>
      <w:r w:rsidRPr="002F7992">
        <w:rPr>
          <w:rFonts w:ascii="Times New Roman" w:eastAsia="Times New Roman" w:hAnsi="Times New Roman" w:cs="Times New Roman"/>
          <w:sz w:val="24"/>
          <w:szCs w:val="24"/>
        </w:rPr>
        <w:t>).</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Just as some traits are necessary for leadership, they can be detrimental when carried to an extreme (</w:t>
      </w:r>
      <w:hyperlink r:id="rId117" w:anchor="P70004899410000000000000000059F1" w:history="1">
        <w:r w:rsidRPr="002F7992">
          <w:rPr>
            <w:rFonts w:ascii="inherit" w:eastAsia="Times New Roman" w:hAnsi="inherit" w:cs="Times New Roman"/>
            <w:b/>
            <w:bCs/>
            <w:color w:val="1E7AB9"/>
            <w:sz w:val="24"/>
            <w:szCs w:val="24"/>
            <w:bdr w:val="none" w:sz="0" w:space="0" w:color="auto" w:frame="1"/>
          </w:rPr>
          <w:t>Kirkpatrick and Locke, 1991</w:t>
        </w:r>
      </w:hyperlink>
      <w:r w:rsidRPr="002F7992">
        <w:rPr>
          <w:rFonts w:ascii="Times New Roman" w:eastAsia="Times New Roman" w:hAnsi="Times New Roman" w:cs="Times New Roman"/>
          <w:sz w:val="24"/>
          <w:szCs w:val="24"/>
        </w:rPr>
        <w:t>). A leader with too much drive might refuse to delegate tasks, and a desire for too much power can work against a leader’s effectiveness (</w:t>
      </w:r>
      <w:hyperlink r:id="rId118" w:anchor="P7000489941000000000000000005832" w:history="1">
        <w:r w:rsidRPr="002F7992">
          <w:rPr>
            <w:rFonts w:ascii="inherit" w:eastAsia="Times New Roman" w:hAnsi="inherit" w:cs="Times New Roman"/>
            <w:b/>
            <w:bCs/>
            <w:color w:val="1E7AB9"/>
            <w:sz w:val="24"/>
            <w:szCs w:val="24"/>
            <w:bdr w:val="none" w:sz="0" w:space="0" w:color="auto" w:frame="1"/>
          </w:rPr>
          <w:t>Bennis and Nanus, 1985</w:t>
        </w:r>
      </w:hyperlink>
      <w:r w:rsidRPr="002F7992">
        <w:rPr>
          <w:rFonts w:ascii="Times New Roman" w:eastAsia="Times New Roman" w:hAnsi="Times New Roman" w:cs="Times New Roman"/>
          <w:sz w:val="24"/>
          <w:szCs w:val="24"/>
        </w:rPr>
        <w:t>). For example, Michael Eisner, the president of Disney, was not able to hold on to several talented executives because of his need for control and inability to delegate, which stemmed in part from his drive and motivation to lead. These characteristics were blamed for the high turnover on top. Eisner’s tight hold on power also caused bitter disputes with several board members, triggered investor lawsuits, and was one of the factors that led to Eisner’s resignation (</w:t>
      </w:r>
      <w:hyperlink r:id="rId119" w:anchor="P7000489941000000000000000005991" w:history="1">
        <w:r w:rsidRPr="002F7992">
          <w:rPr>
            <w:rFonts w:ascii="inherit" w:eastAsia="Times New Roman" w:hAnsi="inherit" w:cs="Times New Roman"/>
            <w:b/>
            <w:bCs/>
            <w:color w:val="1E7AB9"/>
            <w:sz w:val="24"/>
            <w:szCs w:val="24"/>
            <w:bdr w:val="none" w:sz="0" w:space="0" w:color="auto" w:frame="1"/>
          </w:rPr>
          <w:t>Holson, 2004a</w:t>
        </w:r>
      </w:hyperlink>
      <w:r w:rsidRPr="002F7992">
        <w:rPr>
          <w:rFonts w:ascii="Times New Roman" w:eastAsia="Times New Roman" w:hAnsi="Times New Roman" w:cs="Times New Roman"/>
          <w:sz w:val="24"/>
          <w:szCs w:val="24"/>
        </w:rPr>
        <w:t>). His replacement, Bob Iger, is known to be understated, calm, diplomatic, and collaborative, all characteristics that Eisner lacked (</w:t>
      </w:r>
      <w:hyperlink r:id="rId120" w:anchor="P7000489941000000000000000005B39" w:history="1">
        <w:r w:rsidRPr="002F7992">
          <w:rPr>
            <w:rFonts w:ascii="inherit" w:eastAsia="Times New Roman" w:hAnsi="inherit" w:cs="Times New Roman"/>
            <w:b/>
            <w:bCs/>
            <w:color w:val="1E7AB9"/>
            <w:sz w:val="24"/>
            <w:szCs w:val="24"/>
            <w:bdr w:val="none" w:sz="0" w:space="0" w:color="auto" w:frame="1"/>
          </w:rPr>
          <w:t>Steptoe, 2007</w:t>
        </w:r>
      </w:hyperlink>
      <w:r w:rsidRPr="002F7992">
        <w:rPr>
          <w:rFonts w:ascii="Times New Roman" w:eastAsia="Times New Roman" w:hAnsi="Times New Roman" w:cs="Times New Roman"/>
          <w:sz w:val="24"/>
          <w:szCs w:val="24"/>
        </w:rPr>
        <w:t>). Small business owners who are highly driven face similar challenges when it comes to delegation. For example, Andrew Nadel, owner of Pride Products, a promotional and corporate gift company, does everything from calling customers to assembling new office chairs himself, even though he employs a staff to take care of many of these tasks (</w:t>
      </w:r>
      <w:hyperlink r:id="rId121" w:anchor="P7000489941000000000000000005BA7" w:history="1">
        <w:r w:rsidRPr="002F7992">
          <w:rPr>
            <w:rFonts w:ascii="inherit" w:eastAsia="Times New Roman" w:hAnsi="inherit" w:cs="Times New Roman"/>
            <w:b/>
            <w:bCs/>
            <w:color w:val="1E7AB9"/>
            <w:sz w:val="24"/>
            <w:szCs w:val="24"/>
            <w:bdr w:val="none" w:sz="0" w:space="0" w:color="auto" w:frame="1"/>
          </w:rPr>
          <w:t>Wellner, 2004</w:t>
        </w:r>
      </w:hyperlink>
      <w:r w:rsidRPr="002F7992">
        <w:rPr>
          <w:rFonts w:ascii="Times New Roman" w:eastAsia="Times New Roman" w:hAnsi="Times New Roman" w:cs="Times New Roman"/>
          <w:sz w:val="24"/>
          <w:szCs w:val="24"/>
        </w:rPr>
        <w:t>).</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The current approach to understanding the role of leadership traits suggests that, as many of us believe, leaders are indeed gifted in at least some areas. Those gifts and talents alone, however, are not enough. Experience, correct choices, and exposure to the right situations are the keys to allowing those gifts to bloom.</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Several traits play a role in leadership and can contribute to a leader’s effectiveness in several ways (for a review, see </w:t>
      </w:r>
      <w:hyperlink r:id="rId122" w:anchor="P70004899410000000000000000059C9" w:history="1">
        <w:r w:rsidRPr="002F7992">
          <w:rPr>
            <w:rFonts w:ascii="inherit" w:eastAsia="Times New Roman" w:hAnsi="inherit" w:cs="Times New Roman"/>
            <w:b/>
            <w:bCs/>
            <w:color w:val="1E7AB9"/>
            <w:sz w:val="24"/>
            <w:szCs w:val="24"/>
            <w:bdr w:val="none" w:sz="0" w:space="0" w:color="auto" w:frame="1"/>
          </w:rPr>
          <w:t>Judge et al., 2009</w:t>
        </w:r>
      </w:hyperlink>
      <w:r w:rsidRPr="002F7992">
        <w:rPr>
          <w:rFonts w:ascii="Times New Roman" w:eastAsia="Times New Roman" w:hAnsi="Times New Roman" w:cs="Times New Roman"/>
          <w:sz w:val="24"/>
          <w:szCs w:val="24"/>
        </w:rPr>
        <w:t>; </w:t>
      </w:r>
      <w:hyperlink r:id="rId123" w:anchor="P7000489941000000000000000005BC7" w:history="1">
        <w:r w:rsidRPr="002F7992">
          <w:rPr>
            <w:rFonts w:ascii="inherit" w:eastAsia="Times New Roman" w:hAnsi="inherit" w:cs="Times New Roman"/>
            <w:b/>
            <w:bCs/>
            <w:color w:val="1E7AB9"/>
            <w:sz w:val="24"/>
            <w:szCs w:val="24"/>
            <w:bdr w:val="none" w:sz="0" w:space="0" w:color="auto" w:frame="1"/>
          </w:rPr>
          <w:t>Zaccaro, 2007</w:t>
        </w:r>
      </w:hyperlink>
      <w:r w:rsidRPr="002F7992">
        <w:rPr>
          <w:rFonts w:ascii="Times New Roman" w:eastAsia="Times New Roman" w:hAnsi="Times New Roman" w:cs="Times New Roman"/>
          <w:sz w:val="24"/>
          <w:szCs w:val="24"/>
        </w:rPr>
        <w:t>).</w:t>
      </w:r>
    </w:p>
    <w:p w:rsidR="002F7992" w:rsidRPr="002F7992" w:rsidRDefault="002F7992" w:rsidP="002F7992">
      <w:pPr>
        <w:numPr>
          <w:ilvl w:val="0"/>
          <w:numId w:val="5"/>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First, as discussed in </w:t>
      </w:r>
      <w:hyperlink r:id="rId124" w:anchor="P70004899410000000000000000051FC" w:history="1">
        <w:r w:rsidRPr="002F7992">
          <w:rPr>
            <w:rFonts w:ascii="inherit" w:eastAsia="Times New Roman" w:hAnsi="inherit" w:cs="Times New Roman"/>
            <w:b/>
            <w:bCs/>
            <w:color w:val="1E7AB9"/>
            <w:sz w:val="24"/>
            <w:szCs w:val="24"/>
            <w:bdr w:val="none" w:sz="0" w:space="0" w:color="auto" w:frame="1"/>
          </w:rPr>
          <w:t>Chapter 3</w:t>
        </w:r>
      </w:hyperlink>
      <w:r w:rsidRPr="002F7992">
        <w:rPr>
          <w:rFonts w:ascii="Times New Roman" w:eastAsia="Times New Roman" w:hAnsi="Times New Roman" w:cs="Times New Roman"/>
          <w:sz w:val="24"/>
          <w:szCs w:val="24"/>
        </w:rPr>
        <w:t> and earlier in this chapter, researchers have identified some traits that are consistently associated with leadership.</w:t>
      </w:r>
    </w:p>
    <w:p w:rsidR="002F7992" w:rsidRPr="002F7992" w:rsidRDefault="002F7992" w:rsidP="002F7992">
      <w:pPr>
        <w:numPr>
          <w:ilvl w:val="0"/>
          <w:numId w:val="5"/>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Second, a leader’s personality influences his or her preferences, style, and behavior.</w:t>
      </w:r>
    </w:p>
    <w:p w:rsidR="002F7992" w:rsidRPr="002F7992" w:rsidRDefault="002F7992" w:rsidP="002F7992">
      <w:pPr>
        <w:numPr>
          <w:ilvl w:val="0"/>
          <w:numId w:val="5"/>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Third, personality may affect the ease with which a leader learns skills and is able to implement them.</w:t>
      </w:r>
    </w:p>
    <w:p w:rsidR="002F7992" w:rsidRPr="002F7992" w:rsidRDefault="002F7992" w:rsidP="002F7992">
      <w:pPr>
        <w:numPr>
          <w:ilvl w:val="0"/>
          <w:numId w:val="5"/>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Fourth, being aware of key personality traits shown to affect work-related behaviors can help leaders develop their self-awareness and aid them in their learning and development.</w:t>
      </w:r>
    </w:p>
    <w:p w:rsidR="002F7992" w:rsidRPr="002F7992" w:rsidRDefault="002F7992" w:rsidP="002F7992">
      <w:pPr>
        <w:numPr>
          <w:ilvl w:val="0"/>
          <w:numId w:val="5"/>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Finally, traits can be strong predictors of leadership when considered in an integrated system that includes several individual difference characteristics and situational and contextual variables.</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The next section presents six personality traits with implications for leadership.</w:t>
      </w:r>
    </w:p>
    <w:p w:rsidR="002F7992" w:rsidRPr="002F7992" w:rsidRDefault="002F7992" w:rsidP="002F7992">
      <w:pPr>
        <w:spacing w:before="100" w:beforeAutospacing="1" w:after="100" w:afterAutospacing="1" w:line="240" w:lineRule="auto"/>
        <w:textAlignment w:val="baseline"/>
        <w:outlineLvl w:val="0"/>
        <w:rPr>
          <w:rFonts w:ascii="inherit" w:eastAsia="Times New Roman" w:hAnsi="inherit" w:cs="Times New Roman"/>
          <w:b/>
          <w:bCs/>
          <w:kern w:val="36"/>
          <w:sz w:val="48"/>
          <w:szCs w:val="48"/>
        </w:rPr>
      </w:pPr>
      <w:r w:rsidRPr="002F7992">
        <w:rPr>
          <w:rFonts w:ascii="inherit" w:eastAsia="Times New Roman" w:hAnsi="inherit" w:cs="Times New Roman"/>
          <w:b/>
          <w:bCs/>
          <w:kern w:val="36"/>
          <w:sz w:val="48"/>
          <w:szCs w:val="48"/>
        </w:rPr>
        <w:t>What Do You Do?</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i/>
          <w:iCs/>
          <w:sz w:val="24"/>
          <w:szCs w:val="24"/>
        </w:rPr>
        <w:t xml:space="preserve">A new employee is transferred to your department and you hear from several people around the organization that she is hard to manage. She has a reputation for questioning everything, challenging her boss, and refusing to give up when she wants something. Several of her previous team members tell you that she does not play well with others and is always second-guessing </w:t>
      </w:r>
      <w:r w:rsidRPr="002F7992">
        <w:rPr>
          <w:rFonts w:ascii="Times New Roman" w:eastAsia="Times New Roman" w:hAnsi="Times New Roman" w:cs="Times New Roman"/>
          <w:i/>
          <w:iCs/>
          <w:sz w:val="24"/>
          <w:szCs w:val="24"/>
        </w:rPr>
        <w:lastRenderedPageBreak/>
        <w:t>their actions and decisions. Your supervisor, however, thinks she is a star and believes that you are lucky to get her. How do you approach the situation?</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The Big Five Personality Dimensions</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Over time, psychologists and organizational behavior researchers have condensed countless personality traits into a list of five major personality dimensions, known as the </w:t>
      </w:r>
      <w:r w:rsidRPr="002F7992">
        <w:rPr>
          <w:rFonts w:ascii="Times New Roman" w:eastAsia="Times New Roman" w:hAnsi="Times New Roman" w:cs="Times New Roman"/>
          <w:i/>
          <w:iCs/>
          <w:sz w:val="24"/>
          <w:szCs w:val="24"/>
        </w:rPr>
        <w:t>Big Five</w:t>
      </w:r>
      <w:r w:rsidRPr="002F7992">
        <w:rPr>
          <w:rFonts w:ascii="Times New Roman" w:eastAsia="Times New Roman" w:hAnsi="Times New Roman" w:cs="Times New Roman"/>
          <w:sz w:val="24"/>
          <w:szCs w:val="24"/>
        </w:rPr>
        <w:t> (</w:t>
      </w:r>
      <w:hyperlink r:id="rId125" w:anchor="P7000489941000000000000000005821" w:history="1">
        <w:r w:rsidRPr="002F7992">
          <w:rPr>
            <w:rFonts w:ascii="inherit" w:eastAsia="Times New Roman" w:hAnsi="inherit" w:cs="Times New Roman"/>
            <w:b/>
            <w:bCs/>
            <w:color w:val="1E7AB9"/>
            <w:sz w:val="24"/>
            <w:szCs w:val="24"/>
            <w:bdr w:val="none" w:sz="0" w:space="0" w:color="auto" w:frame="1"/>
          </w:rPr>
          <w:t>Barrick and Mount, 1991</w:t>
        </w:r>
      </w:hyperlink>
      <w:r w:rsidRPr="002F7992">
        <w:rPr>
          <w:rFonts w:ascii="Times New Roman" w:eastAsia="Times New Roman" w:hAnsi="Times New Roman" w:cs="Times New Roman"/>
          <w:sz w:val="24"/>
          <w:szCs w:val="24"/>
        </w:rPr>
        <w:t>; </w:t>
      </w:r>
      <w:hyperlink r:id="rId126" w:anchor="P70004899410000000000000000058E9" w:history="1">
        <w:r w:rsidRPr="002F7992">
          <w:rPr>
            <w:rFonts w:ascii="inherit" w:eastAsia="Times New Roman" w:hAnsi="inherit" w:cs="Times New Roman"/>
            <w:b/>
            <w:bCs/>
            <w:color w:val="1E7AB9"/>
            <w:sz w:val="24"/>
            <w:szCs w:val="24"/>
            <w:bdr w:val="none" w:sz="0" w:space="0" w:color="auto" w:frame="1"/>
          </w:rPr>
          <w:t>Digman, 1990</w:t>
        </w:r>
      </w:hyperlink>
      <w:r w:rsidRPr="002F7992">
        <w:rPr>
          <w:rFonts w:ascii="Times New Roman" w:eastAsia="Times New Roman" w:hAnsi="Times New Roman" w:cs="Times New Roman"/>
          <w:sz w:val="24"/>
          <w:szCs w:val="24"/>
        </w:rPr>
        <w:t>; </w:t>
      </w:r>
      <w:hyperlink r:id="rId127" w:anchor="P7000489941000000000000000005A8E" w:history="1">
        <w:r w:rsidRPr="002F7992">
          <w:rPr>
            <w:rFonts w:ascii="inherit" w:eastAsia="Times New Roman" w:hAnsi="inherit" w:cs="Times New Roman"/>
            <w:b/>
            <w:bCs/>
            <w:color w:val="1E7AB9"/>
            <w:sz w:val="24"/>
            <w:szCs w:val="24"/>
            <w:bdr w:val="none" w:sz="0" w:space="0" w:color="auto" w:frame="1"/>
          </w:rPr>
          <w:t>Norman, 1963</w:t>
        </w:r>
      </w:hyperlink>
      <w:r w:rsidRPr="002F7992">
        <w:rPr>
          <w:rFonts w:ascii="Times New Roman" w:eastAsia="Times New Roman" w:hAnsi="Times New Roman" w:cs="Times New Roman"/>
          <w:sz w:val="24"/>
          <w:szCs w:val="24"/>
        </w:rPr>
        <w:t>). Research shows that these five dimensions are consistent components of personality not only in the United States, but in several other cultures as well (e.g., </w:t>
      </w:r>
      <w:hyperlink r:id="rId128" w:anchor="P70004899410000000000000000057F0" w:history="1">
        <w:r w:rsidRPr="002F7992">
          <w:rPr>
            <w:rFonts w:ascii="inherit" w:eastAsia="Times New Roman" w:hAnsi="inherit" w:cs="Times New Roman"/>
            <w:b/>
            <w:bCs/>
            <w:color w:val="1E7AB9"/>
            <w:sz w:val="24"/>
            <w:szCs w:val="24"/>
            <w:bdr w:val="none" w:sz="0" w:space="0" w:color="auto" w:frame="1"/>
          </w:rPr>
          <w:t>Alessandri, 2011</w:t>
        </w:r>
      </w:hyperlink>
      <w:r w:rsidRPr="002F7992">
        <w:rPr>
          <w:rFonts w:ascii="Times New Roman" w:eastAsia="Times New Roman" w:hAnsi="Times New Roman" w:cs="Times New Roman"/>
          <w:sz w:val="24"/>
          <w:szCs w:val="24"/>
        </w:rPr>
        <w:t>). </w:t>
      </w:r>
      <w:hyperlink r:id="rId129" w:anchor="P7000489941000000000000000005333" w:history="1">
        <w:r w:rsidRPr="002F7992">
          <w:rPr>
            <w:rFonts w:ascii="inherit" w:eastAsia="Times New Roman" w:hAnsi="inherit" w:cs="Times New Roman"/>
            <w:b/>
            <w:bCs/>
            <w:color w:val="1E7AB9"/>
            <w:sz w:val="24"/>
            <w:szCs w:val="24"/>
            <w:bdr w:val="none" w:sz="0" w:space="0" w:color="auto" w:frame="1"/>
          </w:rPr>
          <w:t>Table 4-4</w:t>
        </w:r>
      </w:hyperlink>
      <w:r w:rsidRPr="002F7992">
        <w:rPr>
          <w:rFonts w:ascii="Times New Roman" w:eastAsia="Times New Roman" w:hAnsi="Times New Roman" w:cs="Times New Roman"/>
          <w:sz w:val="24"/>
          <w:szCs w:val="24"/>
        </w:rPr>
        <w:t> summarizes the key elements of the Big Five personality dimensions.</w:t>
      </w:r>
    </w:p>
    <w:p w:rsidR="002F7992" w:rsidRPr="002F7992" w:rsidRDefault="002F7992" w:rsidP="002F7992">
      <w:pPr>
        <w:spacing w:after="0" w:line="240" w:lineRule="auto"/>
        <w:textAlignment w:val="baseline"/>
        <w:outlineLvl w:val="0"/>
        <w:rPr>
          <w:rFonts w:ascii="inherit" w:eastAsia="Times New Roman" w:hAnsi="inherit" w:cs="Times New Roman"/>
          <w:b/>
          <w:bCs/>
          <w:color w:val="585858"/>
          <w:kern w:val="36"/>
          <w:sz w:val="24"/>
          <w:szCs w:val="24"/>
        </w:rPr>
      </w:pPr>
      <w:r w:rsidRPr="002F7992">
        <w:rPr>
          <w:rFonts w:ascii="inherit" w:eastAsia="Times New Roman" w:hAnsi="inherit" w:cs="Times New Roman"/>
          <w:b/>
          <w:bCs/>
          <w:color w:val="585858"/>
          <w:kern w:val="36"/>
          <w:sz w:val="24"/>
          <w:szCs w:val="24"/>
        </w:rPr>
        <w:t>Table 4-4 Big Five Personality Dimensions</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4852"/>
        <w:gridCol w:w="12308"/>
      </w:tblGrid>
      <w:tr w:rsidR="002F7992" w:rsidRPr="002F7992" w:rsidTr="002F7992">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inherit" w:eastAsia="Times New Roman" w:hAnsi="inherit" w:cs="Helvetica"/>
                <w:b/>
                <w:bCs/>
                <w:color w:val="468173"/>
                <w:sz w:val="21"/>
                <w:szCs w:val="21"/>
              </w:rPr>
            </w:pPr>
            <w:r w:rsidRPr="002F7992">
              <w:rPr>
                <w:rFonts w:ascii="inherit" w:eastAsia="Times New Roman" w:hAnsi="inherit" w:cs="Helvetica"/>
                <w:b/>
                <w:bCs/>
                <w:color w:val="468173"/>
                <w:sz w:val="21"/>
                <w:szCs w:val="21"/>
              </w:rPr>
              <w:t>Personality Dimensions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inherit" w:eastAsia="Times New Roman" w:hAnsi="inherit" w:cs="Helvetica"/>
                <w:b/>
                <w:bCs/>
                <w:color w:val="468173"/>
                <w:sz w:val="21"/>
                <w:szCs w:val="21"/>
              </w:rPr>
            </w:pPr>
            <w:r w:rsidRPr="002F7992">
              <w:rPr>
                <w:rFonts w:ascii="inherit" w:eastAsia="Times New Roman" w:hAnsi="inherit" w:cs="Helvetica"/>
                <w:b/>
                <w:bCs/>
                <w:color w:val="468173"/>
                <w:sz w:val="21"/>
                <w:szCs w:val="21"/>
              </w:rPr>
              <w:t>Description</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Conscientiousness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Degree to which a person is dependable, responsible, organized, and plans ahead</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Extraversion/Introversion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Degree to which a person is sociable, talkative, assertive, active, and ambitious</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Openness to experience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Degree to which a person is imaginative, broad minded, curious, and seeks new experiences</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Emotional stability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Degree to which a person is anxious, depressed, angry, and insecure</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Agreeableness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Degree to which a person is courteous, likable, good natured, and flexible</w:t>
            </w:r>
          </w:p>
        </w:tc>
      </w:tr>
      <w:tr w:rsidR="002F7992" w:rsidRPr="002F7992" w:rsidTr="002F7992">
        <w:tc>
          <w:tcPr>
            <w:tcW w:w="0" w:type="auto"/>
            <w:gridSpan w:val="2"/>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textAlignment w:val="baseline"/>
              <w:rPr>
                <w:rFonts w:ascii="inherit" w:eastAsia="Times New Roman" w:hAnsi="inherit" w:cs="Helvetica"/>
                <w:i/>
                <w:iCs/>
                <w:color w:val="585858"/>
                <w:sz w:val="19"/>
                <w:szCs w:val="19"/>
              </w:rPr>
            </w:pPr>
            <w:r w:rsidRPr="002F7992">
              <w:rPr>
                <w:rFonts w:ascii="inherit" w:eastAsia="Times New Roman" w:hAnsi="inherit" w:cs="Helvetica"/>
                <w:i/>
                <w:iCs/>
                <w:color w:val="585858"/>
                <w:sz w:val="19"/>
                <w:szCs w:val="19"/>
              </w:rPr>
              <w:t>Sources: Based on descriptions provided by W. T. Norman, “Toward an adequate taxonomy of personality attributes: Replicated factor structure in peer nomination personality ratings,” Journal of Abnormal and Social Psychology 66 (</w:t>
            </w:r>
            <w:hyperlink r:id="rId130" w:anchor="P7000489941000000000000000005A8E" w:history="1">
              <w:r w:rsidRPr="002F7992">
                <w:rPr>
                  <w:rFonts w:ascii="inherit" w:eastAsia="Times New Roman" w:hAnsi="inherit" w:cs="Helvetica"/>
                  <w:b/>
                  <w:bCs/>
                  <w:i/>
                  <w:iCs/>
                  <w:color w:val="1E7AB9"/>
                  <w:sz w:val="19"/>
                  <w:szCs w:val="19"/>
                  <w:bdr w:val="none" w:sz="0" w:space="0" w:color="auto" w:frame="1"/>
                </w:rPr>
                <w:t>1963</w:t>
              </w:r>
            </w:hyperlink>
            <w:r w:rsidRPr="002F7992">
              <w:rPr>
                <w:rFonts w:ascii="inherit" w:eastAsia="Times New Roman" w:hAnsi="inherit" w:cs="Helvetica"/>
                <w:i/>
                <w:iCs/>
                <w:color w:val="585858"/>
                <w:sz w:val="19"/>
                <w:szCs w:val="19"/>
              </w:rPr>
              <w:t>): 547–583; J. M. Digman, “Personality structure: Emergence of the five-factor model,” Annual Review of Psychology 41 (</w:t>
            </w:r>
            <w:hyperlink r:id="rId131" w:anchor="P70004899410000000000000000058E9" w:history="1">
              <w:r w:rsidRPr="002F7992">
                <w:rPr>
                  <w:rFonts w:ascii="inherit" w:eastAsia="Times New Roman" w:hAnsi="inherit" w:cs="Helvetica"/>
                  <w:b/>
                  <w:bCs/>
                  <w:i/>
                  <w:iCs/>
                  <w:color w:val="1E7AB9"/>
                  <w:sz w:val="19"/>
                  <w:szCs w:val="19"/>
                  <w:bdr w:val="none" w:sz="0" w:space="0" w:color="auto" w:frame="1"/>
                </w:rPr>
                <w:t>1990</w:t>
              </w:r>
            </w:hyperlink>
            <w:r w:rsidRPr="002F7992">
              <w:rPr>
                <w:rFonts w:ascii="inherit" w:eastAsia="Times New Roman" w:hAnsi="inherit" w:cs="Helvetica"/>
                <w:i/>
                <w:iCs/>
                <w:color w:val="585858"/>
                <w:sz w:val="19"/>
                <w:szCs w:val="19"/>
              </w:rPr>
              <w:t>): 417–440; and M. R. Barrick and M. Mount, “The five big personality dimensions and job performance: A meta-analysis,” Personnel Psychology 44, no. 1 (</w:t>
            </w:r>
            <w:hyperlink r:id="rId132" w:anchor="P7000489941000000000000000005821" w:history="1">
              <w:r w:rsidRPr="002F7992">
                <w:rPr>
                  <w:rFonts w:ascii="inherit" w:eastAsia="Times New Roman" w:hAnsi="inherit" w:cs="Helvetica"/>
                  <w:b/>
                  <w:bCs/>
                  <w:i/>
                  <w:iCs/>
                  <w:color w:val="1E7AB9"/>
                  <w:sz w:val="19"/>
                  <w:szCs w:val="19"/>
                  <w:bdr w:val="none" w:sz="0" w:space="0" w:color="auto" w:frame="1"/>
                </w:rPr>
                <w:t>1991</w:t>
              </w:r>
            </w:hyperlink>
            <w:r w:rsidRPr="002F7992">
              <w:rPr>
                <w:rFonts w:ascii="inherit" w:eastAsia="Times New Roman" w:hAnsi="inherit" w:cs="Helvetica"/>
                <w:i/>
                <w:iCs/>
                <w:color w:val="585858"/>
                <w:sz w:val="19"/>
                <w:szCs w:val="19"/>
              </w:rPr>
              <w:t>): 1–76.</w:t>
            </w:r>
          </w:p>
        </w:tc>
      </w:tr>
    </w:tbl>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A number of the Big Five personality dimensions have links to work-relevant behaviors such as academic (</w:t>
      </w:r>
      <w:hyperlink r:id="rId133" w:anchor="P7000489941000000000000000005AB8" w:history="1">
        <w:r w:rsidRPr="002F7992">
          <w:rPr>
            <w:rFonts w:ascii="inherit" w:eastAsia="Times New Roman" w:hAnsi="inherit" w:cs="Times New Roman"/>
            <w:b/>
            <w:bCs/>
            <w:color w:val="1E7AB9"/>
            <w:sz w:val="24"/>
            <w:szCs w:val="24"/>
            <w:bdr w:val="none" w:sz="0" w:space="0" w:color="auto" w:frame="1"/>
          </w:rPr>
          <w:t>Poropat, 2009</w:t>
        </w:r>
      </w:hyperlink>
      <w:r w:rsidRPr="002F7992">
        <w:rPr>
          <w:rFonts w:ascii="Times New Roman" w:eastAsia="Times New Roman" w:hAnsi="Times New Roman" w:cs="Times New Roman"/>
          <w:sz w:val="24"/>
          <w:szCs w:val="24"/>
        </w:rPr>
        <w:t>) and career success (</w:t>
      </w:r>
      <w:hyperlink r:id="rId134" w:anchor="P7000489941000000000000000005B09" w:history="1">
        <w:r w:rsidRPr="002F7992">
          <w:rPr>
            <w:rFonts w:ascii="inherit" w:eastAsia="Times New Roman" w:hAnsi="inherit" w:cs="Times New Roman"/>
            <w:b/>
            <w:bCs/>
            <w:color w:val="1E7AB9"/>
            <w:sz w:val="24"/>
            <w:szCs w:val="24"/>
            <w:bdr w:val="none" w:sz="0" w:space="0" w:color="auto" w:frame="1"/>
          </w:rPr>
          <w:t>Seibert and Kraimer, 2001</w:t>
        </w:r>
      </w:hyperlink>
      <w:r w:rsidRPr="002F7992">
        <w:rPr>
          <w:rFonts w:ascii="Times New Roman" w:eastAsia="Times New Roman" w:hAnsi="Times New Roman" w:cs="Times New Roman"/>
          <w:sz w:val="24"/>
          <w:szCs w:val="24"/>
        </w:rPr>
        <w:t>), the performance of managers who work abroad (</w:t>
      </w:r>
      <w:hyperlink r:id="rId135" w:anchor="P700048994100000000000000000587C" w:history="1">
        <w:r w:rsidRPr="002F7992">
          <w:rPr>
            <w:rFonts w:ascii="inherit" w:eastAsia="Times New Roman" w:hAnsi="inherit" w:cs="Times New Roman"/>
            <w:b/>
            <w:bCs/>
            <w:color w:val="1E7AB9"/>
            <w:sz w:val="24"/>
            <w:szCs w:val="24"/>
            <w:bdr w:val="none" w:sz="0" w:space="0" w:color="auto" w:frame="1"/>
          </w:rPr>
          <w:t>Caligiuri, 2000</w:t>
        </w:r>
      </w:hyperlink>
      <w:r w:rsidRPr="002F7992">
        <w:rPr>
          <w:rFonts w:ascii="Times New Roman" w:eastAsia="Times New Roman" w:hAnsi="Times New Roman" w:cs="Times New Roman"/>
          <w:sz w:val="24"/>
          <w:szCs w:val="24"/>
        </w:rPr>
        <w:t>), and use of different types of power (</w:t>
      </w:r>
      <w:hyperlink r:id="rId136" w:anchor="P70004899410000000000000000059D7" w:history="1">
        <w:r w:rsidRPr="002F7992">
          <w:rPr>
            <w:rFonts w:ascii="inherit" w:eastAsia="Times New Roman" w:hAnsi="inherit" w:cs="Times New Roman"/>
            <w:b/>
            <w:bCs/>
            <w:color w:val="1E7AB9"/>
            <w:sz w:val="24"/>
            <w:szCs w:val="24"/>
            <w:bdr w:val="none" w:sz="0" w:space="0" w:color="auto" w:frame="1"/>
          </w:rPr>
          <w:t>Karkoulian, Messarra, and Sidani, 2009</w:t>
        </w:r>
      </w:hyperlink>
      <w:r w:rsidRPr="002F7992">
        <w:rPr>
          <w:rFonts w:ascii="Times New Roman" w:eastAsia="Times New Roman" w:hAnsi="Times New Roman" w:cs="Times New Roman"/>
          <w:sz w:val="24"/>
          <w:szCs w:val="24"/>
        </w:rPr>
        <w:t>). Additionally, conscientiousness, agreeableness, and emotional stability are found to be related to ethical leadership (</w:t>
      </w:r>
      <w:hyperlink r:id="rId137" w:anchor="P70004899410000000000000000059D0" w:history="1">
        <w:r w:rsidRPr="002F7992">
          <w:rPr>
            <w:rFonts w:ascii="inherit" w:eastAsia="Times New Roman" w:hAnsi="inherit" w:cs="Times New Roman"/>
            <w:b/>
            <w:bCs/>
            <w:color w:val="1E7AB9"/>
            <w:sz w:val="24"/>
            <w:szCs w:val="24"/>
            <w:bdr w:val="none" w:sz="0" w:space="0" w:color="auto" w:frame="1"/>
          </w:rPr>
          <w:t>Kalshoven, Den Hartog, and De Hoogh, 2011</w:t>
        </w:r>
      </w:hyperlink>
      <w:r w:rsidRPr="002F7992">
        <w:rPr>
          <w:rFonts w:ascii="Times New Roman" w:eastAsia="Times New Roman" w:hAnsi="Times New Roman" w:cs="Times New Roman"/>
          <w:sz w:val="24"/>
          <w:szCs w:val="24"/>
        </w:rPr>
        <w:t>).</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However, none alone strongly predicts performance or leadership effectiveness.</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Of the five dimensions, </w:t>
      </w:r>
      <w:r w:rsidRPr="002F7992">
        <w:rPr>
          <w:rFonts w:ascii="Times New Roman" w:eastAsia="Times New Roman" w:hAnsi="Times New Roman" w:cs="Times New Roman"/>
          <w:i/>
          <w:iCs/>
          <w:sz w:val="24"/>
          <w:szCs w:val="24"/>
        </w:rPr>
        <w:t>conscientiousness</w:t>
      </w:r>
      <w:r w:rsidRPr="002F7992">
        <w:rPr>
          <w:rFonts w:ascii="Times New Roman" w:eastAsia="Times New Roman" w:hAnsi="Times New Roman" w:cs="Times New Roman"/>
          <w:sz w:val="24"/>
          <w:szCs w:val="24"/>
        </w:rPr>
        <w:t> is the most strongly correlated to job performance. This connection makes sense: Individuals who are dependable, organized, and hard working tend to perform better in their job. </w:t>
      </w:r>
      <w:r w:rsidRPr="002F7992">
        <w:rPr>
          <w:rFonts w:ascii="Times New Roman" w:eastAsia="Times New Roman" w:hAnsi="Times New Roman" w:cs="Times New Roman"/>
          <w:i/>
          <w:iCs/>
          <w:sz w:val="24"/>
          <w:szCs w:val="24"/>
        </w:rPr>
        <w:t>Extraversion</w:t>
      </w:r>
      <w:r w:rsidRPr="002F7992">
        <w:rPr>
          <w:rFonts w:ascii="Times New Roman" w:eastAsia="Times New Roman" w:hAnsi="Times New Roman" w:cs="Times New Roman"/>
          <w:sz w:val="24"/>
          <w:szCs w:val="24"/>
        </w:rPr>
        <w:t> is the Big Five dimension with the second-highest correlation to job-related behaviors and is particularly important in jobs that rely on social interaction, such as management or sales (</w:t>
      </w:r>
      <w:hyperlink r:id="rId138" w:anchor="P70004899410000000000000000057FE" w:history="1">
        <w:r w:rsidRPr="002F7992">
          <w:rPr>
            <w:rFonts w:ascii="inherit" w:eastAsia="Times New Roman" w:hAnsi="inherit" w:cs="Times New Roman"/>
            <w:b/>
            <w:bCs/>
            <w:color w:val="1E7AB9"/>
            <w:sz w:val="24"/>
            <w:szCs w:val="24"/>
            <w:bdr w:val="none" w:sz="0" w:space="0" w:color="auto" w:frame="1"/>
          </w:rPr>
          <w:t>Anderson, Spataro, and Flynn, 2008</w:t>
        </w:r>
      </w:hyperlink>
      <w:r w:rsidRPr="002F7992">
        <w:rPr>
          <w:rFonts w:ascii="Times New Roman" w:eastAsia="Times New Roman" w:hAnsi="Times New Roman" w:cs="Times New Roman"/>
          <w:sz w:val="24"/>
          <w:szCs w:val="24"/>
        </w:rPr>
        <w:t xml:space="preserve">). It is much </w:t>
      </w:r>
      <w:r w:rsidRPr="002F7992">
        <w:rPr>
          <w:rFonts w:ascii="Times New Roman" w:eastAsia="Times New Roman" w:hAnsi="Times New Roman" w:cs="Times New Roman"/>
          <w:sz w:val="24"/>
          <w:szCs w:val="24"/>
        </w:rPr>
        <w:lastRenderedPageBreak/>
        <w:t>less essential for employees working on an assembly line or as computer programmers. Unlike conscientiousness, which can apply to all job levels or occupations, extroversion is not an essential trait for every job, although it appears to be much celebrated in today’s businesses. Susan Cain, author of the book “</w:t>
      </w:r>
      <w:r w:rsidRPr="002F7992">
        <w:rPr>
          <w:rFonts w:ascii="Times New Roman" w:eastAsia="Times New Roman" w:hAnsi="Times New Roman" w:cs="Times New Roman"/>
          <w:i/>
          <w:iCs/>
          <w:sz w:val="24"/>
          <w:szCs w:val="24"/>
        </w:rPr>
        <w:t>Quiet: The Power of Introverts in a World That Can’t Stop Talking</w:t>
      </w:r>
      <w:r w:rsidRPr="002F7992">
        <w:rPr>
          <w:rFonts w:ascii="Times New Roman" w:eastAsia="Times New Roman" w:hAnsi="Times New Roman" w:cs="Times New Roman"/>
          <w:sz w:val="24"/>
          <w:szCs w:val="24"/>
        </w:rPr>
        <w:t>,” believes that the United States has a bias for extroversion and the ideal person is considered to be extroverted. (</w:t>
      </w:r>
      <w:hyperlink r:id="rId139" w:anchor="P700048994100000000000000000587B" w:history="1">
        <w:r w:rsidRPr="002F7992">
          <w:rPr>
            <w:rFonts w:ascii="inherit" w:eastAsia="Times New Roman" w:hAnsi="inherit" w:cs="Times New Roman"/>
            <w:b/>
            <w:bCs/>
            <w:color w:val="1E7AB9"/>
            <w:sz w:val="24"/>
            <w:szCs w:val="24"/>
            <w:bdr w:val="none" w:sz="0" w:space="0" w:color="auto" w:frame="1"/>
          </w:rPr>
          <w:t>2013</w:t>
        </w:r>
      </w:hyperlink>
      <w:r w:rsidRPr="002F7992">
        <w:rPr>
          <w:rFonts w:ascii="Times New Roman" w:eastAsia="Times New Roman" w:hAnsi="Times New Roman" w:cs="Times New Roman"/>
          <w:sz w:val="24"/>
          <w:szCs w:val="24"/>
        </w:rPr>
        <w:t>). However, introverts can be highly effective. The ability to thoughtfully reflect and listen to others is a highly valuable trait in leaders. Lisa Petrilli, CEO of C-Level strategies, who considers herself to be an introvert, says: “We get our energy from what people refer to as our inner world. That’s very powerful. Ideas really do run businesses” (</w:t>
      </w:r>
      <w:hyperlink r:id="rId140" w:anchor="P7000489941000000000000000005B83" w:history="1">
        <w:r w:rsidRPr="002F7992">
          <w:rPr>
            <w:rFonts w:ascii="inherit" w:eastAsia="Times New Roman" w:hAnsi="inherit" w:cs="Times New Roman"/>
            <w:b/>
            <w:bCs/>
            <w:color w:val="1E7AB9"/>
            <w:sz w:val="24"/>
            <w:szCs w:val="24"/>
            <w:bdr w:val="none" w:sz="0" w:space="0" w:color="auto" w:frame="1"/>
          </w:rPr>
          <w:t>Vanderkam, 2012</w:t>
        </w:r>
      </w:hyperlink>
      <w:r w:rsidRPr="002F7992">
        <w:rPr>
          <w:rFonts w:ascii="Times New Roman" w:eastAsia="Times New Roman" w:hAnsi="Times New Roman" w:cs="Times New Roman"/>
          <w:sz w:val="24"/>
          <w:szCs w:val="24"/>
        </w:rPr>
        <w:t>).</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i/>
          <w:iCs/>
          <w:sz w:val="24"/>
          <w:szCs w:val="24"/>
        </w:rPr>
        <w:t>Openness to experience</w:t>
      </w:r>
      <w:r w:rsidRPr="002F7992">
        <w:rPr>
          <w:rFonts w:ascii="Times New Roman" w:eastAsia="Times New Roman" w:hAnsi="Times New Roman" w:cs="Times New Roman"/>
          <w:sz w:val="24"/>
          <w:szCs w:val="24"/>
        </w:rPr>
        <w:t> can help performance in some instances, but not in others. For example, being open to new experiences can help employees and managers perform well in training because they will be motivated to explore fresh ideas and to learn (</w:t>
      </w:r>
      <w:hyperlink r:id="rId141" w:anchor="P7000489941000000000000000005945" w:history="1">
        <w:r w:rsidRPr="002F7992">
          <w:rPr>
            <w:rFonts w:ascii="inherit" w:eastAsia="Times New Roman" w:hAnsi="inherit" w:cs="Times New Roman"/>
            <w:b/>
            <w:bCs/>
            <w:color w:val="1E7AB9"/>
            <w:sz w:val="24"/>
            <w:szCs w:val="24"/>
            <w:bdr w:val="none" w:sz="0" w:space="0" w:color="auto" w:frame="1"/>
          </w:rPr>
          <w:t>Goldstein, 1986</w:t>
        </w:r>
      </w:hyperlink>
      <w:r w:rsidRPr="002F7992">
        <w:rPr>
          <w:rFonts w:ascii="Times New Roman" w:eastAsia="Times New Roman" w:hAnsi="Times New Roman" w:cs="Times New Roman"/>
          <w:sz w:val="24"/>
          <w:szCs w:val="24"/>
        </w:rPr>
        <w:t>), and it might help them to be more successful in overseas assignments (</w:t>
      </w:r>
      <w:hyperlink r:id="rId142" w:anchor="P7000489941000000000000000005A93" w:history="1">
        <w:r w:rsidRPr="002F7992">
          <w:rPr>
            <w:rFonts w:ascii="inherit" w:eastAsia="Times New Roman" w:hAnsi="inherit" w:cs="Times New Roman"/>
            <w:b/>
            <w:bCs/>
            <w:color w:val="1E7AB9"/>
            <w:sz w:val="24"/>
            <w:szCs w:val="24"/>
            <w:bdr w:val="none" w:sz="0" w:space="0" w:color="auto" w:frame="1"/>
          </w:rPr>
          <w:t>Ones and Viswesvaran, 1999</w:t>
        </w:r>
      </w:hyperlink>
      <w:r w:rsidRPr="002F7992">
        <w:rPr>
          <w:rFonts w:ascii="Times New Roman" w:eastAsia="Times New Roman" w:hAnsi="Times New Roman" w:cs="Times New Roman"/>
          <w:sz w:val="24"/>
          <w:szCs w:val="24"/>
        </w:rPr>
        <w:t>). Neville Isdell, CEO of Coca-Cola until 2008 believes that openness to experience is key to leadership. He thinks that students should also learn about cultural differences through a variety of experiences including travel (</w:t>
      </w:r>
      <w:hyperlink r:id="rId143" w:anchor="P7000489941000000000000000005837" w:history="1">
        <w:r w:rsidRPr="002F7992">
          <w:rPr>
            <w:rFonts w:ascii="inherit" w:eastAsia="Times New Roman" w:hAnsi="inherit" w:cs="Times New Roman"/>
            <w:b/>
            <w:bCs/>
            <w:color w:val="1E7AB9"/>
            <w:sz w:val="24"/>
            <w:szCs w:val="24"/>
            <w:bdr w:val="none" w:sz="0" w:space="0" w:color="auto" w:frame="1"/>
          </w:rPr>
          <w:t>Bisoux, 2008b</w:t>
        </w:r>
      </w:hyperlink>
      <w:r w:rsidRPr="002F7992">
        <w:rPr>
          <w:rFonts w:ascii="Times New Roman" w:eastAsia="Times New Roman" w:hAnsi="Times New Roman" w:cs="Times New Roman"/>
          <w:sz w:val="24"/>
          <w:szCs w:val="24"/>
        </w:rPr>
        <w:t>). In describing the qualities he looks for in new Coca-Cola hires, he adds, “ . . . they also must have a sense of curiosity. They must want to travel and discover new societies and see the world. Curious people are engaged.” Ken Chenault, CEO of AmEx, suggests that being open to change and able to adapt to it are the most important characteristic today’s leaders need to have: “It’s not the strongest or the most intelligent who survive, but those most adaptive to change” (</w:t>
      </w:r>
      <w:hyperlink r:id="rId144" w:anchor="P70004899410000000000000000058A1" w:history="1">
        <w:r w:rsidRPr="002F7992">
          <w:rPr>
            <w:rFonts w:ascii="inherit" w:eastAsia="Times New Roman" w:hAnsi="inherit" w:cs="Times New Roman"/>
            <w:b/>
            <w:bCs/>
            <w:color w:val="1E7AB9"/>
            <w:sz w:val="24"/>
            <w:szCs w:val="24"/>
            <w:bdr w:val="none" w:sz="0" w:space="0" w:color="auto" w:frame="1"/>
          </w:rPr>
          <w:t>Chester, 2005</w:t>
        </w:r>
      </w:hyperlink>
      <w:r w:rsidRPr="002F7992">
        <w:rPr>
          <w:rFonts w:ascii="Times New Roman" w:eastAsia="Times New Roman" w:hAnsi="Times New Roman" w:cs="Times New Roman"/>
          <w:sz w:val="24"/>
          <w:szCs w:val="24"/>
        </w:rPr>
        <w:t>). But the same eagerness to explore new ideas and ways of doing things can be an impediment to performance on jobs that require careful attention to existing processes and procedures.</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As one would expect, </w:t>
      </w:r>
      <w:r w:rsidRPr="002F7992">
        <w:rPr>
          <w:rFonts w:ascii="Times New Roman" w:eastAsia="Times New Roman" w:hAnsi="Times New Roman" w:cs="Times New Roman"/>
          <w:i/>
          <w:iCs/>
          <w:sz w:val="24"/>
          <w:szCs w:val="24"/>
        </w:rPr>
        <w:t>emotional stability</w:t>
      </w:r>
      <w:r w:rsidRPr="002F7992">
        <w:rPr>
          <w:rFonts w:ascii="Times New Roman" w:eastAsia="Times New Roman" w:hAnsi="Times New Roman" w:cs="Times New Roman"/>
          <w:sz w:val="24"/>
          <w:szCs w:val="24"/>
        </w:rPr>
        <w:t> also is related to job behaviors and performance. At the extreme, individuals who are neurotic are not likely to be able to function in organizations. Some degree of anxiety and worrying, however, can help people perform well because it spurs them to excel. Andy Grove’s (former executive at Intel) book </w:t>
      </w:r>
      <w:r w:rsidRPr="002F7992">
        <w:rPr>
          <w:rFonts w:ascii="Times New Roman" w:eastAsia="Times New Roman" w:hAnsi="Times New Roman" w:cs="Times New Roman"/>
          <w:i/>
          <w:iCs/>
          <w:sz w:val="24"/>
          <w:szCs w:val="24"/>
        </w:rPr>
        <w:t>Only the Paranoid Survive: How to Exploit the Crisis That Challenges Every Company and Career</w:t>
      </w:r>
      <w:r w:rsidRPr="002F7992">
        <w:rPr>
          <w:rFonts w:ascii="Times New Roman" w:eastAsia="Times New Roman" w:hAnsi="Times New Roman" w:cs="Times New Roman"/>
          <w:sz w:val="24"/>
          <w:szCs w:val="24"/>
        </w:rPr>
        <w:t> is an indication of the sense of anxiety he instilled at Intel to make sure employees perform and the organization excels. Finally, although </w:t>
      </w:r>
      <w:r w:rsidRPr="002F7992">
        <w:rPr>
          <w:rFonts w:ascii="Times New Roman" w:eastAsia="Times New Roman" w:hAnsi="Times New Roman" w:cs="Times New Roman"/>
          <w:i/>
          <w:iCs/>
          <w:sz w:val="24"/>
          <w:szCs w:val="24"/>
        </w:rPr>
        <w:t>agreeableness</w:t>
      </w:r>
      <w:r w:rsidRPr="002F7992">
        <w:rPr>
          <w:rFonts w:ascii="Times New Roman" w:eastAsia="Times New Roman" w:hAnsi="Times New Roman" w:cs="Times New Roman"/>
          <w:sz w:val="24"/>
          <w:szCs w:val="24"/>
        </w:rPr>
        <w:t> is a highly desirable personality trait in social situations, it generally is not associated with an individual’s work-related behaviors or performance. Furthermore, some recent research suggests that leaders who are higher on emotional stability, extroversion, and agreeableness, while low on conscientiousness, have followers with higher job satisfaction and job commitment (</w:t>
      </w:r>
      <w:hyperlink r:id="rId145" w:anchor="P7000489941000000000000000005B27" w:history="1">
        <w:r w:rsidRPr="002F7992">
          <w:rPr>
            <w:rFonts w:ascii="inherit" w:eastAsia="Times New Roman" w:hAnsi="inherit" w:cs="Times New Roman"/>
            <w:b/>
            <w:bCs/>
            <w:color w:val="1E7AB9"/>
            <w:sz w:val="24"/>
            <w:szCs w:val="24"/>
            <w:bdr w:val="none" w:sz="0" w:space="0" w:color="auto" w:frame="1"/>
          </w:rPr>
          <w:t>Smith and Canger, 2004</w:t>
        </w:r>
      </w:hyperlink>
      <w:r w:rsidRPr="002F7992">
        <w:rPr>
          <w:rFonts w:ascii="Times New Roman" w:eastAsia="Times New Roman" w:hAnsi="Times New Roman" w:cs="Times New Roman"/>
          <w:sz w:val="24"/>
          <w:szCs w:val="24"/>
        </w:rPr>
        <w:t>).</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The most important managerial implication of the Big Five dimensions is that despite the reliability and robustness of the Big Five as measures of personality, no single trait is linked strongly to how well a leader or manager will perform in all types and levels of jobs. The links to leadership that do exist are relatively weak, and even a broad personality measure such as the Big Five alone cannot account for success or failure in the complex leadership process.</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Proactive Personality</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 xml:space="preserve">Do you know someone who routinely identifies opportunities, challenges the status quo, takes initiatives, and perseveres even when blocked by obstacles? No matter what happens, that person </w:t>
      </w:r>
      <w:r w:rsidRPr="002F7992">
        <w:rPr>
          <w:rFonts w:ascii="Times New Roman" w:eastAsia="Times New Roman" w:hAnsi="Times New Roman" w:cs="Times New Roman"/>
          <w:sz w:val="24"/>
          <w:szCs w:val="24"/>
        </w:rPr>
        <w:lastRenderedPageBreak/>
        <w:t>stays positive and keeps going. Chances are that the person has a </w:t>
      </w:r>
      <w:r w:rsidRPr="002F7992">
        <w:rPr>
          <w:rFonts w:ascii="Times New Roman" w:eastAsia="Times New Roman" w:hAnsi="Times New Roman" w:cs="Times New Roman"/>
          <w:i/>
          <w:iCs/>
          <w:sz w:val="24"/>
          <w:szCs w:val="24"/>
        </w:rPr>
        <w:t>proactive personality</w:t>
      </w:r>
      <w:r w:rsidRPr="002F7992">
        <w:rPr>
          <w:rFonts w:ascii="Times New Roman" w:eastAsia="Times New Roman" w:hAnsi="Times New Roman" w:cs="Times New Roman"/>
          <w:sz w:val="24"/>
          <w:szCs w:val="24"/>
        </w:rPr>
        <w:t> (see </w:t>
      </w:r>
      <w:hyperlink r:id="rId146" w:anchor="P7000489941000000000000000005392" w:history="1">
        <w:r w:rsidRPr="002F7992">
          <w:rPr>
            <w:rFonts w:ascii="inherit" w:eastAsia="Times New Roman" w:hAnsi="inherit" w:cs="Times New Roman"/>
            <w:b/>
            <w:bCs/>
            <w:color w:val="1E7AB9"/>
            <w:sz w:val="24"/>
            <w:szCs w:val="24"/>
            <w:bdr w:val="none" w:sz="0" w:space="0" w:color="auto" w:frame="1"/>
          </w:rPr>
          <w:t>Self-Assessment 4-3</w:t>
        </w:r>
      </w:hyperlink>
      <w:r w:rsidRPr="002F7992">
        <w:rPr>
          <w:rFonts w:ascii="Times New Roman" w:eastAsia="Times New Roman" w:hAnsi="Times New Roman" w:cs="Times New Roman"/>
          <w:sz w:val="24"/>
          <w:szCs w:val="24"/>
        </w:rPr>
        <w:t>). Proactives take control to influence events in their lives and attribute things that happen to them, particularly positive events, to their own efforts or abilities (</w:t>
      </w:r>
      <w:hyperlink r:id="rId147" w:anchor="P70004899410000000000000000058BD" w:history="1">
        <w:r w:rsidRPr="002F7992">
          <w:rPr>
            <w:rFonts w:ascii="inherit" w:eastAsia="Times New Roman" w:hAnsi="inherit" w:cs="Times New Roman"/>
            <w:b/>
            <w:bCs/>
            <w:color w:val="1E7AB9"/>
            <w:sz w:val="24"/>
            <w:szCs w:val="24"/>
            <w:bdr w:val="none" w:sz="0" w:space="0" w:color="auto" w:frame="1"/>
          </w:rPr>
          <w:t>Crant, 2000</w:t>
        </w:r>
      </w:hyperlink>
      <w:r w:rsidRPr="002F7992">
        <w:rPr>
          <w:rFonts w:ascii="Times New Roman" w:eastAsia="Times New Roman" w:hAnsi="Times New Roman" w:cs="Times New Roman"/>
          <w:sz w:val="24"/>
          <w:szCs w:val="24"/>
        </w:rPr>
        <w:t>; see </w:t>
      </w:r>
      <w:hyperlink r:id="rId148" w:anchor="P7000489941000000000000000005338" w:history="1">
        <w:r w:rsidRPr="002F7992">
          <w:rPr>
            <w:rFonts w:ascii="inherit" w:eastAsia="Times New Roman" w:hAnsi="inherit" w:cs="Times New Roman"/>
            <w:b/>
            <w:bCs/>
            <w:color w:val="1E7AB9"/>
            <w:sz w:val="24"/>
            <w:szCs w:val="24"/>
            <w:bdr w:val="none" w:sz="0" w:space="0" w:color="auto" w:frame="1"/>
          </w:rPr>
          <w:t>Figure 4-3</w:t>
        </w:r>
      </w:hyperlink>
      <w:r w:rsidRPr="002F7992">
        <w:rPr>
          <w:rFonts w:ascii="Times New Roman" w:eastAsia="Times New Roman" w:hAnsi="Times New Roman" w:cs="Times New Roman"/>
          <w:sz w:val="24"/>
          <w:szCs w:val="24"/>
        </w:rPr>
        <w:t>). Such people focus on changing their environment rather than being constrained by it (Bateman and Crant, 1993). Research indicates that proactives have more job satisfaction and a more positive outlook about their career and life (</w:t>
      </w:r>
      <w:hyperlink r:id="rId149" w:anchor="P70004899410000000000000000058BD" w:history="1">
        <w:r w:rsidRPr="002F7992">
          <w:rPr>
            <w:rFonts w:ascii="inherit" w:eastAsia="Times New Roman" w:hAnsi="inherit" w:cs="Times New Roman"/>
            <w:b/>
            <w:bCs/>
            <w:color w:val="1E7AB9"/>
            <w:sz w:val="24"/>
            <w:szCs w:val="24"/>
            <w:bdr w:val="none" w:sz="0" w:space="0" w:color="auto" w:frame="1"/>
          </w:rPr>
          <w:t>Crant, 2000</w:t>
        </w:r>
      </w:hyperlink>
      <w:r w:rsidRPr="002F7992">
        <w:rPr>
          <w:rFonts w:ascii="Times New Roman" w:eastAsia="Times New Roman" w:hAnsi="Times New Roman" w:cs="Times New Roman"/>
          <w:sz w:val="24"/>
          <w:szCs w:val="24"/>
        </w:rPr>
        <w:t>; </w:t>
      </w:r>
      <w:hyperlink r:id="rId150" w:anchor="P7000489941000000000000000005A24" w:history="1">
        <w:r w:rsidRPr="002F7992">
          <w:rPr>
            <w:rFonts w:ascii="inherit" w:eastAsia="Times New Roman" w:hAnsi="inherit" w:cs="Times New Roman"/>
            <w:b/>
            <w:bCs/>
            <w:color w:val="1E7AB9"/>
            <w:sz w:val="24"/>
            <w:szCs w:val="24"/>
            <w:bdr w:val="none" w:sz="0" w:space="0" w:color="auto" w:frame="1"/>
          </w:rPr>
          <w:t>Li, Liang, and Crant, 2010</w:t>
        </w:r>
      </w:hyperlink>
      <w:r w:rsidRPr="002F7992">
        <w:rPr>
          <w:rFonts w:ascii="Times New Roman" w:eastAsia="Times New Roman" w:hAnsi="Times New Roman" w:cs="Times New Roman"/>
          <w:sz w:val="24"/>
          <w:szCs w:val="24"/>
        </w:rPr>
        <w:t>; </w:t>
      </w:r>
      <w:hyperlink r:id="rId151" w:anchor="P7000489941000000000000000005B08" w:history="1">
        <w:r w:rsidRPr="002F7992">
          <w:rPr>
            <w:rFonts w:ascii="inherit" w:eastAsia="Times New Roman" w:hAnsi="inherit" w:cs="Times New Roman"/>
            <w:b/>
            <w:bCs/>
            <w:color w:val="1E7AB9"/>
            <w:sz w:val="24"/>
            <w:szCs w:val="24"/>
            <w:bdr w:val="none" w:sz="0" w:space="0" w:color="auto" w:frame="1"/>
          </w:rPr>
          <w:t>Seibert, Crant, and Kraimer, 1999</w:t>
        </w:r>
      </w:hyperlink>
      <w:r w:rsidRPr="002F7992">
        <w:rPr>
          <w:rFonts w:ascii="Times New Roman" w:eastAsia="Times New Roman" w:hAnsi="Times New Roman" w:cs="Times New Roman"/>
          <w:sz w:val="24"/>
          <w:szCs w:val="24"/>
        </w:rPr>
        <w:t>), have higher life satisfaction (</w:t>
      </w:r>
      <w:hyperlink r:id="rId152" w:anchor="P7000489941000000000000000005957" w:history="1">
        <w:r w:rsidRPr="002F7992">
          <w:rPr>
            <w:rFonts w:ascii="inherit" w:eastAsia="Times New Roman" w:hAnsi="inherit" w:cs="Times New Roman"/>
            <w:b/>
            <w:bCs/>
            <w:color w:val="1E7AB9"/>
            <w:sz w:val="24"/>
            <w:szCs w:val="24"/>
            <w:bdr w:val="none" w:sz="0" w:space="0" w:color="auto" w:frame="1"/>
          </w:rPr>
          <w:t>Greguras and Diefendorff, 2010</w:t>
        </w:r>
      </w:hyperlink>
      <w:r w:rsidRPr="002F7992">
        <w:rPr>
          <w:rFonts w:ascii="Times New Roman" w:eastAsia="Times New Roman" w:hAnsi="Times New Roman" w:cs="Times New Roman"/>
          <w:sz w:val="24"/>
          <w:szCs w:val="24"/>
        </w:rPr>
        <w:t>), and are more entrepreneurial (Becherer and Maurer, 1999). The construct has been linked to job performance to a higher extent than the Big Five dimensions (</w:t>
      </w:r>
      <w:hyperlink r:id="rId153" w:anchor="P700048994100000000000000000592E" w:history="1">
        <w:r w:rsidRPr="002F7992">
          <w:rPr>
            <w:rFonts w:ascii="inherit" w:eastAsia="Times New Roman" w:hAnsi="inherit" w:cs="Times New Roman"/>
            <w:b/>
            <w:bCs/>
            <w:color w:val="1E7AB9"/>
            <w:sz w:val="24"/>
            <w:szCs w:val="24"/>
            <w:bdr w:val="none" w:sz="0" w:space="0" w:color="auto" w:frame="1"/>
          </w:rPr>
          <w:t>Fuller and Marler, 2009</w:t>
        </w:r>
      </w:hyperlink>
      <w:r w:rsidRPr="002F7992">
        <w:rPr>
          <w:rFonts w:ascii="Times New Roman" w:eastAsia="Times New Roman" w:hAnsi="Times New Roman" w:cs="Times New Roman"/>
          <w:sz w:val="24"/>
          <w:szCs w:val="24"/>
        </w:rPr>
        <w:t>), and there is some cross-cultural research that indicates its applicability in cultures other than the United States and Britain (</w:t>
      </w:r>
      <w:hyperlink r:id="rId154" w:anchor="P70004899410000000000000000059C4" w:history="1">
        <w:r w:rsidRPr="002F7992">
          <w:rPr>
            <w:rFonts w:ascii="inherit" w:eastAsia="Times New Roman" w:hAnsi="inherit" w:cs="Times New Roman"/>
            <w:b/>
            <w:bCs/>
            <w:color w:val="1E7AB9"/>
            <w:sz w:val="24"/>
            <w:szCs w:val="24"/>
            <w:bdr w:val="none" w:sz="0" w:space="0" w:color="auto" w:frame="1"/>
          </w:rPr>
          <w:t>Joo and Ready, 2012</w:t>
        </w:r>
      </w:hyperlink>
      <w:r w:rsidRPr="002F7992">
        <w:rPr>
          <w:rFonts w:ascii="Times New Roman" w:eastAsia="Times New Roman" w:hAnsi="Times New Roman" w:cs="Times New Roman"/>
          <w:sz w:val="24"/>
          <w:szCs w:val="24"/>
        </w:rPr>
        <w:t>; </w:t>
      </w:r>
      <w:hyperlink r:id="rId155" w:anchor="P70004899410000000000000000059EF" w:history="1">
        <w:r w:rsidRPr="002F7992">
          <w:rPr>
            <w:rFonts w:ascii="inherit" w:eastAsia="Times New Roman" w:hAnsi="inherit" w:cs="Times New Roman"/>
            <w:b/>
            <w:bCs/>
            <w:color w:val="1E7AB9"/>
            <w:sz w:val="24"/>
            <w:szCs w:val="24"/>
            <w:bdr w:val="none" w:sz="0" w:space="0" w:color="auto" w:frame="1"/>
          </w:rPr>
          <w:t>Kim, Hon, and Crant, 2009</w:t>
        </w:r>
      </w:hyperlink>
      <w:r w:rsidRPr="002F7992">
        <w:rPr>
          <w:rFonts w:ascii="Times New Roman" w:eastAsia="Times New Roman" w:hAnsi="Times New Roman" w:cs="Times New Roman"/>
          <w:sz w:val="24"/>
          <w:szCs w:val="24"/>
        </w:rPr>
        <w:t>). Furthermore, proactivity involves both the setting of goals and the motivation to achieve them (Parker, Bindl, and Strauss, 2010).</w:t>
      </w:r>
    </w:p>
    <w:p w:rsidR="002F7992" w:rsidRPr="002F7992" w:rsidRDefault="002F7992" w:rsidP="002F7992">
      <w:pPr>
        <w:spacing w:after="0" w:line="240" w:lineRule="auto"/>
        <w:rPr>
          <w:rFonts w:ascii="Times New Roman" w:eastAsia="Times New Roman" w:hAnsi="Times New Roman" w:cs="Times New Roman"/>
          <w:sz w:val="24"/>
          <w:szCs w:val="24"/>
        </w:rPr>
      </w:pPr>
      <w:r w:rsidRPr="002F7992">
        <w:rPr>
          <w:rFonts w:ascii="Times New Roman" w:eastAsia="Times New Roman" w:hAnsi="Times New Roman" w:cs="Times New Roman"/>
          <w:noProof/>
          <w:sz w:val="24"/>
          <w:szCs w:val="24"/>
        </w:rPr>
        <mc:AlternateContent>
          <mc:Choice Requires="wps">
            <w:drawing>
              <wp:inline distT="0" distB="0" distL="0" distR="0" wp14:anchorId="722B511A" wp14:editId="472C960A">
                <wp:extent cx="8763000" cy="4714875"/>
                <wp:effectExtent l="0" t="0" r="0" b="0"/>
                <wp:docPr id="10" name="AutoShape 9" descr="https://jigsaw.vitalsource.com/books/9781323104965/epub/OPS/images/FG_04_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763000" cy="471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985239" id="AutoShape 9" o:spid="_x0000_s1026" alt="https://jigsaw.vitalsource.com/books/9781323104965/epub/OPS/images/FG_04_003.png" style="width:690pt;height:37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" filled="f" stroked="f">
                <o:lock v:ext="edit" aspectratio="t"/>
                <w10:anchorlock/>
              </v:rect>
            </w:pict>
          </mc:Fallback>
        </mc:AlternateContent>
      </w:r>
    </w:p>
    <w:p w:rsidR="002F7992" w:rsidRPr="002F7992" w:rsidRDefault="002F7992" w:rsidP="002F7992">
      <w:pPr>
        <w:spacing w:after="0" w:line="240" w:lineRule="auto"/>
        <w:textAlignment w:val="baseline"/>
        <w:outlineLvl w:val="0"/>
        <w:rPr>
          <w:rFonts w:ascii="inherit" w:eastAsia="Times New Roman" w:hAnsi="inherit" w:cs="Times New Roman"/>
          <w:b/>
          <w:bCs/>
          <w:color w:val="585858"/>
          <w:kern w:val="36"/>
          <w:sz w:val="24"/>
          <w:szCs w:val="24"/>
        </w:rPr>
      </w:pPr>
      <w:r w:rsidRPr="002F7992">
        <w:rPr>
          <w:rFonts w:ascii="inherit" w:eastAsia="Times New Roman" w:hAnsi="inherit" w:cs="Times New Roman"/>
          <w:b/>
          <w:bCs/>
          <w:color w:val="585858"/>
          <w:kern w:val="36"/>
          <w:sz w:val="24"/>
          <w:szCs w:val="24"/>
        </w:rPr>
        <w:t>Figure 4-3 Characteristics of Proactives</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 xml:space="preserve">Shelly Provost, a partner at the venture incubator Lamp Post Group, describes fearless entrepreneurs who are often considered proactives as people who speak up, inject energy and enthusiasm into their activities, and are positive, focused and hard working. She says: “The grittiest people don’t just work longer and harder, although that is part of the equation. They keep a laser focus on their goal and say, ‘no thanks,’ to anything that gets in their way” </w:t>
      </w:r>
      <w:r w:rsidRPr="002F7992">
        <w:rPr>
          <w:rFonts w:ascii="Times New Roman" w:eastAsia="Times New Roman" w:hAnsi="Times New Roman" w:cs="Times New Roman"/>
          <w:sz w:val="24"/>
          <w:szCs w:val="24"/>
        </w:rPr>
        <w:lastRenderedPageBreak/>
        <w:t>(Haden, 2012). These are all qualities of proactive people. All these characteristics have implications for leadership especially during times when organizations are in need of change and revival. Being proactive is likely to help a leader identify opportunities, encourage followers toward action, and be more motivated to achieve goals, all important aspects of leadership.</w:t>
      </w:r>
    </w:p>
    <w:p w:rsidR="002F7992" w:rsidRPr="002F7992" w:rsidRDefault="002F7992" w:rsidP="002F7992">
      <w:pPr>
        <w:spacing w:before="285" w:after="190" w:line="240" w:lineRule="auto"/>
        <w:textAlignment w:val="baseline"/>
        <w:outlineLvl w:val="0"/>
        <w:rPr>
          <w:rFonts w:ascii="inherit" w:eastAsia="Times New Roman" w:hAnsi="inherit" w:cs="Times New Roman"/>
          <w:color w:val="585858"/>
          <w:kern w:val="36"/>
          <w:sz w:val="45"/>
          <w:szCs w:val="45"/>
        </w:rPr>
      </w:pPr>
      <w:r w:rsidRPr="002F7992">
        <w:rPr>
          <w:rFonts w:ascii="inherit" w:eastAsia="Times New Roman" w:hAnsi="inherit" w:cs="Times New Roman"/>
          <w:color w:val="585858"/>
          <w:kern w:val="36"/>
          <w:sz w:val="45"/>
          <w:szCs w:val="45"/>
        </w:rPr>
        <w:t>Type A</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We all know people who appear intense and in a hurry, always busy, and worried about getting things done. These are some of the characteristics of Type A individuals (see </w:t>
      </w:r>
      <w:hyperlink r:id="rId156" w:anchor="P7000489941000000000000000005396" w:history="1">
        <w:r w:rsidRPr="002F7992">
          <w:rPr>
            <w:rFonts w:ascii="inherit" w:eastAsia="Times New Roman" w:hAnsi="inherit" w:cs="Times New Roman"/>
            <w:b/>
            <w:bCs/>
            <w:color w:val="1E7AB9"/>
            <w:sz w:val="24"/>
            <w:szCs w:val="24"/>
            <w:bdr w:val="none" w:sz="0" w:space="0" w:color="auto" w:frame="1"/>
          </w:rPr>
          <w:t>Self-Assessment 4-4</w:t>
        </w:r>
      </w:hyperlink>
      <w:r w:rsidRPr="002F7992">
        <w:rPr>
          <w:rFonts w:ascii="Times New Roman" w:eastAsia="Times New Roman" w:hAnsi="Times New Roman" w:cs="Times New Roman"/>
          <w:sz w:val="24"/>
          <w:szCs w:val="24"/>
        </w:rPr>
        <w:t>). </w:t>
      </w:r>
      <w:r w:rsidRPr="002F7992">
        <w:rPr>
          <w:rFonts w:ascii="Times New Roman" w:eastAsia="Times New Roman" w:hAnsi="Times New Roman" w:cs="Times New Roman"/>
          <w:i/>
          <w:iCs/>
          <w:sz w:val="24"/>
          <w:szCs w:val="24"/>
        </w:rPr>
        <w:t>Type As</w:t>
      </w:r>
      <w:r w:rsidRPr="002F7992">
        <w:rPr>
          <w:rFonts w:ascii="Times New Roman" w:eastAsia="Times New Roman" w:hAnsi="Times New Roman" w:cs="Times New Roman"/>
          <w:sz w:val="24"/>
          <w:szCs w:val="24"/>
        </w:rPr>
        <w:t> are described as people who trying to do more and more in less and less time. As compared with Type Bs, they are involved in a whirlwind of activity. At the heart of the Type A construct is the need for control (</w:t>
      </w:r>
      <w:hyperlink r:id="rId157" w:anchor="P7000489941000000000000000005B29" w:history="1">
        <w:r w:rsidRPr="002F7992">
          <w:rPr>
            <w:rFonts w:ascii="inherit" w:eastAsia="Times New Roman" w:hAnsi="inherit" w:cs="Times New Roman"/>
            <w:b/>
            <w:bCs/>
            <w:color w:val="1E7AB9"/>
            <w:sz w:val="24"/>
            <w:szCs w:val="24"/>
            <w:bdr w:val="none" w:sz="0" w:space="0" w:color="auto" w:frame="1"/>
          </w:rPr>
          <w:t>Smith and Rhodewalt, 1986</w:t>
        </w:r>
      </w:hyperlink>
      <w:r w:rsidRPr="002F7992">
        <w:rPr>
          <w:rFonts w:ascii="Times New Roman" w:eastAsia="Times New Roman" w:hAnsi="Times New Roman" w:cs="Times New Roman"/>
          <w:sz w:val="24"/>
          <w:szCs w:val="24"/>
        </w:rPr>
        <w:t>; </w:t>
      </w:r>
      <w:hyperlink r:id="rId158" w:anchor="P7000489941000000000000000005B4D" w:history="1">
        <w:r w:rsidRPr="002F7992">
          <w:rPr>
            <w:rFonts w:ascii="inherit" w:eastAsia="Times New Roman" w:hAnsi="inherit" w:cs="Times New Roman"/>
            <w:b/>
            <w:bCs/>
            <w:color w:val="1E7AB9"/>
            <w:sz w:val="24"/>
            <w:szCs w:val="24"/>
            <w:bdr w:val="none" w:sz="0" w:space="0" w:color="auto" w:frame="1"/>
          </w:rPr>
          <w:t>Strube and Werner, 1985</w:t>
        </w:r>
      </w:hyperlink>
      <w:r w:rsidRPr="002F7992">
        <w:rPr>
          <w:rFonts w:ascii="Times New Roman" w:eastAsia="Times New Roman" w:hAnsi="Times New Roman" w:cs="Times New Roman"/>
          <w:sz w:val="24"/>
          <w:szCs w:val="24"/>
        </w:rPr>
        <w:t>). Although the construct was developed in relations to coronary problems as a risk factor for coronary disease, it made its way to psychology and management as a personality factor with implications for work-related behaviors. Generally, when compared to Type Bs, who tend to have less need for control, Type A individuals show a high need for control, a factor that manifests itself in four general characteristics (</w:t>
      </w:r>
      <w:hyperlink r:id="rId159" w:anchor="P700048994100000000000000000533D" w:history="1">
        <w:r w:rsidRPr="002F7992">
          <w:rPr>
            <w:rFonts w:ascii="inherit" w:eastAsia="Times New Roman" w:hAnsi="inherit" w:cs="Times New Roman"/>
            <w:b/>
            <w:bCs/>
            <w:color w:val="1E7AB9"/>
            <w:sz w:val="24"/>
            <w:szCs w:val="24"/>
            <w:bdr w:val="none" w:sz="0" w:space="0" w:color="auto" w:frame="1"/>
          </w:rPr>
          <w:t>Figure 4-4</w:t>
        </w:r>
      </w:hyperlink>
      <w:r w:rsidRPr="002F7992">
        <w:rPr>
          <w:rFonts w:ascii="Times New Roman" w:eastAsia="Times New Roman" w:hAnsi="Times New Roman" w:cs="Times New Roman"/>
          <w:sz w:val="24"/>
          <w:szCs w:val="24"/>
        </w:rPr>
        <w:t>).</w:t>
      </w:r>
    </w:p>
    <w:p w:rsidR="002F7992" w:rsidRPr="002F7992" w:rsidRDefault="002F7992" w:rsidP="002F7992">
      <w:pPr>
        <w:spacing w:after="0" w:line="240" w:lineRule="auto"/>
        <w:rPr>
          <w:rFonts w:ascii="Times New Roman" w:eastAsia="Times New Roman" w:hAnsi="Times New Roman" w:cs="Times New Roman"/>
          <w:sz w:val="24"/>
          <w:szCs w:val="24"/>
        </w:rPr>
      </w:pPr>
      <w:r w:rsidRPr="002F7992">
        <w:rPr>
          <w:rFonts w:ascii="Times New Roman" w:eastAsia="Times New Roman" w:hAnsi="Times New Roman" w:cs="Times New Roman"/>
          <w:noProof/>
          <w:sz w:val="24"/>
          <w:szCs w:val="24"/>
        </w:rPr>
        <w:lastRenderedPageBreak/>
        <mc:AlternateContent>
          <mc:Choice Requires="wps">
            <w:drawing>
              <wp:inline distT="0" distB="0" distL="0" distR="0" wp14:anchorId="02D33894" wp14:editId="267815F5">
                <wp:extent cx="8877300" cy="10058400"/>
                <wp:effectExtent l="0" t="0" r="0" b="0"/>
                <wp:docPr id="9" name="AutoShape 10" descr="https://jigsaw.vitalsource.com/books/9781323104965/epub/OPS/images/FG_04_004.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877300" cy="10058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BF0300" id="AutoShape 10" o:spid="_x0000_s1026" alt="https://jigsaw.vitalsource.com/books/9781323104965/epub/OPS/images/FG_04_004.png" style="width:699pt;height:1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" filled="f" stroked="f">
                <o:lock v:ext="edit" aspectratio="t"/>
                <w10:anchorlock/>
              </v:rect>
            </w:pict>
          </mc:Fallback>
        </mc:AlternateContent>
      </w:r>
    </w:p>
    <w:p w:rsidR="002F7992" w:rsidRPr="002F7992" w:rsidRDefault="002F7992" w:rsidP="002F7992">
      <w:pPr>
        <w:spacing w:after="0" w:line="240" w:lineRule="auto"/>
        <w:textAlignment w:val="baseline"/>
        <w:outlineLvl w:val="0"/>
        <w:rPr>
          <w:rFonts w:ascii="inherit" w:eastAsia="Times New Roman" w:hAnsi="inherit" w:cs="Times New Roman"/>
          <w:b/>
          <w:bCs/>
          <w:color w:val="585858"/>
          <w:kern w:val="36"/>
          <w:sz w:val="24"/>
          <w:szCs w:val="24"/>
        </w:rPr>
      </w:pPr>
      <w:r w:rsidRPr="002F7992">
        <w:rPr>
          <w:rFonts w:ascii="inherit" w:eastAsia="Times New Roman" w:hAnsi="inherit" w:cs="Times New Roman"/>
          <w:b/>
          <w:bCs/>
          <w:color w:val="585858"/>
          <w:kern w:val="36"/>
          <w:sz w:val="24"/>
          <w:szCs w:val="24"/>
        </w:rPr>
        <w:lastRenderedPageBreak/>
        <w:t>Figure 4-4 Type A Characteristics and Behaviors</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The first Type A characteristic, time urgency, leads Type A individuals to be concerned with time. Being in a hurry, impatience with delays, and worries about time are aspects of time urgency. Jordan Zimmerman, CEO of Zimmerman Advertising, starts his day at 3:30 AM. with a three-hour exercise regimen that he believes gives him energy (</w:t>
      </w:r>
      <w:hyperlink r:id="rId160" w:anchor="P7000489941000000000000000005871" w:history="1">
        <w:r w:rsidRPr="002F7992">
          <w:rPr>
            <w:rFonts w:ascii="inherit" w:eastAsia="Times New Roman" w:hAnsi="inherit" w:cs="Times New Roman"/>
            <w:b/>
            <w:bCs/>
            <w:color w:val="1E7AB9"/>
            <w:sz w:val="24"/>
            <w:szCs w:val="24"/>
            <w:bdr w:val="none" w:sz="0" w:space="0" w:color="auto" w:frame="1"/>
          </w:rPr>
          <w:t>Buchanan, 2010</w:t>
        </w:r>
      </w:hyperlink>
      <w:r w:rsidRPr="002F7992">
        <w:rPr>
          <w:rFonts w:ascii="Times New Roman" w:eastAsia="Times New Roman" w:hAnsi="Times New Roman" w:cs="Times New Roman"/>
          <w:sz w:val="24"/>
          <w:szCs w:val="24"/>
        </w:rPr>
        <w:t>). Krissi Bar, founder of the consulting firm Barr Corporate Success, forces herself to work faster: “If I think something is going to take me an hour, I give myself 40 minutes. By shrinking your mental deadlines, you work faster and with greater focus” (</w:t>
      </w:r>
      <w:hyperlink r:id="rId161" w:anchor="P7000489941000000000000000005871" w:history="1">
        <w:r w:rsidRPr="002F7992">
          <w:rPr>
            <w:rFonts w:ascii="inherit" w:eastAsia="Times New Roman" w:hAnsi="inherit" w:cs="Times New Roman"/>
            <w:b/>
            <w:bCs/>
            <w:color w:val="1E7AB9"/>
            <w:sz w:val="24"/>
            <w:szCs w:val="24"/>
            <w:bdr w:val="none" w:sz="0" w:space="0" w:color="auto" w:frame="1"/>
          </w:rPr>
          <w:t>Buchanan, 2010</w:t>
        </w:r>
      </w:hyperlink>
      <w:r w:rsidRPr="002F7992">
        <w:rPr>
          <w:rFonts w:ascii="Times New Roman" w:eastAsia="Times New Roman" w:hAnsi="Times New Roman" w:cs="Times New Roman"/>
          <w:sz w:val="24"/>
          <w:szCs w:val="24"/>
        </w:rPr>
        <w:t>: 66). Carol Bartz, CEO of Yahoo until 2011, was known for her impatience, need for control, fiery temper, and secrecy (Kamer, 2011). She says she does not like to take too much time to think through issues: “This fits my impatient nature of ‘doing’ very well, and my belief that it’s always worth spending energy on ‘doing’ something better” (Sellers, 2009). The second Type A characteristic is competitiveness. Type A individuals are generally highly competitive in work, social, and sport situations. They measure their outcomes against others and keep track of their performance; getting ahead and winning are major concerns. Legendary Boston Celtics basketball star Larry Bird demonstrated many of the Type A characteristics. When talking about playing against Magic Johnson and his relationship with the LA Lakers star, he states: “I had to have him there as someone I can compare myself to” (Heistand, 2010). The third characteristic, polyphasic behaviors, involves doing several things at once. Although everyone is likely to undertake several activities when pressured, Type As often do so even when not required to by work or other deadlines. For example, they might make a list of specific activities to undertake during a vacation. The last Type A characteristic is hostility. It is the only characteristic still found by researchers to be tied to coronary problems and other health problems (</w:t>
      </w:r>
      <w:hyperlink r:id="rId162" w:anchor="P70004899410000000000000000057F6" w:history="1">
        <w:r w:rsidRPr="002F7992">
          <w:rPr>
            <w:rFonts w:ascii="inherit" w:eastAsia="Times New Roman" w:hAnsi="inherit" w:cs="Times New Roman"/>
            <w:b/>
            <w:bCs/>
            <w:color w:val="1E7AB9"/>
            <w:sz w:val="24"/>
            <w:szCs w:val="24"/>
            <w:bdr w:val="none" w:sz="0" w:space="0" w:color="auto" w:frame="1"/>
          </w:rPr>
          <w:t>Alspach, 2004</w:t>
        </w:r>
      </w:hyperlink>
      <w:r w:rsidRPr="002F7992">
        <w:rPr>
          <w:rFonts w:ascii="Times New Roman" w:eastAsia="Times New Roman" w:hAnsi="Times New Roman" w:cs="Times New Roman"/>
          <w:sz w:val="24"/>
          <w:szCs w:val="24"/>
        </w:rPr>
        <w:t>). It is manifested in explosive speech, diffused anger, intolerance for delays or mistakes, and a generally fiery, aggressive (</w:t>
      </w:r>
      <w:hyperlink r:id="rId163" w:anchor="P700048994100000000000000000581F" w:history="1">
        <w:r w:rsidRPr="002F7992">
          <w:rPr>
            <w:rFonts w:ascii="inherit" w:eastAsia="Times New Roman" w:hAnsi="inherit" w:cs="Times New Roman"/>
            <w:b/>
            <w:bCs/>
            <w:color w:val="1E7AB9"/>
            <w:sz w:val="24"/>
            <w:szCs w:val="24"/>
            <w:bdr w:val="none" w:sz="0" w:space="0" w:color="auto" w:frame="1"/>
          </w:rPr>
          <w:t>Baron, Neuman, and Geddes, 1999</w:t>
        </w:r>
      </w:hyperlink>
      <w:r w:rsidRPr="002F7992">
        <w:rPr>
          <w:rFonts w:ascii="Times New Roman" w:eastAsia="Times New Roman" w:hAnsi="Times New Roman" w:cs="Times New Roman"/>
          <w:sz w:val="24"/>
          <w:szCs w:val="24"/>
        </w:rPr>
        <w:t>), and sometimes malicious style of interaction (</w:t>
      </w:r>
      <w:hyperlink r:id="rId164" w:anchor="P7000489941000000000000000005B4C" w:history="1">
        <w:r w:rsidRPr="002F7992">
          <w:rPr>
            <w:rFonts w:ascii="inherit" w:eastAsia="Times New Roman" w:hAnsi="inherit" w:cs="Times New Roman"/>
            <w:b/>
            <w:bCs/>
            <w:color w:val="1E7AB9"/>
            <w:sz w:val="24"/>
            <w:szCs w:val="24"/>
            <w:bdr w:val="none" w:sz="0" w:space="0" w:color="auto" w:frame="1"/>
          </w:rPr>
          <w:t>Strube et al., 1984</w:t>
        </w:r>
      </w:hyperlink>
      <w:r w:rsidRPr="002F7992">
        <w:rPr>
          <w:rFonts w:ascii="Times New Roman" w:eastAsia="Times New Roman" w:hAnsi="Times New Roman" w:cs="Times New Roman"/>
          <w:sz w:val="24"/>
          <w:szCs w:val="24"/>
        </w:rPr>
        <w:t>). These four sets of characteristics are triggered by the Type A’s need for control and are aimed at providing the Type A with a sense of control over the environment.</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Type A characteristics are neither bad nor good. Type As and Type Bs possess certain traits and behaviors that can either be helpful or provide obstacles to being effective leaders; situational requirements are the key. The relationship of Type A to leadership has not been extensively studied, but a number of findings that link Type A behavior to work-related behaviors provide interesting insights. The results of one study suggest that being Type A affects the way CEOs approach organizational strategy (</w:t>
      </w:r>
      <w:hyperlink r:id="rId165" w:anchor="P7000489941000000000000000005A83" w:history="1">
        <w:r w:rsidRPr="002F7992">
          <w:rPr>
            <w:rFonts w:ascii="inherit" w:eastAsia="Times New Roman" w:hAnsi="inherit" w:cs="Times New Roman"/>
            <w:b/>
            <w:bCs/>
            <w:color w:val="1E7AB9"/>
            <w:sz w:val="24"/>
            <w:szCs w:val="24"/>
            <w:bdr w:val="none" w:sz="0" w:space="0" w:color="auto" w:frame="1"/>
          </w:rPr>
          <w:t>Nahavandi, Mizzi, and Malekzadeh, 1992</w:t>
        </w:r>
      </w:hyperlink>
      <w:r w:rsidRPr="002F7992">
        <w:rPr>
          <w:rFonts w:ascii="Times New Roman" w:eastAsia="Times New Roman" w:hAnsi="Times New Roman" w:cs="Times New Roman"/>
          <w:sz w:val="24"/>
          <w:szCs w:val="24"/>
        </w:rPr>
        <w:t>). Type A executives see more threats in the environment of their organizations and set challenging strategies that still provide them with a sense of control. Furthermore, compared with Type Bs, Type As tend to be poor delegators and generally prefer to work alone (</w:t>
      </w:r>
      <w:hyperlink r:id="rId166" w:anchor="P7000489941000000000000000005A64" w:history="1">
        <w:r w:rsidRPr="002F7992">
          <w:rPr>
            <w:rFonts w:ascii="inherit" w:eastAsia="Times New Roman" w:hAnsi="inherit" w:cs="Times New Roman"/>
            <w:b/>
            <w:bCs/>
            <w:color w:val="1E7AB9"/>
            <w:sz w:val="24"/>
            <w:szCs w:val="24"/>
            <w:bdr w:val="none" w:sz="0" w:space="0" w:color="auto" w:frame="1"/>
          </w:rPr>
          <w:t>Miller, Lack, and Asroff, 1985</w:t>
        </w:r>
      </w:hyperlink>
      <w:r w:rsidRPr="002F7992">
        <w:rPr>
          <w:rFonts w:ascii="Times New Roman" w:eastAsia="Times New Roman" w:hAnsi="Times New Roman" w:cs="Times New Roman"/>
          <w:sz w:val="24"/>
          <w:szCs w:val="24"/>
        </w:rPr>
        <w:t>). They like to maintain control over all aspects of their work. The lack of delegation can be damaging to a leader and often is considered a major pitfall of management. Furthermore, with the increasing focus on cooperation, use of teams, and empowerment as a leadership style, the inability to delegate can present an obstacle to successful leadership.</w:t>
      </w:r>
    </w:p>
    <w:p w:rsidR="002F7992" w:rsidRPr="002F7992" w:rsidRDefault="002F7992" w:rsidP="002F7992">
      <w:pPr>
        <w:spacing w:after="0" w:line="240" w:lineRule="auto"/>
        <w:textAlignment w:val="baseline"/>
        <w:outlineLvl w:val="0"/>
        <w:rPr>
          <w:rFonts w:ascii="inherit" w:eastAsia="Times New Roman" w:hAnsi="inherit" w:cs="Times New Roman"/>
          <w:color w:val="333333"/>
          <w:kern w:val="36"/>
          <w:sz w:val="38"/>
          <w:szCs w:val="38"/>
        </w:rPr>
      </w:pPr>
      <w:r w:rsidRPr="002F7992">
        <w:rPr>
          <w:rFonts w:ascii="inherit" w:eastAsia="Times New Roman" w:hAnsi="inherit" w:cs="Times New Roman"/>
          <w:color w:val="333333"/>
          <w:kern w:val="36"/>
          <w:sz w:val="38"/>
          <w:szCs w:val="38"/>
        </w:rPr>
        <w:t>Leading Change Jeffrey Katzenberg’s Transformation</w:t>
      </w:r>
    </w:p>
    <w:p w:rsidR="002F7992" w:rsidRPr="002F7992" w:rsidRDefault="002F7992" w:rsidP="002F7992">
      <w:pPr>
        <w:spacing w:after="18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Jeffrey Katzenberg could be a poster child for the ambitious, impatient, competitive, angry, and highly successful Type A executive. He held top jobs at Paramount pictures and Disney, where he was responsible for hits such as </w:t>
      </w:r>
      <w:r w:rsidRPr="002F7992">
        <w:rPr>
          <w:rFonts w:ascii="Times New Roman" w:eastAsia="Times New Roman" w:hAnsi="Times New Roman" w:cs="Times New Roman"/>
          <w:i/>
          <w:iCs/>
          <w:sz w:val="24"/>
          <w:szCs w:val="24"/>
        </w:rPr>
        <w:t>Aladdin</w:t>
      </w:r>
      <w:r w:rsidRPr="002F7992">
        <w:rPr>
          <w:rFonts w:ascii="Times New Roman" w:eastAsia="Times New Roman" w:hAnsi="Times New Roman" w:cs="Times New Roman"/>
          <w:sz w:val="24"/>
          <w:szCs w:val="24"/>
        </w:rPr>
        <w:t> and </w:t>
      </w:r>
      <w:r w:rsidRPr="002F7992">
        <w:rPr>
          <w:rFonts w:ascii="Times New Roman" w:eastAsia="Times New Roman" w:hAnsi="Times New Roman" w:cs="Times New Roman"/>
          <w:i/>
          <w:iCs/>
          <w:sz w:val="24"/>
          <w:szCs w:val="24"/>
        </w:rPr>
        <w:t>The Lion King</w:t>
      </w:r>
      <w:r w:rsidRPr="002F7992">
        <w:rPr>
          <w:rFonts w:ascii="Times New Roman" w:eastAsia="Times New Roman" w:hAnsi="Times New Roman" w:cs="Times New Roman"/>
          <w:sz w:val="24"/>
          <w:szCs w:val="24"/>
        </w:rPr>
        <w:t xml:space="preserve">, before being publicly and unceremoniously fired from Disney in 1994. Katzenberg then teamed up with Steven Spielberg </w:t>
      </w:r>
      <w:r w:rsidRPr="002F7992">
        <w:rPr>
          <w:rFonts w:ascii="Times New Roman" w:eastAsia="Times New Roman" w:hAnsi="Times New Roman" w:cs="Times New Roman"/>
          <w:sz w:val="24"/>
          <w:szCs w:val="24"/>
        </w:rPr>
        <w:lastRenderedPageBreak/>
        <w:t>and David Geffen to start Dream Works Animation SKG, which has produced even bigger hits, including the Shrek movies and </w:t>
      </w:r>
      <w:r w:rsidRPr="002F7992">
        <w:rPr>
          <w:rFonts w:ascii="Times New Roman" w:eastAsia="Times New Roman" w:hAnsi="Times New Roman" w:cs="Times New Roman"/>
          <w:i/>
          <w:iCs/>
          <w:sz w:val="24"/>
          <w:szCs w:val="24"/>
        </w:rPr>
        <w:t>Monsters vs. Aliens</w:t>
      </w:r>
      <w:r w:rsidRPr="002F7992">
        <w:rPr>
          <w:rFonts w:ascii="Times New Roman" w:eastAsia="Times New Roman" w:hAnsi="Times New Roman" w:cs="Times New Roman"/>
          <w:sz w:val="24"/>
          <w:szCs w:val="24"/>
        </w:rPr>
        <w:t>. He recently extended his contract as CEO of DreamWorks Animation to 2017 with an annual base salary of $2.5 million (Sniderm, 2012). Aside from his amazing talent and continued success, Katzenberg had a reputation for being demanding, sometimes unreasonable, and having very public outbursts of anger, lashing out at colleagues and Hollywood stars. A Disney official states: “He was a screamer, and he was a shredder and a very tough force to be reckoned with” (Borden, 2009: 106).</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Katzenberg seems to have changed, to a great extent as a result of his firing in 1994. He believes that the event was a wake up call that taught him to welcome change (Ten minutes, 2010). Katzenberg fully admits to his drive, which started early in his life. When describing some early leadership experiences he says: “The thing we all actually wished we had more of was time. I’ve never forgotten that. I’m always very punctual, and when I’m not, I have high, high anxiety” (</w:t>
      </w:r>
      <w:hyperlink r:id="rId167" w:anchor="P7000489941000000000000000005862" w:history="1">
        <w:r w:rsidRPr="002F7992">
          <w:rPr>
            <w:rFonts w:ascii="inherit" w:eastAsia="Times New Roman" w:hAnsi="inherit" w:cs="Times New Roman"/>
            <w:b/>
            <w:bCs/>
            <w:color w:val="1E7AB9"/>
            <w:sz w:val="24"/>
            <w:szCs w:val="24"/>
            <w:bdr w:val="none" w:sz="0" w:space="0" w:color="auto" w:frame="1"/>
          </w:rPr>
          <w:t>Bryant, 2009l</w:t>
        </w:r>
      </w:hyperlink>
      <w:r w:rsidRPr="002F7992">
        <w:rPr>
          <w:rFonts w:ascii="Times New Roman" w:eastAsia="Times New Roman" w:hAnsi="Times New Roman" w:cs="Times New Roman"/>
          <w:sz w:val="24"/>
          <w:szCs w:val="24"/>
        </w:rPr>
        <w:t>). But he has learned to temper his impatience, having become aware of its effects on followers. He uses what he calls a “five-second tape delay” to “self-edit” before he expresses his opinion and is careful to consider that others may not want to work at the same pace he does: “Something that I was kind of oblivious to for a long period of time is that I ended up setting a pace for everyone else, and they assumed if the boss is working 24/7, then we all must work 24/7. That’s not such a good thing because not everyone loves it as much as I do, and it’s not actually how you get the best out of people” (</w:t>
      </w:r>
      <w:hyperlink r:id="rId168" w:anchor="P7000489941000000000000000005862" w:history="1">
        <w:r w:rsidRPr="002F7992">
          <w:rPr>
            <w:rFonts w:ascii="inherit" w:eastAsia="Times New Roman" w:hAnsi="inherit" w:cs="Times New Roman"/>
            <w:b/>
            <w:bCs/>
            <w:color w:val="1E7AB9"/>
            <w:sz w:val="24"/>
            <w:szCs w:val="24"/>
            <w:bdr w:val="none" w:sz="0" w:space="0" w:color="auto" w:frame="1"/>
          </w:rPr>
          <w:t>Bryant, 2009l</w:t>
        </w:r>
      </w:hyperlink>
      <w:r w:rsidRPr="002F7992">
        <w:rPr>
          <w:rFonts w:ascii="Times New Roman" w:eastAsia="Times New Roman" w:hAnsi="Times New Roman" w:cs="Times New Roman"/>
          <w:sz w:val="24"/>
          <w:szCs w:val="24"/>
        </w:rPr>
        <w:t>). Although still not mellow by most people’s standards, Katzenberg has altered his behavior to focus on valuing those who work for him and keeping some balance in his life and with his wife of 34 years. His biggest leadership lesson is to cultivate his followers: “I started to realize that if I wanted to stay surrounded by great people, I had to get out of their way and create the room and make sure they started to get the recognition and the credit and everything that goes with it. Honestly, it allowed me to stay around longer” (</w:t>
      </w:r>
      <w:hyperlink r:id="rId169" w:anchor="P7000489941000000000000000005862" w:history="1">
        <w:r w:rsidRPr="002F7992">
          <w:rPr>
            <w:rFonts w:ascii="inherit" w:eastAsia="Times New Roman" w:hAnsi="inherit" w:cs="Times New Roman"/>
            <w:b/>
            <w:bCs/>
            <w:color w:val="1E7AB9"/>
            <w:sz w:val="24"/>
            <w:szCs w:val="24"/>
            <w:bdr w:val="none" w:sz="0" w:space="0" w:color="auto" w:frame="1"/>
          </w:rPr>
          <w:t>Bryant, 2009l</w:t>
        </w:r>
      </w:hyperlink>
      <w:r w:rsidRPr="002F7992">
        <w:rPr>
          <w:rFonts w:ascii="Times New Roman" w:eastAsia="Times New Roman" w:hAnsi="Times New Roman" w:cs="Times New Roman"/>
          <w:sz w:val="24"/>
          <w:szCs w:val="24"/>
        </w:rPr>
        <w:t>).</w:t>
      </w:r>
    </w:p>
    <w:p w:rsidR="002F7992" w:rsidRPr="002F7992" w:rsidRDefault="002F7992" w:rsidP="002F7992">
      <w:pPr>
        <w:spacing w:after="0" w:line="240" w:lineRule="auto"/>
        <w:rPr>
          <w:rFonts w:ascii="Times New Roman" w:eastAsia="Times New Roman" w:hAnsi="Times New Roman" w:cs="Times New Roman"/>
          <w:i/>
          <w:iCs/>
          <w:sz w:val="24"/>
          <w:szCs w:val="24"/>
        </w:rPr>
      </w:pPr>
      <w:r w:rsidRPr="002F7992">
        <w:rPr>
          <w:rFonts w:ascii="Times New Roman" w:eastAsia="Times New Roman" w:hAnsi="Times New Roman" w:cs="Times New Roman"/>
          <w:i/>
          <w:iCs/>
          <w:sz w:val="24"/>
          <w:szCs w:val="24"/>
        </w:rPr>
        <w:t>Sources: Borden, M. 2010. The redemption of an ogre. Fast Company December/January: 104–108; Bryant, A. 2009l. The benefit of a boot out the door. New York Times—Corner Office, November 7. </w:t>
      </w:r>
      <w:hyperlink r:id="rId170" w:history="1">
        <w:r w:rsidRPr="002F7992">
          <w:rPr>
            <w:rFonts w:ascii="inherit" w:eastAsia="Times New Roman" w:hAnsi="inherit" w:cs="Times New Roman"/>
            <w:b/>
            <w:bCs/>
            <w:i/>
            <w:iCs/>
            <w:color w:val="1E7AB9"/>
            <w:sz w:val="24"/>
            <w:szCs w:val="24"/>
            <w:bdr w:val="none" w:sz="0" w:space="0" w:color="auto" w:frame="1"/>
          </w:rPr>
          <w:t>http://www.nytimes.com/2009/11/08/business/08corner.html?_r=1</w:t>
        </w:r>
      </w:hyperlink>
      <w:r w:rsidRPr="002F7992">
        <w:rPr>
          <w:rFonts w:ascii="Times New Roman" w:eastAsia="Times New Roman" w:hAnsi="Times New Roman" w:cs="Times New Roman"/>
          <w:i/>
          <w:iCs/>
          <w:sz w:val="24"/>
          <w:szCs w:val="24"/>
        </w:rPr>
        <w:t> (accessed on March 2, 2010); Ten minutes that mattered, 2010. </w:t>
      </w:r>
      <w:hyperlink r:id="rId171" w:history="1">
        <w:r w:rsidRPr="002F7992">
          <w:rPr>
            <w:rFonts w:ascii="inherit" w:eastAsia="Times New Roman" w:hAnsi="inherit" w:cs="Times New Roman"/>
            <w:b/>
            <w:bCs/>
            <w:i/>
            <w:iCs/>
            <w:color w:val="1E7AB9"/>
            <w:sz w:val="24"/>
            <w:szCs w:val="24"/>
            <w:bdr w:val="none" w:sz="0" w:space="0" w:color="auto" w:frame="1"/>
          </w:rPr>
          <w:t>Forbes.com</w:t>
        </w:r>
      </w:hyperlink>
      <w:r w:rsidRPr="002F7992">
        <w:rPr>
          <w:rFonts w:ascii="Times New Roman" w:eastAsia="Times New Roman" w:hAnsi="Times New Roman" w:cs="Times New Roman"/>
          <w:i/>
          <w:iCs/>
          <w:sz w:val="24"/>
          <w:szCs w:val="24"/>
        </w:rPr>
        <w:t> February 5. </w:t>
      </w:r>
      <w:hyperlink r:id="rId172" w:history="1">
        <w:r w:rsidRPr="002F7992">
          <w:rPr>
            <w:rFonts w:ascii="inherit" w:eastAsia="Times New Roman" w:hAnsi="inherit" w:cs="Times New Roman"/>
            <w:b/>
            <w:bCs/>
            <w:i/>
            <w:iCs/>
            <w:color w:val="1E7AB9"/>
            <w:sz w:val="24"/>
            <w:szCs w:val="24"/>
            <w:bdr w:val="none" w:sz="0" w:space="0" w:color="auto" w:frame="1"/>
          </w:rPr>
          <w:t>http://www.forbes.com/2010/02/04/disney-dreamworks-shrek-intelligent-technology-katzenberg.html</w:t>
        </w:r>
      </w:hyperlink>
      <w:r w:rsidRPr="002F7992">
        <w:rPr>
          <w:rFonts w:ascii="Times New Roman" w:eastAsia="Times New Roman" w:hAnsi="Times New Roman" w:cs="Times New Roman"/>
          <w:i/>
          <w:iCs/>
          <w:sz w:val="24"/>
          <w:szCs w:val="24"/>
        </w:rPr>
        <w:t> (accessed on March 2, 2010).</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As can be seen in the example of Jeffrey Katzenberg, Type As tend to set high-performance goals and have high expectations for themselves and those around them. Such high expectations may lead to faster promotions at lower organizational levels (</w:t>
      </w:r>
      <w:hyperlink r:id="rId173" w:anchor="P7000489941000000000000000005B44" w:history="1">
        <w:r w:rsidRPr="002F7992">
          <w:rPr>
            <w:rFonts w:ascii="inherit" w:eastAsia="Times New Roman" w:hAnsi="inherit" w:cs="Times New Roman"/>
            <w:b/>
            <w:bCs/>
            <w:color w:val="1E7AB9"/>
            <w:sz w:val="24"/>
            <w:szCs w:val="24"/>
            <w:bdr w:val="none" w:sz="0" w:space="0" w:color="auto" w:frame="1"/>
          </w:rPr>
          <w:t>Stewart-Belle and Lust, 1999</w:t>
        </w:r>
      </w:hyperlink>
      <w:r w:rsidRPr="002F7992">
        <w:rPr>
          <w:rFonts w:ascii="Times New Roman" w:eastAsia="Times New Roman" w:hAnsi="Times New Roman" w:cs="Times New Roman"/>
          <w:sz w:val="24"/>
          <w:szCs w:val="24"/>
        </w:rPr>
        <w:t>). When taken in a leadership context, such high expectations can lead to high performance and high quality, as well as to overload and burnout when carried to an extreme. The consistency of the findings that Type As like to maintain control, are active and hard working, and tend to be impatient with delays and with their coworkers, however, allows us to consider the potential implications for leadership. These behaviors are similar to the high energy and motivation that </w:t>
      </w:r>
      <w:hyperlink r:id="rId174" w:anchor="P70004899410000000000000000059F1" w:history="1">
        <w:r w:rsidRPr="002F7992">
          <w:rPr>
            <w:rFonts w:ascii="inherit" w:eastAsia="Times New Roman" w:hAnsi="inherit" w:cs="Times New Roman"/>
            <w:b/>
            <w:bCs/>
            <w:color w:val="1E7AB9"/>
            <w:sz w:val="24"/>
            <w:szCs w:val="24"/>
            <w:bdr w:val="none" w:sz="0" w:space="0" w:color="auto" w:frame="1"/>
          </w:rPr>
          <w:t>Kirkpatrick and Locke (1991)</w:t>
        </w:r>
      </w:hyperlink>
      <w:r w:rsidRPr="002F7992">
        <w:rPr>
          <w:rFonts w:ascii="Times New Roman" w:eastAsia="Times New Roman" w:hAnsi="Times New Roman" w:cs="Times New Roman"/>
          <w:sz w:val="24"/>
          <w:szCs w:val="24"/>
        </w:rPr>
        <w:t> propose as central leadership traits. Type A leaders are likely to be intense and demanding, set high-performance standards, and be intolerant of delays and excuses. They also might find it difficult to delegate tasks or work in a team environment. Some recent research suggests that Type As and Type Bs both prefer working in teams made up of others similar to them (</w:t>
      </w:r>
      <w:hyperlink r:id="rId175" w:anchor="P70004899410000000000000000059DE" w:history="1">
        <w:r w:rsidRPr="002F7992">
          <w:rPr>
            <w:rFonts w:ascii="inherit" w:eastAsia="Times New Roman" w:hAnsi="inherit" w:cs="Times New Roman"/>
            <w:b/>
            <w:bCs/>
            <w:color w:val="1E7AB9"/>
            <w:sz w:val="24"/>
            <w:szCs w:val="24"/>
            <w:bdr w:val="none" w:sz="0" w:space="0" w:color="auto" w:frame="1"/>
          </w:rPr>
          <w:t>Keinan and Koren, 2002</w:t>
        </w:r>
      </w:hyperlink>
      <w:r w:rsidRPr="002F7992">
        <w:rPr>
          <w:rFonts w:ascii="Times New Roman" w:eastAsia="Times New Roman" w:hAnsi="Times New Roman" w:cs="Times New Roman"/>
          <w:sz w:val="24"/>
          <w:szCs w:val="24"/>
        </w:rPr>
        <w:t>). Other research indicates that Type As and Type Bs may be effective in different types of jobs (</w:t>
      </w:r>
      <w:hyperlink r:id="rId176" w:anchor="P7000489941000000000000000005AC8" w:history="1">
        <w:r w:rsidRPr="002F7992">
          <w:rPr>
            <w:rFonts w:ascii="inherit" w:eastAsia="Times New Roman" w:hAnsi="inherit" w:cs="Times New Roman"/>
            <w:b/>
            <w:bCs/>
            <w:color w:val="1E7AB9"/>
            <w:sz w:val="24"/>
            <w:szCs w:val="24"/>
            <w:bdr w:val="none" w:sz="0" w:space="0" w:color="auto" w:frame="1"/>
          </w:rPr>
          <w:t>Rastogi and Dave, 2004</w:t>
        </w:r>
      </w:hyperlink>
      <w:r w:rsidRPr="002F7992">
        <w:rPr>
          <w:rFonts w:ascii="Times New Roman" w:eastAsia="Times New Roman" w:hAnsi="Times New Roman" w:cs="Times New Roman"/>
          <w:sz w:val="24"/>
          <w:szCs w:val="24"/>
        </w:rPr>
        <w:t xml:space="preserve">). Yet, </w:t>
      </w:r>
      <w:r w:rsidRPr="002F7992">
        <w:rPr>
          <w:rFonts w:ascii="Times New Roman" w:eastAsia="Times New Roman" w:hAnsi="Times New Roman" w:cs="Times New Roman"/>
          <w:sz w:val="24"/>
          <w:szCs w:val="24"/>
        </w:rPr>
        <w:lastRenderedPageBreak/>
        <w:t>although some Type A characteristics appear to define effective leaders (i.e., drive, ambition, and energy) others aspects, such as impatience with delays and a tendency to jump into action, are characteristics that do not serve leaders well. One recent study found that Type A personality is related to depression and lower individual performance over time (</w:t>
      </w:r>
      <w:hyperlink r:id="rId177" w:anchor="P7000489941000000000000000005B9F" w:history="1">
        <w:r w:rsidRPr="002F7992">
          <w:rPr>
            <w:rFonts w:ascii="inherit" w:eastAsia="Times New Roman" w:hAnsi="inherit" w:cs="Times New Roman"/>
            <w:b/>
            <w:bCs/>
            <w:color w:val="1E7AB9"/>
            <w:sz w:val="24"/>
            <w:szCs w:val="24"/>
            <w:bdr w:val="none" w:sz="0" w:space="0" w:color="auto" w:frame="1"/>
          </w:rPr>
          <w:t>Watson, 2006</w:t>
        </w:r>
      </w:hyperlink>
      <w:r w:rsidRPr="002F7992">
        <w:rPr>
          <w:rFonts w:ascii="Times New Roman" w:eastAsia="Times New Roman" w:hAnsi="Times New Roman" w:cs="Times New Roman"/>
          <w:sz w:val="24"/>
          <w:szCs w:val="24"/>
        </w:rPr>
        <w:t>).</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Self-Monitoring</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When observing some leaders, we can identify their style and even personality traits easily. They seem to be an open book, and their behavior is consistent in many different situations. For example, Herb Kelleher, founder of Southwest Airlines, has a forceful but open style in all settings, whether he is dealing with the Southwest employees or stockholders or presenting at a business conference. Similarly, it was never hard for anyone to read Michael Eisner, the former CEO of Disney; he was highly aggressive and demanding in all settings with a take-no-prisoners approach (he was the one who fired Jeffrey Katzenberg described in the Leading Change case). Other leaders are harder to read, or their behaviors appear to change from one situation to another.</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One reason it might be easy to read some people and establish their style but difficult to do so for others is self-monitoring. Developed by </w:t>
      </w:r>
      <w:hyperlink r:id="rId178" w:anchor="P7000489941000000000000000005B2B" w:history="1">
        <w:r w:rsidRPr="002F7992">
          <w:rPr>
            <w:rFonts w:ascii="inherit" w:eastAsia="Times New Roman" w:hAnsi="inherit" w:cs="Times New Roman"/>
            <w:b/>
            <w:bCs/>
            <w:color w:val="1E7AB9"/>
            <w:sz w:val="24"/>
            <w:szCs w:val="24"/>
            <w:bdr w:val="none" w:sz="0" w:space="0" w:color="auto" w:frame="1"/>
          </w:rPr>
          <w:t>Snyder (1974)</w:t>
        </w:r>
      </w:hyperlink>
      <w:r w:rsidRPr="002F7992">
        <w:rPr>
          <w:rFonts w:ascii="Times New Roman" w:eastAsia="Times New Roman" w:hAnsi="Times New Roman" w:cs="Times New Roman"/>
          <w:sz w:val="24"/>
          <w:szCs w:val="24"/>
        </w:rPr>
        <w:t>, the </w:t>
      </w:r>
      <w:r w:rsidRPr="002F7992">
        <w:rPr>
          <w:rFonts w:ascii="Times New Roman" w:eastAsia="Times New Roman" w:hAnsi="Times New Roman" w:cs="Times New Roman"/>
          <w:i/>
          <w:iCs/>
          <w:sz w:val="24"/>
          <w:szCs w:val="24"/>
        </w:rPr>
        <w:t>self-monitoring</w:t>
      </w:r>
      <w:r w:rsidRPr="002F7992">
        <w:rPr>
          <w:rFonts w:ascii="Times New Roman" w:eastAsia="Times New Roman" w:hAnsi="Times New Roman" w:cs="Times New Roman"/>
          <w:sz w:val="24"/>
          <w:szCs w:val="24"/>
        </w:rPr>
        <w:t> scale identifies the degree to which people are capable of reading and using the cues from their environment to determine their behavior. High self-monitors (SM)—individuals who score high on the scale (see </w:t>
      </w:r>
      <w:hyperlink r:id="rId179" w:anchor="P700048994100000000000000000539A" w:history="1">
        <w:r w:rsidRPr="002F7992">
          <w:rPr>
            <w:rFonts w:ascii="inherit" w:eastAsia="Times New Roman" w:hAnsi="inherit" w:cs="Times New Roman"/>
            <w:b/>
            <w:bCs/>
            <w:color w:val="1E7AB9"/>
            <w:sz w:val="24"/>
            <w:szCs w:val="24"/>
            <w:bdr w:val="none" w:sz="0" w:space="0" w:color="auto" w:frame="1"/>
          </w:rPr>
          <w:t>Self-Assessment 4-5</w:t>
        </w:r>
      </w:hyperlink>
      <w:r w:rsidRPr="002F7992">
        <w:rPr>
          <w:rFonts w:ascii="Times New Roman" w:eastAsia="Times New Roman" w:hAnsi="Times New Roman" w:cs="Times New Roman"/>
          <w:sz w:val="24"/>
          <w:szCs w:val="24"/>
        </w:rPr>
        <w:t>)—are able to read environmental and social cues regarding what is appropriate behavior and use those cues to adjust their behaviors. They can present themselves, manage impressions (</w:t>
      </w:r>
      <w:hyperlink r:id="rId180" w:anchor="P7000489941000000000000000005B7D" w:history="1">
        <w:r w:rsidRPr="002F7992">
          <w:rPr>
            <w:rFonts w:ascii="inherit" w:eastAsia="Times New Roman" w:hAnsi="inherit" w:cs="Times New Roman"/>
            <w:b/>
            <w:bCs/>
            <w:color w:val="1E7AB9"/>
            <w:sz w:val="24"/>
            <w:szCs w:val="24"/>
            <w:bdr w:val="none" w:sz="0" w:space="0" w:color="auto" w:frame="1"/>
          </w:rPr>
          <w:t>Turnley and Bolino, 2001</w:t>
        </w:r>
      </w:hyperlink>
      <w:r w:rsidRPr="002F7992">
        <w:rPr>
          <w:rFonts w:ascii="Times New Roman" w:eastAsia="Times New Roman" w:hAnsi="Times New Roman" w:cs="Times New Roman"/>
          <w:sz w:val="24"/>
          <w:szCs w:val="24"/>
        </w:rPr>
        <w:t>), and are able to mirror and mimic others’ behaviors better than low SMs (</w:t>
      </w:r>
      <w:hyperlink r:id="rId181" w:anchor="P700048994100000000000000000590B" w:history="1">
        <w:r w:rsidRPr="002F7992">
          <w:rPr>
            <w:rFonts w:ascii="inherit" w:eastAsia="Times New Roman" w:hAnsi="inherit" w:cs="Times New Roman"/>
            <w:b/>
            <w:bCs/>
            <w:color w:val="1E7AB9"/>
            <w:sz w:val="24"/>
            <w:szCs w:val="24"/>
            <w:bdr w:val="none" w:sz="0" w:space="0" w:color="auto" w:frame="1"/>
          </w:rPr>
          <w:t>Estow, Jamieson, and Yates, 2007</w:t>
        </w:r>
      </w:hyperlink>
      <w:r w:rsidRPr="002F7992">
        <w:rPr>
          <w:rFonts w:ascii="Times New Roman" w:eastAsia="Times New Roman" w:hAnsi="Times New Roman" w:cs="Times New Roman"/>
          <w:sz w:val="24"/>
          <w:szCs w:val="24"/>
        </w:rPr>
        <w:t>). Studies also find that high SMs are particularly good at getting along with others, may be more likely to emerge as leaders because of their ability to get ahead (</w:t>
      </w:r>
      <w:hyperlink r:id="rId182" w:anchor="P70004899410000000000000000058D2" w:history="1">
        <w:r w:rsidRPr="002F7992">
          <w:rPr>
            <w:rFonts w:ascii="inherit" w:eastAsia="Times New Roman" w:hAnsi="inherit" w:cs="Times New Roman"/>
            <w:b/>
            <w:bCs/>
            <w:color w:val="1E7AB9"/>
            <w:sz w:val="24"/>
            <w:szCs w:val="24"/>
            <w:bdr w:val="none" w:sz="0" w:space="0" w:color="auto" w:frame="1"/>
          </w:rPr>
          <w:t>Day and Schleicher, 2006</w:t>
        </w:r>
      </w:hyperlink>
      <w:r w:rsidRPr="002F7992">
        <w:rPr>
          <w:rFonts w:ascii="Times New Roman" w:eastAsia="Times New Roman" w:hAnsi="Times New Roman" w:cs="Times New Roman"/>
          <w:sz w:val="24"/>
          <w:szCs w:val="24"/>
        </w:rPr>
        <w:t>), and that they may be more adaptive and innovative (</w:t>
      </w:r>
      <w:hyperlink r:id="rId183" w:anchor="P70004899410000000000000000059AD" w:history="1">
        <w:r w:rsidRPr="002F7992">
          <w:rPr>
            <w:rFonts w:ascii="inherit" w:eastAsia="Times New Roman" w:hAnsi="inherit" w:cs="Times New Roman"/>
            <w:b/>
            <w:bCs/>
            <w:color w:val="1E7AB9"/>
            <w:sz w:val="24"/>
            <w:szCs w:val="24"/>
            <w:bdr w:val="none" w:sz="0" w:space="0" w:color="auto" w:frame="1"/>
          </w:rPr>
          <w:t>Hutchinson and Skinner, 2007</w:t>
        </w:r>
      </w:hyperlink>
      <w:r w:rsidRPr="002F7992">
        <w:rPr>
          <w:rFonts w:ascii="Times New Roman" w:eastAsia="Times New Roman" w:hAnsi="Times New Roman" w:cs="Times New Roman"/>
          <w:sz w:val="24"/>
          <w:szCs w:val="24"/>
        </w:rPr>
        <w:t>). Low SMs either do not read the cues or do not use them to change their behavior. For high SMs, behavior is likely to be the result of a perception of the environment and is therefore likely to change depending on the situation. Low SMs’ behaviors are more internally determined and are likely to appear constant across different situations. This internal focus also seems to make them more accurate decision makers regarding performance ratings and personnel decisions (</w:t>
      </w:r>
      <w:hyperlink r:id="rId184" w:anchor="P70004899410000000000000000059BA" w:history="1">
        <w:r w:rsidRPr="002F7992">
          <w:rPr>
            <w:rFonts w:ascii="inherit" w:eastAsia="Times New Roman" w:hAnsi="inherit" w:cs="Times New Roman"/>
            <w:b/>
            <w:bCs/>
            <w:color w:val="1E7AB9"/>
            <w:sz w:val="24"/>
            <w:szCs w:val="24"/>
            <w:bdr w:val="none" w:sz="0" w:space="0" w:color="auto" w:frame="1"/>
          </w:rPr>
          <w:t>Jawahar, 2001</w:t>
        </w:r>
      </w:hyperlink>
      <w:r w:rsidRPr="002F7992">
        <w:rPr>
          <w:rFonts w:ascii="Times New Roman" w:eastAsia="Times New Roman" w:hAnsi="Times New Roman" w:cs="Times New Roman"/>
          <w:sz w:val="24"/>
          <w:szCs w:val="24"/>
        </w:rPr>
        <w:t>).</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Many leadership theories rely on the assumptions that leaders (1) have the ability to evaluate various situations and (2) can change their behaviors to match the requirements of the situation. In that context, being a high SM might become a key leadership trait. Being a high SM should help a leader better perceive and analyze a situation. Furthermore, given SMs’ higher ability to adjust their behaviors, it is reasonable to suggest that, at least in situations that are ambiguous and difficult to read, they might be more effective leaders. Researchers have found that high SMs emerge as leaders more frequently than do low SMs, leading to the hypothesis that self-monitoring is a key variable in leadership and job performance (</w:t>
      </w:r>
      <w:hyperlink r:id="rId185" w:anchor="P70004899410000000000000000058D3" w:history="1">
        <w:r w:rsidRPr="002F7992">
          <w:rPr>
            <w:rFonts w:ascii="inherit" w:eastAsia="Times New Roman" w:hAnsi="inherit" w:cs="Times New Roman"/>
            <w:b/>
            <w:bCs/>
            <w:color w:val="1E7AB9"/>
            <w:sz w:val="24"/>
            <w:szCs w:val="24"/>
            <w:bdr w:val="none" w:sz="0" w:space="0" w:color="auto" w:frame="1"/>
          </w:rPr>
          <w:t>Day et al., 2002</w:t>
        </w:r>
      </w:hyperlink>
      <w:r w:rsidRPr="002F7992">
        <w:rPr>
          <w:rFonts w:ascii="Times New Roman" w:eastAsia="Times New Roman" w:hAnsi="Times New Roman" w:cs="Times New Roman"/>
          <w:sz w:val="24"/>
          <w:szCs w:val="24"/>
        </w:rPr>
        <w:t>). The concept has also been linked to transformational leadership behaviors (discussed in </w:t>
      </w:r>
      <w:hyperlink r:id="rId186" w:anchor="P7000489941000000000000000005465" w:history="1">
        <w:r w:rsidRPr="002F7992">
          <w:rPr>
            <w:rFonts w:ascii="inherit" w:eastAsia="Times New Roman" w:hAnsi="inherit" w:cs="Times New Roman"/>
            <w:b/>
            <w:bCs/>
            <w:color w:val="1E7AB9"/>
            <w:sz w:val="24"/>
            <w:szCs w:val="24"/>
            <w:bdr w:val="none" w:sz="0" w:space="0" w:color="auto" w:frame="1"/>
          </w:rPr>
          <w:t>Chapter 6</w:t>
        </w:r>
      </w:hyperlink>
      <w:r w:rsidRPr="002F7992">
        <w:rPr>
          <w:rFonts w:ascii="Times New Roman" w:eastAsia="Times New Roman" w:hAnsi="Times New Roman" w:cs="Times New Roman"/>
          <w:sz w:val="24"/>
          <w:szCs w:val="24"/>
        </w:rPr>
        <w:t>).</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Overall, self-monitoring presents interesting potential applications to leadership, many of which continue to remain unexplored (for a discussion of the potential impact of self-monitoring on leadership, see </w:t>
      </w:r>
      <w:hyperlink r:id="rId187" w:anchor="P700048994100000000000000000582E" w:history="1">
        <w:r w:rsidRPr="002F7992">
          <w:rPr>
            <w:rFonts w:ascii="inherit" w:eastAsia="Times New Roman" w:hAnsi="inherit" w:cs="Times New Roman"/>
            <w:b/>
            <w:bCs/>
            <w:color w:val="1E7AB9"/>
            <w:sz w:val="24"/>
            <w:szCs w:val="24"/>
            <w:bdr w:val="none" w:sz="0" w:space="0" w:color="auto" w:frame="1"/>
          </w:rPr>
          <w:t>Bedeian and Day, 2004</w:t>
        </w:r>
      </w:hyperlink>
      <w:r w:rsidRPr="002F7992">
        <w:rPr>
          <w:rFonts w:ascii="Times New Roman" w:eastAsia="Times New Roman" w:hAnsi="Times New Roman" w:cs="Times New Roman"/>
          <w:sz w:val="24"/>
          <w:szCs w:val="24"/>
        </w:rPr>
        <w:t xml:space="preserve">). Little doubt remains, however, that being a high SM </w:t>
      </w:r>
      <w:r w:rsidRPr="002F7992">
        <w:rPr>
          <w:rFonts w:ascii="Times New Roman" w:eastAsia="Times New Roman" w:hAnsi="Times New Roman" w:cs="Times New Roman"/>
          <w:sz w:val="24"/>
          <w:szCs w:val="24"/>
        </w:rPr>
        <w:lastRenderedPageBreak/>
        <w:t>can be a useful characteristic in helping leaders adjust their behaviors and perhaps even in learning new skills. High SMs may be better able to cope with cross-cultural experiences because such situations are ambiguous and require the ability to interpret environmental cues. Similarly, the changing leadership roles are making leadership situations considerably less routine and more uncertain than they were 20 years ago. Modern leaders must deal with diverse cultures and followers’ demands for participation and autonomy, and they also need to understand an increasingly complex global environment. Self-monitoring might be a key characteristic in these new tasks.</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The individual characteristics personality traits we have discussed so far either contribute positively to leadership or are “neutral.” For instance, being conscientiousness, proactive, or a high self-monitor are desirable traits for leaders and being a Type A or Type B is related to certain behaviors that are neither inherently positive nor negative and, may play a role in how people lead or interact with others. We next consider personality traits that are detrimental to leadership and likely detract from a leader’s effectiveness.</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The Dark Triad: Machiavellian, Narcissistic, and Psychopathic Personality</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Do you know a leader who is manipulative, callous, ruthless, emotionally cold, and self-centered? Have you worked with people who seem to get ahead without getting along with others? Have you had a supervisor who is self-promoting and aggressive? Do these characteristics and behaviors sound like some of the political and business leaders you have read about? Researchers Paulhus and Williams suggest the term “</w:t>
      </w:r>
      <w:r w:rsidRPr="002F7992">
        <w:rPr>
          <w:rFonts w:ascii="Times New Roman" w:eastAsia="Times New Roman" w:hAnsi="Times New Roman" w:cs="Times New Roman"/>
          <w:i/>
          <w:iCs/>
          <w:sz w:val="24"/>
          <w:szCs w:val="24"/>
        </w:rPr>
        <w:t>Dark Triad</w:t>
      </w:r>
      <w:r w:rsidRPr="002F7992">
        <w:rPr>
          <w:rFonts w:ascii="Times New Roman" w:eastAsia="Times New Roman" w:hAnsi="Times New Roman" w:cs="Times New Roman"/>
          <w:sz w:val="24"/>
          <w:szCs w:val="24"/>
        </w:rPr>
        <w:t>” (DT) to refer to the combination of three socially malevolent characteristics and behaviors that include Machiavellianism, subclinical narcissism, and subclinical psychopathy (</w:t>
      </w:r>
      <w:hyperlink r:id="rId188" w:anchor="P700048994100000000000000000592F" w:history="1">
        <w:r w:rsidRPr="002F7992">
          <w:rPr>
            <w:rFonts w:ascii="inherit" w:eastAsia="Times New Roman" w:hAnsi="inherit" w:cs="Times New Roman"/>
            <w:b/>
            <w:bCs/>
            <w:color w:val="1E7AB9"/>
            <w:sz w:val="24"/>
            <w:szCs w:val="24"/>
            <w:bdr w:val="none" w:sz="0" w:space="0" w:color="auto" w:frame="1"/>
          </w:rPr>
          <w:t>Furnham, Richards, and Paulhus, 2012</w:t>
        </w:r>
      </w:hyperlink>
      <w:r w:rsidRPr="002F7992">
        <w:rPr>
          <w:rFonts w:ascii="Times New Roman" w:eastAsia="Times New Roman" w:hAnsi="Times New Roman" w:cs="Times New Roman"/>
          <w:sz w:val="24"/>
          <w:szCs w:val="24"/>
        </w:rPr>
        <w:t>; </w:t>
      </w:r>
      <w:hyperlink r:id="rId189" w:anchor="P7000489941000000000000000005AA2" w:history="1">
        <w:r w:rsidRPr="002F7992">
          <w:rPr>
            <w:rFonts w:ascii="inherit" w:eastAsia="Times New Roman" w:hAnsi="inherit" w:cs="Times New Roman"/>
            <w:b/>
            <w:bCs/>
            <w:color w:val="1E7AB9"/>
            <w:sz w:val="24"/>
            <w:szCs w:val="24"/>
            <w:bdr w:val="none" w:sz="0" w:space="0" w:color="auto" w:frame="1"/>
          </w:rPr>
          <w:t>2002</w:t>
        </w:r>
      </w:hyperlink>
      <w:r w:rsidRPr="002F7992">
        <w:rPr>
          <w:rFonts w:ascii="Times New Roman" w:eastAsia="Times New Roman" w:hAnsi="Times New Roman" w:cs="Times New Roman"/>
          <w:sz w:val="24"/>
          <w:szCs w:val="24"/>
        </w:rPr>
        <w:t>). The focus of leadership in recent years has been heavily on the positive nature of leaders, and some have even suggested that being positive and constructive is inherent to the definition of being a leader (e.g., </w:t>
      </w:r>
      <w:hyperlink r:id="rId190" w:anchor="P70004899410000000000000000059DF" w:history="1">
        <w:r w:rsidRPr="002F7992">
          <w:rPr>
            <w:rFonts w:ascii="inherit" w:eastAsia="Times New Roman" w:hAnsi="inherit" w:cs="Times New Roman"/>
            <w:b/>
            <w:bCs/>
            <w:color w:val="1E7AB9"/>
            <w:sz w:val="24"/>
            <w:szCs w:val="24"/>
            <w:bdr w:val="none" w:sz="0" w:space="0" w:color="auto" w:frame="1"/>
          </w:rPr>
          <w:t>Kellerman, 2004</w:t>
        </w:r>
      </w:hyperlink>
      <w:r w:rsidRPr="002F7992">
        <w:rPr>
          <w:rFonts w:ascii="Times New Roman" w:eastAsia="Times New Roman" w:hAnsi="Times New Roman" w:cs="Times New Roman"/>
          <w:sz w:val="24"/>
          <w:szCs w:val="24"/>
        </w:rPr>
        <w:t>). Accordingly, destructive and evil leaders, for example Hitler, do not lead their followers; they simply rule them. However, many leaders who are toxic and abusive still achieve positive results. Many also are popular, at least initially, as was Hitler. Understanding these negative characteristics and traits and how they can contribute to destructive leadership is essential. The three elements of the Dark Triad have each been researched separately and specific characteristics have been identified (see </w:t>
      </w:r>
      <w:hyperlink r:id="rId191" w:anchor="P700048994100000000000000000534B" w:history="1">
        <w:r w:rsidRPr="002F7992">
          <w:rPr>
            <w:rFonts w:ascii="inherit" w:eastAsia="Times New Roman" w:hAnsi="inherit" w:cs="Times New Roman"/>
            <w:b/>
            <w:bCs/>
            <w:color w:val="1E7AB9"/>
            <w:sz w:val="24"/>
            <w:szCs w:val="24"/>
            <w:bdr w:val="none" w:sz="0" w:space="0" w:color="auto" w:frame="1"/>
          </w:rPr>
          <w:t>Table 4-5</w:t>
        </w:r>
      </w:hyperlink>
      <w:r w:rsidRPr="002F7992">
        <w:rPr>
          <w:rFonts w:ascii="Times New Roman" w:eastAsia="Times New Roman" w:hAnsi="Times New Roman" w:cs="Times New Roman"/>
          <w:sz w:val="24"/>
          <w:szCs w:val="24"/>
        </w:rPr>
        <w:t> for a summary).</w:t>
      </w:r>
    </w:p>
    <w:p w:rsidR="002F7992" w:rsidRPr="002F7992" w:rsidRDefault="002F7992" w:rsidP="002F7992">
      <w:pPr>
        <w:spacing w:after="0" w:line="240" w:lineRule="auto"/>
        <w:textAlignment w:val="baseline"/>
        <w:outlineLvl w:val="0"/>
        <w:rPr>
          <w:rFonts w:ascii="inherit" w:eastAsia="Times New Roman" w:hAnsi="inherit" w:cs="Times New Roman"/>
          <w:b/>
          <w:bCs/>
          <w:color w:val="585858"/>
          <w:kern w:val="36"/>
          <w:sz w:val="24"/>
          <w:szCs w:val="24"/>
        </w:rPr>
      </w:pPr>
      <w:r w:rsidRPr="002F7992">
        <w:rPr>
          <w:rFonts w:ascii="inherit" w:eastAsia="Times New Roman" w:hAnsi="inherit" w:cs="Times New Roman"/>
          <w:b/>
          <w:bCs/>
          <w:color w:val="585858"/>
          <w:kern w:val="36"/>
          <w:sz w:val="24"/>
          <w:szCs w:val="24"/>
        </w:rPr>
        <w:t>Table 4-5 Machiavellian, Narcissistic, and Psychopathic Personality</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3934"/>
        <w:gridCol w:w="6217"/>
        <w:gridCol w:w="7009"/>
      </w:tblGrid>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b/>
                <w:bCs/>
                <w:i/>
                <w:iCs/>
                <w:sz w:val="21"/>
                <w:szCs w:val="21"/>
              </w:rPr>
              <w:t>Machiavellianism</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numPr>
                <w:ilvl w:val="0"/>
                <w:numId w:val="6"/>
              </w:numPr>
              <w:spacing w:after="0" w:line="240" w:lineRule="auto"/>
              <w:ind w:left="360"/>
              <w:textAlignment w:val="baseline"/>
              <w:rPr>
                <w:rFonts w:ascii="Helvetica" w:eastAsia="Times New Roman" w:hAnsi="Helvetica" w:cs="Helvetica"/>
                <w:sz w:val="21"/>
                <w:szCs w:val="21"/>
              </w:rPr>
            </w:pPr>
            <w:r w:rsidRPr="002F7992">
              <w:rPr>
                <w:rFonts w:ascii="Helvetica" w:eastAsia="Times New Roman" w:hAnsi="Helvetica" w:cs="Helvetica"/>
                <w:sz w:val="21"/>
                <w:szCs w:val="21"/>
              </w:rPr>
              <w:t>Manipulative</w:t>
            </w:r>
          </w:p>
          <w:p w:rsidR="002F7992" w:rsidRPr="002F7992" w:rsidRDefault="002F7992" w:rsidP="002F7992">
            <w:pPr>
              <w:numPr>
                <w:ilvl w:val="0"/>
                <w:numId w:val="6"/>
              </w:numPr>
              <w:spacing w:after="0" w:line="240" w:lineRule="auto"/>
              <w:ind w:left="360"/>
              <w:textAlignment w:val="baseline"/>
              <w:rPr>
                <w:rFonts w:ascii="Helvetica" w:eastAsia="Times New Roman" w:hAnsi="Helvetica" w:cs="Helvetica"/>
                <w:sz w:val="21"/>
                <w:szCs w:val="21"/>
              </w:rPr>
            </w:pPr>
            <w:r w:rsidRPr="002F7992">
              <w:rPr>
                <w:rFonts w:ascii="Helvetica" w:eastAsia="Times New Roman" w:hAnsi="Helvetica" w:cs="Helvetica"/>
                <w:sz w:val="21"/>
                <w:szCs w:val="21"/>
              </w:rPr>
              <w:t>Unscrupulous</w:t>
            </w:r>
          </w:p>
          <w:p w:rsidR="002F7992" w:rsidRPr="002F7992" w:rsidRDefault="002F7992" w:rsidP="002F7992">
            <w:pPr>
              <w:numPr>
                <w:ilvl w:val="0"/>
                <w:numId w:val="6"/>
              </w:numPr>
              <w:spacing w:after="0" w:line="240" w:lineRule="auto"/>
              <w:ind w:left="360"/>
              <w:textAlignment w:val="baseline"/>
              <w:rPr>
                <w:rFonts w:ascii="Helvetica" w:eastAsia="Times New Roman" w:hAnsi="Helvetica" w:cs="Helvetica"/>
                <w:sz w:val="21"/>
                <w:szCs w:val="21"/>
              </w:rPr>
            </w:pPr>
            <w:r w:rsidRPr="002F7992">
              <w:rPr>
                <w:rFonts w:ascii="Helvetica" w:eastAsia="Times New Roman" w:hAnsi="Helvetica" w:cs="Helvetica"/>
                <w:sz w:val="21"/>
                <w:szCs w:val="21"/>
              </w:rPr>
              <w:t>Cunning</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numPr>
                <w:ilvl w:val="0"/>
                <w:numId w:val="7"/>
              </w:numPr>
              <w:spacing w:after="0" w:line="240" w:lineRule="auto"/>
              <w:ind w:left="360"/>
              <w:textAlignment w:val="baseline"/>
              <w:rPr>
                <w:rFonts w:ascii="Helvetica" w:eastAsia="Times New Roman" w:hAnsi="Helvetica" w:cs="Helvetica"/>
                <w:sz w:val="21"/>
                <w:szCs w:val="21"/>
              </w:rPr>
            </w:pPr>
            <w:r w:rsidRPr="002F7992">
              <w:rPr>
                <w:rFonts w:ascii="Helvetica" w:eastAsia="Times New Roman" w:hAnsi="Helvetica" w:cs="Helvetica"/>
                <w:sz w:val="21"/>
                <w:szCs w:val="21"/>
              </w:rPr>
              <w:t>Scheming and calculating</w:t>
            </w:r>
          </w:p>
          <w:p w:rsidR="002F7992" w:rsidRPr="002F7992" w:rsidRDefault="002F7992" w:rsidP="002F7992">
            <w:pPr>
              <w:numPr>
                <w:ilvl w:val="0"/>
                <w:numId w:val="7"/>
              </w:numPr>
              <w:spacing w:after="0" w:line="240" w:lineRule="auto"/>
              <w:ind w:left="360"/>
              <w:textAlignment w:val="baseline"/>
              <w:rPr>
                <w:rFonts w:ascii="Helvetica" w:eastAsia="Times New Roman" w:hAnsi="Helvetica" w:cs="Helvetica"/>
                <w:sz w:val="21"/>
                <w:szCs w:val="21"/>
              </w:rPr>
            </w:pPr>
            <w:r w:rsidRPr="002F7992">
              <w:rPr>
                <w:rFonts w:ascii="Helvetica" w:eastAsia="Times New Roman" w:hAnsi="Helvetica" w:cs="Helvetica"/>
                <w:sz w:val="21"/>
                <w:szCs w:val="21"/>
              </w:rPr>
              <w:t>Low concern for others</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b/>
                <w:bCs/>
                <w:i/>
                <w:iCs/>
                <w:sz w:val="21"/>
                <w:szCs w:val="21"/>
              </w:rPr>
              <w:lastRenderedPageBreak/>
              <w:t>Narcissism</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numPr>
                <w:ilvl w:val="0"/>
                <w:numId w:val="8"/>
              </w:numPr>
              <w:spacing w:after="0" w:line="240" w:lineRule="auto"/>
              <w:ind w:left="360"/>
              <w:textAlignment w:val="baseline"/>
              <w:rPr>
                <w:rFonts w:ascii="Helvetica" w:eastAsia="Times New Roman" w:hAnsi="Helvetica" w:cs="Helvetica"/>
                <w:sz w:val="21"/>
                <w:szCs w:val="21"/>
              </w:rPr>
            </w:pPr>
            <w:r w:rsidRPr="002F7992">
              <w:rPr>
                <w:rFonts w:ascii="Helvetica" w:eastAsia="Times New Roman" w:hAnsi="Helvetica" w:cs="Helvetica"/>
                <w:sz w:val="21"/>
                <w:szCs w:val="21"/>
              </w:rPr>
              <w:t>Entitled</w:t>
            </w:r>
          </w:p>
          <w:p w:rsidR="002F7992" w:rsidRPr="002F7992" w:rsidRDefault="002F7992" w:rsidP="002F7992">
            <w:pPr>
              <w:numPr>
                <w:ilvl w:val="0"/>
                <w:numId w:val="8"/>
              </w:numPr>
              <w:spacing w:after="0" w:line="240" w:lineRule="auto"/>
              <w:ind w:left="360"/>
              <w:textAlignment w:val="baseline"/>
              <w:rPr>
                <w:rFonts w:ascii="Helvetica" w:eastAsia="Times New Roman" w:hAnsi="Helvetica" w:cs="Helvetica"/>
                <w:sz w:val="21"/>
                <w:szCs w:val="21"/>
              </w:rPr>
            </w:pPr>
            <w:r w:rsidRPr="002F7992">
              <w:rPr>
                <w:rFonts w:ascii="Helvetica" w:eastAsia="Times New Roman" w:hAnsi="Helvetica" w:cs="Helvetica"/>
                <w:sz w:val="21"/>
                <w:szCs w:val="21"/>
              </w:rPr>
              <w:t>Grandiose</w:t>
            </w:r>
          </w:p>
          <w:p w:rsidR="002F7992" w:rsidRPr="002F7992" w:rsidRDefault="002F7992" w:rsidP="002F7992">
            <w:pPr>
              <w:numPr>
                <w:ilvl w:val="0"/>
                <w:numId w:val="8"/>
              </w:numPr>
              <w:spacing w:after="0" w:line="240" w:lineRule="auto"/>
              <w:ind w:left="360"/>
              <w:textAlignment w:val="baseline"/>
              <w:rPr>
                <w:rFonts w:ascii="Helvetica" w:eastAsia="Times New Roman" w:hAnsi="Helvetica" w:cs="Helvetica"/>
                <w:sz w:val="21"/>
                <w:szCs w:val="21"/>
              </w:rPr>
            </w:pPr>
            <w:r w:rsidRPr="002F7992">
              <w:rPr>
                <w:rFonts w:ascii="Helvetica" w:eastAsia="Times New Roman" w:hAnsi="Helvetica" w:cs="Helvetica"/>
                <w:sz w:val="21"/>
                <w:szCs w:val="21"/>
              </w:rPr>
              <w:t>Superior</w:t>
            </w:r>
          </w:p>
          <w:p w:rsidR="002F7992" w:rsidRPr="002F7992" w:rsidRDefault="002F7992" w:rsidP="002F7992">
            <w:pPr>
              <w:numPr>
                <w:ilvl w:val="0"/>
                <w:numId w:val="8"/>
              </w:numPr>
              <w:spacing w:after="0" w:line="240" w:lineRule="auto"/>
              <w:ind w:left="360"/>
              <w:textAlignment w:val="baseline"/>
              <w:rPr>
                <w:rFonts w:ascii="Helvetica" w:eastAsia="Times New Roman" w:hAnsi="Helvetica" w:cs="Helvetica"/>
                <w:sz w:val="21"/>
                <w:szCs w:val="21"/>
              </w:rPr>
            </w:pPr>
            <w:r w:rsidRPr="002F7992">
              <w:rPr>
                <w:rFonts w:ascii="Helvetica" w:eastAsia="Times New Roman" w:hAnsi="Helvetica" w:cs="Helvetica"/>
                <w:sz w:val="21"/>
                <w:szCs w:val="21"/>
              </w:rPr>
              <w:t>Self-preoccupied</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numPr>
                <w:ilvl w:val="0"/>
                <w:numId w:val="9"/>
              </w:numPr>
              <w:spacing w:after="0" w:line="240" w:lineRule="auto"/>
              <w:ind w:left="360"/>
              <w:textAlignment w:val="baseline"/>
              <w:rPr>
                <w:rFonts w:ascii="Helvetica" w:eastAsia="Times New Roman" w:hAnsi="Helvetica" w:cs="Helvetica"/>
                <w:sz w:val="21"/>
                <w:szCs w:val="21"/>
              </w:rPr>
            </w:pPr>
            <w:r w:rsidRPr="002F7992">
              <w:rPr>
                <w:rFonts w:ascii="Helvetica" w:eastAsia="Times New Roman" w:hAnsi="Helvetica" w:cs="Helvetica"/>
                <w:sz w:val="21"/>
                <w:szCs w:val="21"/>
              </w:rPr>
              <w:t>Arrogant</w:t>
            </w:r>
          </w:p>
          <w:p w:rsidR="002F7992" w:rsidRPr="002F7992" w:rsidRDefault="002F7992" w:rsidP="002F7992">
            <w:pPr>
              <w:numPr>
                <w:ilvl w:val="0"/>
                <w:numId w:val="9"/>
              </w:numPr>
              <w:spacing w:after="0" w:line="240" w:lineRule="auto"/>
              <w:ind w:left="360"/>
              <w:textAlignment w:val="baseline"/>
              <w:rPr>
                <w:rFonts w:ascii="Helvetica" w:eastAsia="Times New Roman" w:hAnsi="Helvetica" w:cs="Helvetica"/>
                <w:sz w:val="21"/>
                <w:szCs w:val="21"/>
              </w:rPr>
            </w:pPr>
            <w:r w:rsidRPr="002F7992">
              <w:rPr>
                <w:rFonts w:ascii="Helvetica" w:eastAsia="Times New Roman" w:hAnsi="Helvetica" w:cs="Helvetica"/>
                <w:sz w:val="21"/>
                <w:szCs w:val="21"/>
              </w:rPr>
              <w:t>Continual need for admiration</w:t>
            </w:r>
          </w:p>
          <w:p w:rsidR="002F7992" w:rsidRPr="002F7992" w:rsidRDefault="002F7992" w:rsidP="002F7992">
            <w:pPr>
              <w:numPr>
                <w:ilvl w:val="0"/>
                <w:numId w:val="9"/>
              </w:numPr>
              <w:spacing w:after="0" w:line="240" w:lineRule="auto"/>
              <w:ind w:left="360"/>
              <w:textAlignment w:val="baseline"/>
              <w:rPr>
                <w:rFonts w:ascii="Helvetica" w:eastAsia="Times New Roman" w:hAnsi="Helvetica" w:cs="Helvetica"/>
                <w:sz w:val="21"/>
                <w:szCs w:val="21"/>
              </w:rPr>
            </w:pPr>
            <w:r w:rsidRPr="002F7992">
              <w:rPr>
                <w:rFonts w:ascii="Helvetica" w:eastAsia="Times New Roman" w:hAnsi="Helvetica" w:cs="Helvetica"/>
                <w:sz w:val="21"/>
                <w:szCs w:val="21"/>
              </w:rPr>
              <w:t>Exhibitionist</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b/>
                <w:bCs/>
                <w:i/>
                <w:iCs/>
                <w:sz w:val="21"/>
                <w:szCs w:val="21"/>
              </w:rPr>
              <w:t>Psychopathy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numPr>
                <w:ilvl w:val="0"/>
                <w:numId w:val="10"/>
              </w:numPr>
              <w:spacing w:after="0" w:line="240" w:lineRule="auto"/>
              <w:ind w:left="360"/>
              <w:textAlignment w:val="baseline"/>
              <w:rPr>
                <w:rFonts w:ascii="Helvetica" w:eastAsia="Times New Roman" w:hAnsi="Helvetica" w:cs="Helvetica"/>
                <w:sz w:val="21"/>
                <w:szCs w:val="21"/>
              </w:rPr>
            </w:pPr>
            <w:r w:rsidRPr="002F7992">
              <w:rPr>
                <w:rFonts w:ascii="Helvetica" w:eastAsia="Times New Roman" w:hAnsi="Helvetica" w:cs="Helvetica"/>
                <w:sz w:val="21"/>
                <w:szCs w:val="21"/>
              </w:rPr>
              <w:t>Impulsive and thrill seeker</w:t>
            </w:r>
          </w:p>
          <w:p w:rsidR="002F7992" w:rsidRPr="002F7992" w:rsidRDefault="002F7992" w:rsidP="002F7992">
            <w:pPr>
              <w:numPr>
                <w:ilvl w:val="0"/>
                <w:numId w:val="10"/>
              </w:numPr>
              <w:spacing w:after="0" w:line="240" w:lineRule="auto"/>
              <w:ind w:left="360"/>
              <w:textAlignment w:val="baseline"/>
              <w:rPr>
                <w:rFonts w:ascii="Helvetica" w:eastAsia="Times New Roman" w:hAnsi="Helvetica" w:cs="Helvetica"/>
                <w:sz w:val="21"/>
                <w:szCs w:val="21"/>
              </w:rPr>
            </w:pPr>
            <w:r w:rsidRPr="002F7992">
              <w:rPr>
                <w:rFonts w:ascii="Helvetica" w:eastAsia="Times New Roman" w:hAnsi="Helvetica" w:cs="Helvetica"/>
                <w:sz w:val="21"/>
                <w:szCs w:val="21"/>
              </w:rPr>
              <w:t>Low anxiety</w:t>
            </w:r>
          </w:p>
          <w:p w:rsidR="002F7992" w:rsidRPr="002F7992" w:rsidRDefault="002F7992" w:rsidP="002F7992">
            <w:pPr>
              <w:numPr>
                <w:ilvl w:val="0"/>
                <w:numId w:val="10"/>
              </w:numPr>
              <w:spacing w:after="0" w:line="240" w:lineRule="auto"/>
              <w:ind w:left="360"/>
              <w:textAlignment w:val="baseline"/>
              <w:rPr>
                <w:rFonts w:ascii="Helvetica" w:eastAsia="Times New Roman" w:hAnsi="Helvetica" w:cs="Helvetica"/>
                <w:sz w:val="21"/>
                <w:szCs w:val="21"/>
              </w:rPr>
            </w:pPr>
            <w:r w:rsidRPr="002F7992">
              <w:rPr>
                <w:rFonts w:ascii="Helvetica" w:eastAsia="Times New Roman" w:hAnsi="Helvetica" w:cs="Helvetica"/>
                <w:sz w:val="21"/>
                <w:szCs w:val="21"/>
              </w:rPr>
              <w:t>Skilled impression manager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numPr>
                <w:ilvl w:val="0"/>
                <w:numId w:val="11"/>
              </w:numPr>
              <w:spacing w:after="0" w:line="240" w:lineRule="auto"/>
              <w:ind w:left="360"/>
              <w:textAlignment w:val="baseline"/>
              <w:rPr>
                <w:rFonts w:ascii="Helvetica" w:eastAsia="Times New Roman" w:hAnsi="Helvetica" w:cs="Helvetica"/>
                <w:sz w:val="21"/>
                <w:szCs w:val="21"/>
              </w:rPr>
            </w:pPr>
            <w:r w:rsidRPr="002F7992">
              <w:rPr>
                <w:rFonts w:ascii="Helvetica" w:eastAsia="Times New Roman" w:hAnsi="Helvetica" w:cs="Helvetica"/>
                <w:sz w:val="21"/>
                <w:szCs w:val="21"/>
              </w:rPr>
              <w:t>Low empathy for others</w:t>
            </w:r>
          </w:p>
          <w:p w:rsidR="002F7992" w:rsidRPr="002F7992" w:rsidRDefault="002F7992" w:rsidP="002F7992">
            <w:pPr>
              <w:numPr>
                <w:ilvl w:val="0"/>
                <w:numId w:val="11"/>
              </w:numPr>
              <w:spacing w:after="0" w:line="240" w:lineRule="auto"/>
              <w:ind w:left="360"/>
              <w:textAlignment w:val="baseline"/>
              <w:rPr>
                <w:rFonts w:ascii="Helvetica" w:eastAsia="Times New Roman" w:hAnsi="Helvetica" w:cs="Helvetica"/>
                <w:sz w:val="21"/>
                <w:szCs w:val="21"/>
              </w:rPr>
            </w:pPr>
            <w:r w:rsidRPr="002F7992">
              <w:rPr>
                <w:rFonts w:ascii="Helvetica" w:eastAsia="Times New Roman" w:hAnsi="Helvetica" w:cs="Helvetica"/>
                <w:sz w:val="21"/>
                <w:szCs w:val="21"/>
              </w:rPr>
              <w:t>Lack of guilt, remorse, or shame</w:t>
            </w:r>
          </w:p>
        </w:tc>
      </w:tr>
    </w:tbl>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i/>
          <w:iCs/>
          <w:sz w:val="24"/>
          <w:szCs w:val="24"/>
        </w:rPr>
        <w:t>Machiavellian</w:t>
      </w:r>
      <w:r w:rsidRPr="002F7992">
        <w:rPr>
          <w:rFonts w:ascii="Times New Roman" w:eastAsia="Times New Roman" w:hAnsi="Times New Roman" w:cs="Times New Roman"/>
          <w:sz w:val="24"/>
          <w:szCs w:val="24"/>
        </w:rPr>
        <w:t> personality is based loosely on Niccolo Machiavelli’s work, </w:t>
      </w:r>
      <w:r w:rsidRPr="002F7992">
        <w:rPr>
          <w:rFonts w:ascii="Times New Roman" w:eastAsia="Times New Roman" w:hAnsi="Times New Roman" w:cs="Times New Roman"/>
          <w:i/>
          <w:iCs/>
          <w:sz w:val="24"/>
          <w:szCs w:val="24"/>
        </w:rPr>
        <w:t>The Prince</w:t>
      </w:r>
      <w:r w:rsidRPr="002F7992">
        <w:rPr>
          <w:rFonts w:ascii="Times New Roman" w:eastAsia="Times New Roman" w:hAnsi="Times New Roman" w:cs="Times New Roman"/>
          <w:sz w:val="24"/>
          <w:szCs w:val="24"/>
        </w:rPr>
        <w:t> and suggests that some individuals are more willing than others to put their self-interests and preferences above the interests of the group. They are able and willing to manipulate others for personal gain (</w:t>
      </w:r>
      <w:hyperlink r:id="rId192" w:anchor="P70004899410000000000000000058A6" w:history="1">
        <w:r w:rsidRPr="002F7992">
          <w:rPr>
            <w:rFonts w:ascii="inherit" w:eastAsia="Times New Roman" w:hAnsi="inherit" w:cs="Times New Roman"/>
            <w:b/>
            <w:bCs/>
            <w:color w:val="1E7AB9"/>
            <w:sz w:val="24"/>
            <w:szCs w:val="24"/>
            <w:bdr w:val="none" w:sz="0" w:space="0" w:color="auto" w:frame="1"/>
          </w:rPr>
          <w:t>Christie and Geis, 1970</w:t>
        </w:r>
      </w:hyperlink>
      <w:r w:rsidRPr="002F7992">
        <w:rPr>
          <w:rFonts w:ascii="Times New Roman" w:eastAsia="Times New Roman" w:hAnsi="Times New Roman" w:cs="Times New Roman"/>
          <w:sz w:val="24"/>
          <w:szCs w:val="24"/>
        </w:rPr>
        <w:t>; Jones and Paulhus, 2009). </w:t>
      </w:r>
      <w:r w:rsidRPr="002F7992">
        <w:rPr>
          <w:rFonts w:ascii="Times New Roman" w:eastAsia="Times New Roman" w:hAnsi="Times New Roman" w:cs="Times New Roman"/>
          <w:i/>
          <w:iCs/>
          <w:sz w:val="24"/>
          <w:szCs w:val="24"/>
        </w:rPr>
        <w:t>Narcissism</w:t>
      </w:r>
      <w:r w:rsidRPr="002F7992">
        <w:rPr>
          <w:rFonts w:ascii="Times New Roman" w:eastAsia="Times New Roman" w:hAnsi="Times New Roman" w:cs="Times New Roman"/>
          <w:sz w:val="24"/>
          <w:szCs w:val="24"/>
        </w:rPr>
        <w:t>, which, in its extreme form, is considered as a personality disorder, has a subclinical or “normal” form characterized by a sense of entitlement, superiority, and grandiosity, preoccupation with status, and insensitivity to others (Brown, Budzek, and Tamborski, 2009; Emons, 1987; Morf and Rhodewalt, 2001; Raskin and Hall, 1979). Recent research has linked the construct to leadership (</w:t>
      </w:r>
      <w:hyperlink r:id="rId193" w:anchor="P7000489941000000000000000005AB5" w:history="1">
        <w:r w:rsidRPr="002F7992">
          <w:rPr>
            <w:rFonts w:ascii="inherit" w:eastAsia="Times New Roman" w:hAnsi="inherit" w:cs="Times New Roman"/>
            <w:b/>
            <w:bCs/>
            <w:color w:val="1E7AB9"/>
            <w:sz w:val="24"/>
            <w:szCs w:val="24"/>
            <w:bdr w:val="none" w:sz="0" w:space="0" w:color="auto" w:frame="1"/>
          </w:rPr>
          <w:t>Popper, 2002</w:t>
        </w:r>
      </w:hyperlink>
      <w:r w:rsidRPr="002F7992">
        <w:rPr>
          <w:rFonts w:ascii="Times New Roman" w:eastAsia="Times New Roman" w:hAnsi="Times New Roman" w:cs="Times New Roman"/>
          <w:sz w:val="24"/>
          <w:szCs w:val="24"/>
        </w:rPr>
        <w:t>; </w:t>
      </w:r>
      <w:hyperlink r:id="rId194" w:anchor="P7000489941000000000000000005ADA" w:history="1">
        <w:r w:rsidRPr="002F7992">
          <w:rPr>
            <w:rFonts w:ascii="inherit" w:eastAsia="Times New Roman" w:hAnsi="inherit" w:cs="Times New Roman"/>
            <w:b/>
            <w:bCs/>
            <w:color w:val="1E7AB9"/>
            <w:sz w:val="24"/>
            <w:szCs w:val="24"/>
            <w:bdr w:val="none" w:sz="0" w:space="0" w:color="auto" w:frame="1"/>
          </w:rPr>
          <w:t>Rosenthal and Pittinsky, 2006</w:t>
        </w:r>
      </w:hyperlink>
      <w:r w:rsidRPr="002F7992">
        <w:rPr>
          <w:rFonts w:ascii="Times New Roman" w:eastAsia="Times New Roman" w:hAnsi="Times New Roman" w:cs="Times New Roman"/>
          <w:sz w:val="24"/>
          <w:szCs w:val="24"/>
        </w:rPr>
        <w:t>). Many narcissistic traits are related to characteristics of leaders, including desire to have power and influence over others and be in a leadership position (</w:t>
      </w:r>
      <w:hyperlink r:id="rId195" w:anchor="P7000489941000000000000000005854" w:history="1">
        <w:r w:rsidRPr="002F7992">
          <w:rPr>
            <w:rFonts w:ascii="inherit" w:eastAsia="Times New Roman" w:hAnsi="inherit" w:cs="Times New Roman"/>
            <w:b/>
            <w:bCs/>
            <w:color w:val="1E7AB9"/>
            <w:sz w:val="24"/>
            <w:szCs w:val="24"/>
            <w:bdr w:val="none" w:sz="0" w:space="0" w:color="auto" w:frame="1"/>
          </w:rPr>
          <w:t>Brunell et al., 2008</w:t>
        </w:r>
      </w:hyperlink>
      <w:r w:rsidRPr="002F7992">
        <w:rPr>
          <w:rFonts w:ascii="Times New Roman" w:eastAsia="Times New Roman" w:hAnsi="Times New Roman" w:cs="Times New Roman"/>
          <w:sz w:val="24"/>
          <w:szCs w:val="24"/>
        </w:rPr>
        <w:t>). Finally, the subclinical form of </w:t>
      </w:r>
      <w:r w:rsidRPr="002F7992">
        <w:rPr>
          <w:rFonts w:ascii="Times New Roman" w:eastAsia="Times New Roman" w:hAnsi="Times New Roman" w:cs="Times New Roman"/>
          <w:i/>
          <w:iCs/>
          <w:sz w:val="24"/>
          <w:szCs w:val="24"/>
        </w:rPr>
        <w:t>psychopathy</w:t>
      </w:r>
      <w:r w:rsidRPr="002F7992">
        <w:rPr>
          <w:rFonts w:ascii="Times New Roman" w:eastAsia="Times New Roman" w:hAnsi="Times New Roman" w:cs="Times New Roman"/>
          <w:sz w:val="24"/>
          <w:szCs w:val="24"/>
        </w:rPr>
        <w:t> is characterized by impulsivity, thrill seeking, low anxiety, and lack of concern for others or remorse (</w:t>
      </w:r>
      <w:hyperlink r:id="rId196" w:anchor="P7000489941000000000000000005816" w:history="1">
        <w:r w:rsidRPr="002F7992">
          <w:rPr>
            <w:rFonts w:ascii="inherit" w:eastAsia="Times New Roman" w:hAnsi="inherit" w:cs="Times New Roman"/>
            <w:b/>
            <w:bCs/>
            <w:color w:val="1E7AB9"/>
            <w:sz w:val="24"/>
            <w:szCs w:val="24"/>
            <w:bdr w:val="none" w:sz="0" w:space="0" w:color="auto" w:frame="1"/>
          </w:rPr>
          <w:t>Babiak and Hare, 2006</w:t>
        </w:r>
      </w:hyperlink>
      <w:r w:rsidRPr="002F7992">
        <w:rPr>
          <w:rFonts w:ascii="Times New Roman" w:eastAsia="Times New Roman" w:hAnsi="Times New Roman" w:cs="Times New Roman"/>
          <w:sz w:val="24"/>
          <w:szCs w:val="24"/>
        </w:rPr>
        <w:t>). The clinical form of psychopathy has extreme characteristics and behaviors and includes antisocial and violent behaviors that have been linked to criminal behavior (Hare, 1985). As is the case with narcissism, its nonclinical form is now considered a personality trait with implications for social interaction and organizational behavior (Levensen et al., 1995).</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The three traits are correlated and share some common threads and themes, although they are not equivalent (</w:t>
      </w:r>
      <w:hyperlink r:id="rId197" w:anchor="P7000489941000000000000000005AA2" w:history="1">
        <w:r w:rsidRPr="002F7992">
          <w:rPr>
            <w:rFonts w:ascii="inherit" w:eastAsia="Times New Roman" w:hAnsi="inherit" w:cs="Times New Roman"/>
            <w:b/>
            <w:bCs/>
            <w:color w:val="1E7AB9"/>
            <w:sz w:val="24"/>
            <w:szCs w:val="24"/>
            <w:bdr w:val="none" w:sz="0" w:space="0" w:color="auto" w:frame="1"/>
          </w:rPr>
          <w:t>Paulhus and Williams, 2002</w:t>
        </w:r>
      </w:hyperlink>
      <w:r w:rsidRPr="002F7992">
        <w:rPr>
          <w:rFonts w:ascii="Times New Roman" w:eastAsia="Times New Roman" w:hAnsi="Times New Roman" w:cs="Times New Roman"/>
          <w:sz w:val="24"/>
          <w:szCs w:val="24"/>
        </w:rPr>
        <w:t>). All three entail malevolent, self-promoting, disagreeable, emotionally cold, and duplicitous characteristics; all three get ahead without establishing sincere connections with others (see </w:t>
      </w:r>
      <w:hyperlink r:id="rId198" w:anchor="P7000489941000000000000000005354" w:history="1">
        <w:r w:rsidRPr="002F7992">
          <w:rPr>
            <w:rFonts w:ascii="inherit" w:eastAsia="Times New Roman" w:hAnsi="inherit" w:cs="Times New Roman"/>
            <w:b/>
            <w:bCs/>
            <w:color w:val="1E7AB9"/>
            <w:sz w:val="24"/>
            <w:szCs w:val="24"/>
            <w:bdr w:val="none" w:sz="0" w:space="0" w:color="auto" w:frame="1"/>
          </w:rPr>
          <w:t>Figure 4-5</w:t>
        </w:r>
      </w:hyperlink>
      <w:r w:rsidRPr="002F7992">
        <w:rPr>
          <w:rFonts w:ascii="Times New Roman" w:eastAsia="Times New Roman" w:hAnsi="Times New Roman" w:cs="Times New Roman"/>
          <w:sz w:val="24"/>
          <w:szCs w:val="24"/>
        </w:rPr>
        <w:t>; Rauthman and Kolar, 2013a). Machiavellians and psychopaths use harder manipulation tactics such as threats (Janason, Slomski, and Partyka, 2012) and are less liked than the narcissists who are perceived as more friendly (Rauthman and Kolar, 2012; 2013b). Interestingly, men tend to score higher than women on all three constructs and are more aggressive and forceful in their manipulation (Janason, Slomski, and Partyka, 2012; Jonason and Webseter, 2012). However, in spite of the negative characteristics, the DT is, unfortunately, sometimes perceived as a positive leadership trait. The ability to handle and persuade people and play political games, and emotional detachment may appear beneficial in leadership situations (Boyle et al., 2012). More specifically, narcissism has been found to be associated with self-leadership (Furtner et al., 2011) and quicker promotions (Hogan and Kaiser, 2005) and some suggest that it may even be beneficial to organizations (Chatterjee and Hambrick, 2007).</w:t>
      </w:r>
    </w:p>
    <w:p w:rsidR="002F7992" w:rsidRPr="002F7992" w:rsidRDefault="002F7992" w:rsidP="002F7992">
      <w:pPr>
        <w:spacing w:after="0" w:line="240" w:lineRule="auto"/>
        <w:rPr>
          <w:rFonts w:ascii="Times New Roman" w:eastAsia="Times New Roman" w:hAnsi="Times New Roman" w:cs="Times New Roman"/>
          <w:sz w:val="24"/>
          <w:szCs w:val="24"/>
        </w:rPr>
      </w:pPr>
      <w:r w:rsidRPr="002F7992">
        <w:rPr>
          <w:rFonts w:ascii="Times New Roman" w:eastAsia="Times New Roman" w:hAnsi="Times New Roman" w:cs="Times New Roman"/>
          <w:noProof/>
          <w:sz w:val="24"/>
          <w:szCs w:val="24"/>
        </w:rPr>
        <w:lastRenderedPageBreak/>
        <mc:AlternateContent>
          <mc:Choice Requires="wps">
            <w:drawing>
              <wp:inline distT="0" distB="0" distL="0" distR="0" wp14:anchorId="7C2E290E" wp14:editId="0B04519E">
                <wp:extent cx="8248650" cy="6534150"/>
                <wp:effectExtent l="0" t="0" r="0" b="0"/>
                <wp:docPr id="8" name="AutoShape 11" descr="https://jigsaw.vitalsource.com/books/9781323104965/epub/OPS/images/FG_04_005.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248650" cy="653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835399" id="AutoShape 11" o:spid="_x0000_s1026" alt="https://jigsaw.vitalsource.com/books/9781323104965/epub/OPS/images/FG_04_005.png" style="width:649.5pt;height:5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" filled="f" stroked="f">
                <o:lock v:ext="edit" aspectratio="t"/>
                <w10:anchorlock/>
              </v:rect>
            </w:pict>
          </mc:Fallback>
        </mc:AlternateContent>
      </w:r>
    </w:p>
    <w:p w:rsidR="002F7992" w:rsidRPr="002F7992" w:rsidRDefault="002F7992" w:rsidP="002F7992">
      <w:pPr>
        <w:spacing w:after="0" w:line="240" w:lineRule="auto"/>
        <w:textAlignment w:val="baseline"/>
        <w:outlineLvl w:val="0"/>
        <w:rPr>
          <w:rFonts w:ascii="inherit" w:eastAsia="Times New Roman" w:hAnsi="inherit" w:cs="Times New Roman"/>
          <w:b/>
          <w:bCs/>
          <w:color w:val="585858"/>
          <w:kern w:val="36"/>
          <w:sz w:val="24"/>
          <w:szCs w:val="24"/>
        </w:rPr>
      </w:pPr>
      <w:r w:rsidRPr="002F7992">
        <w:rPr>
          <w:rFonts w:ascii="inherit" w:eastAsia="Times New Roman" w:hAnsi="inherit" w:cs="Times New Roman"/>
          <w:b/>
          <w:bCs/>
          <w:color w:val="585858"/>
          <w:kern w:val="36"/>
          <w:sz w:val="24"/>
          <w:szCs w:val="24"/>
        </w:rPr>
        <w:t>Figure 4-5 The Dark Triad</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Our popular press is full of examples of ruthless leaders from both the private and public sectors who wheel and deal their way to achieving their goals with considerable disregard for their subordinates. They bully their employees and can even be abusive, cruel, and threatening. One study reports that 45 percent of the 1,000 employees surveyed reported having worked with an abusive boss (</w:t>
      </w:r>
      <w:hyperlink r:id="rId199" w:anchor="P70004899410000000000000000058C8" w:history="1">
        <w:r w:rsidRPr="002F7992">
          <w:rPr>
            <w:rFonts w:ascii="inherit" w:eastAsia="Times New Roman" w:hAnsi="inherit" w:cs="Times New Roman"/>
            <w:b/>
            <w:bCs/>
            <w:color w:val="1E7AB9"/>
            <w:sz w:val="24"/>
            <w:szCs w:val="24"/>
            <w:bdr w:val="none" w:sz="0" w:space="0" w:color="auto" w:frame="1"/>
          </w:rPr>
          <w:t>Daniel, 2009</w:t>
        </w:r>
      </w:hyperlink>
      <w:r w:rsidRPr="002F7992">
        <w:rPr>
          <w:rFonts w:ascii="Times New Roman" w:eastAsia="Times New Roman" w:hAnsi="Times New Roman" w:cs="Times New Roman"/>
          <w:sz w:val="24"/>
          <w:szCs w:val="24"/>
        </w:rPr>
        <w:t>). Some of these bosses are admired for what they can achieve; others are simply feared. Several publications regularly prepare lists of these tough bosses, and numerous websites are dedicated to describing power-hungry, controlling, and sometimes abusive bosses and helping employees deal with them (e.g., </w:t>
      </w:r>
      <w:r w:rsidRPr="002F7992">
        <w:rPr>
          <w:rFonts w:ascii="Times New Roman" w:eastAsia="Times New Roman" w:hAnsi="Times New Roman" w:cs="Times New Roman"/>
          <w:i/>
          <w:iCs/>
          <w:sz w:val="24"/>
          <w:szCs w:val="24"/>
        </w:rPr>
        <w:t>Fortune</w:t>
      </w:r>
      <w:r w:rsidRPr="002F7992">
        <w:rPr>
          <w:rFonts w:ascii="Times New Roman" w:eastAsia="Times New Roman" w:hAnsi="Times New Roman" w:cs="Times New Roman"/>
          <w:sz w:val="24"/>
          <w:szCs w:val="24"/>
        </w:rPr>
        <w:t xml:space="preserve"> magazine and CNN.com, </w:t>
      </w:r>
      <w:r w:rsidRPr="002F7992">
        <w:rPr>
          <w:rFonts w:ascii="Times New Roman" w:eastAsia="Times New Roman" w:hAnsi="Times New Roman" w:cs="Times New Roman"/>
          <w:sz w:val="24"/>
          <w:szCs w:val="24"/>
        </w:rPr>
        <w:lastRenderedPageBreak/>
        <w:t>and bnet.com). In many cases, as long as the bottom line is healthy and key constituents, such as the board of directors or stockholders, are satisfied, the means used by these leaders are tolerated.</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Well-known tyrants of history, such as Hitler and Stalin, exhibit one or more of the DT characteristics. So do other business leaders, including Michael Eisner and Scott Rudin, discussed earlier in this chapter, Steve Jobs of Apple, and many U.S. and world leaders, including presidents Carter, Clinton, and G.W. Bush (</w:t>
      </w:r>
      <w:hyperlink r:id="rId200" w:anchor="P7000489941000000000000000005ADA" w:history="1">
        <w:r w:rsidRPr="002F7992">
          <w:rPr>
            <w:rFonts w:ascii="inherit" w:eastAsia="Times New Roman" w:hAnsi="inherit" w:cs="Times New Roman"/>
            <w:b/>
            <w:bCs/>
            <w:color w:val="1E7AB9"/>
            <w:sz w:val="24"/>
            <w:szCs w:val="24"/>
            <w:bdr w:val="none" w:sz="0" w:space="0" w:color="auto" w:frame="1"/>
          </w:rPr>
          <w:t>Rosenthal and Pittinsky, 2006</w:t>
        </w:r>
      </w:hyperlink>
      <w:r w:rsidRPr="002F7992">
        <w:rPr>
          <w:rFonts w:ascii="Times New Roman" w:eastAsia="Times New Roman" w:hAnsi="Times New Roman" w:cs="Times New Roman"/>
          <w:sz w:val="24"/>
          <w:szCs w:val="24"/>
        </w:rPr>
        <w:t>). Leaders with DT traits self-promote, deceive and manipulate others, respond poorly to criticism and feedback, and blame others for their failures (</w:t>
      </w:r>
      <w:hyperlink r:id="rId201" w:anchor="P70004899410000000000000000058DA" w:history="1">
        <w:r w:rsidRPr="002F7992">
          <w:rPr>
            <w:rFonts w:ascii="inherit" w:eastAsia="Times New Roman" w:hAnsi="inherit" w:cs="Times New Roman"/>
            <w:b/>
            <w:bCs/>
            <w:color w:val="1E7AB9"/>
            <w:sz w:val="24"/>
            <w:szCs w:val="24"/>
            <w:bdr w:val="none" w:sz="0" w:space="0" w:color="auto" w:frame="1"/>
          </w:rPr>
          <w:t>Delbecq, 2001</w:t>
        </w:r>
      </w:hyperlink>
      <w:r w:rsidRPr="002F7992">
        <w:rPr>
          <w:rFonts w:ascii="Times New Roman" w:eastAsia="Times New Roman" w:hAnsi="Times New Roman" w:cs="Times New Roman"/>
          <w:sz w:val="24"/>
          <w:szCs w:val="24"/>
        </w:rPr>
        <w:t>; </w:t>
      </w:r>
      <w:hyperlink r:id="rId202" w:anchor="P7000489941000000000000000005ADA" w:history="1">
        <w:r w:rsidRPr="002F7992">
          <w:rPr>
            <w:rFonts w:ascii="inherit" w:eastAsia="Times New Roman" w:hAnsi="inherit" w:cs="Times New Roman"/>
            <w:b/>
            <w:bCs/>
            <w:color w:val="1E7AB9"/>
            <w:sz w:val="24"/>
            <w:szCs w:val="24"/>
            <w:bdr w:val="none" w:sz="0" w:space="0" w:color="auto" w:frame="1"/>
          </w:rPr>
          <w:t>Rosenthal and Pittinsky, 2006</w:t>
        </w:r>
      </w:hyperlink>
      <w:r w:rsidRPr="002F7992">
        <w:rPr>
          <w:rFonts w:ascii="Times New Roman" w:eastAsia="Times New Roman" w:hAnsi="Times New Roman" w:cs="Times New Roman"/>
          <w:sz w:val="24"/>
          <w:szCs w:val="24"/>
        </w:rPr>
        <w:t>). However, they can also be charming and charismatic and may be well liked, at least initially (</w:t>
      </w:r>
      <w:hyperlink r:id="rId203" w:anchor="P7000489941000000000000000005817" w:history="1">
        <w:r w:rsidRPr="002F7992">
          <w:rPr>
            <w:rFonts w:ascii="inherit" w:eastAsia="Times New Roman" w:hAnsi="inherit" w:cs="Times New Roman"/>
            <w:b/>
            <w:bCs/>
            <w:color w:val="1E7AB9"/>
            <w:sz w:val="24"/>
            <w:szCs w:val="24"/>
            <w:bdr w:val="none" w:sz="0" w:space="0" w:color="auto" w:frame="1"/>
          </w:rPr>
          <w:t>Back, Schmukle, and Egloff, 2010</w:t>
        </w:r>
      </w:hyperlink>
      <w:r w:rsidRPr="002F7992">
        <w:rPr>
          <w:rFonts w:ascii="Times New Roman" w:eastAsia="Times New Roman" w:hAnsi="Times New Roman" w:cs="Times New Roman"/>
          <w:sz w:val="24"/>
          <w:szCs w:val="24"/>
        </w:rPr>
        <w:t>). Given the centrality of making a connection to followers in most conceptualization and definitions of leadership, it is easy to see that the DT would be a detriment to leaders. Leadership and social exchange require a fair and reciprocal give and take, mutual adherence to rules, respect for obligations, and commitment to others, all of which are lacking from the DT (Boyle et al., 2012).</w:t>
      </w:r>
    </w:p>
    <w:p w:rsidR="002F7992" w:rsidRPr="002F7992" w:rsidRDefault="002F7992" w:rsidP="002F7992">
      <w:pPr>
        <w:spacing w:after="0" w:line="240" w:lineRule="auto"/>
        <w:textAlignment w:val="baseline"/>
        <w:outlineLvl w:val="0"/>
        <w:rPr>
          <w:rFonts w:ascii="inherit" w:eastAsia="Times New Roman" w:hAnsi="inherit" w:cs="Times New Roman"/>
          <w:color w:val="333333"/>
          <w:kern w:val="36"/>
          <w:sz w:val="38"/>
          <w:szCs w:val="38"/>
        </w:rPr>
      </w:pPr>
      <w:r w:rsidRPr="002F7992">
        <w:rPr>
          <w:rFonts w:ascii="inherit" w:eastAsia="Times New Roman" w:hAnsi="inherit" w:cs="Times New Roman"/>
          <w:color w:val="333333"/>
          <w:kern w:val="36"/>
          <w:sz w:val="38"/>
          <w:szCs w:val="38"/>
        </w:rPr>
        <w:t>Applying What You Learn</w:t>
      </w:r>
    </w:p>
    <w:p w:rsidR="002F7992" w:rsidRPr="002F7992" w:rsidRDefault="002F7992" w:rsidP="002F7992">
      <w:pPr>
        <w:spacing w:after="180" w:line="240" w:lineRule="auto"/>
        <w:textAlignment w:val="baseline"/>
        <w:rPr>
          <w:rFonts w:ascii="inherit" w:eastAsia="Times New Roman" w:hAnsi="inherit" w:cs="Times New Roman"/>
          <w:b/>
          <w:bCs/>
          <w:sz w:val="24"/>
          <w:szCs w:val="24"/>
        </w:rPr>
      </w:pPr>
      <w:r w:rsidRPr="002F7992">
        <w:rPr>
          <w:rFonts w:ascii="inherit" w:eastAsia="Times New Roman" w:hAnsi="inherit" w:cs="Times New Roman"/>
          <w:b/>
          <w:bCs/>
          <w:sz w:val="24"/>
          <w:szCs w:val="24"/>
        </w:rPr>
        <w:t>Dealing with Abusive Bosses</w:t>
      </w:r>
    </w:p>
    <w:p w:rsidR="002F7992" w:rsidRPr="002F7992" w:rsidRDefault="002F7992" w:rsidP="002F7992">
      <w:pPr>
        <w:spacing w:after="18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Many of us have been faced with supervisors and bosses who appear to have strong narcissistic characteristics. Here are some suggestions in how to deal with them. These do not all work, and different ones work depending on the situation and the person you are dealing with:</w:t>
      </w:r>
    </w:p>
    <w:p w:rsidR="002F7992" w:rsidRPr="002F7992" w:rsidRDefault="002F7992" w:rsidP="002F7992">
      <w:pPr>
        <w:numPr>
          <w:ilvl w:val="0"/>
          <w:numId w:val="12"/>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Keep your cool; do not react with an emotional response. Self-control is essential.</w:t>
      </w:r>
    </w:p>
    <w:p w:rsidR="002F7992" w:rsidRPr="002F7992" w:rsidRDefault="002F7992" w:rsidP="002F7992">
      <w:pPr>
        <w:numPr>
          <w:ilvl w:val="0"/>
          <w:numId w:val="12"/>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Remain professional, even if the boss is not. You can’t control his or her behavior; but you can control your reaction.</w:t>
      </w:r>
    </w:p>
    <w:p w:rsidR="002F7992" w:rsidRPr="002F7992" w:rsidRDefault="002F7992" w:rsidP="002F7992">
      <w:pPr>
        <w:numPr>
          <w:ilvl w:val="0"/>
          <w:numId w:val="12"/>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Make sure you clearly understand and are able to describe the type of behavior you are facing (e.g., too much criticism, inaccurate feedback, yelling).</w:t>
      </w:r>
    </w:p>
    <w:p w:rsidR="002F7992" w:rsidRPr="002F7992" w:rsidRDefault="002F7992" w:rsidP="002F7992">
      <w:pPr>
        <w:numPr>
          <w:ilvl w:val="0"/>
          <w:numId w:val="12"/>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Document everything! Keep careful notes of incidents.</w:t>
      </w:r>
    </w:p>
    <w:p w:rsidR="002F7992" w:rsidRPr="002F7992" w:rsidRDefault="002F7992" w:rsidP="002F7992">
      <w:pPr>
        <w:numPr>
          <w:ilvl w:val="0"/>
          <w:numId w:val="12"/>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Make sure that your work and behavior are impeccable and beyond reproach.</w:t>
      </w:r>
    </w:p>
    <w:p w:rsidR="002F7992" w:rsidRPr="002F7992" w:rsidRDefault="002F7992" w:rsidP="002F7992">
      <w:pPr>
        <w:numPr>
          <w:ilvl w:val="0"/>
          <w:numId w:val="12"/>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Keep track of any feedback from coworkers and customers that can be used to document your good performance.</w:t>
      </w:r>
    </w:p>
    <w:p w:rsidR="002F7992" w:rsidRPr="002F7992" w:rsidRDefault="002F7992" w:rsidP="002F7992">
      <w:pPr>
        <w:numPr>
          <w:ilvl w:val="0"/>
          <w:numId w:val="12"/>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Do not get defensive; respond with level-headed comments without taking the abuse.</w:t>
      </w:r>
    </w:p>
    <w:p w:rsidR="002F7992" w:rsidRPr="002F7992" w:rsidRDefault="002F7992" w:rsidP="002F7992">
      <w:pPr>
        <w:numPr>
          <w:ilvl w:val="0"/>
          <w:numId w:val="12"/>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Seek help from HR if that is available, especially if there are legal ramifications (e.g., discrimination, sexual harassment, or other ethical or legal violations).</w:t>
      </w:r>
    </w:p>
    <w:p w:rsidR="002F7992" w:rsidRPr="002F7992" w:rsidRDefault="002F7992" w:rsidP="002F7992">
      <w:pPr>
        <w:numPr>
          <w:ilvl w:val="0"/>
          <w:numId w:val="12"/>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Maintain good working relationships and a strong network at work.</w:t>
      </w:r>
    </w:p>
    <w:p w:rsidR="002F7992" w:rsidRPr="002F7992" w:rsidRDefault="002F7992" w:rsidP="002F7992">
      <w:pPr>
        <w:numPr>
          <w:ilvl w:val="0"/>
          <w:numId w:val="12"/>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Go up the chain of command as a last resort; provide facts and evidence—not just emotional reactions.</w:t>
      </w:r>
    </w:p>
    <w:p w:rsidR="002F7992" w:rsidRPr="002F7992" w:rsidRDefault="002F7992" w:rsidP="002F7992">
      <w:pPr>
        <w:numPr>
          <w:ilvl w:val="0"/>
          <w:numId w:val="12"/>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Unless the situation is dangerous, don’t make a quick decision about leaving; carefully plan for contingencies and an eventual exit.</w:t>
      </w:r>
    </w:p>
    <w:p w:rsidR="002F7992" w:rsidRPr="002F7992" w:rsidRDefault="002F7992" w:rsidP="002F7992">
      <w:pPr>
        <w:numPr>
          <w:ilvl w:val="0"/>
          <w:numId w:val="12"/>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Plan an exit strategy; look for another position.</w:t>
      </w:r>
    </w:p>
    <w:p w:rsidR="002F7992" w:rsidRPr="002F7992" w:rsidRDefault="002F7992" w:rsidP="002F7992">
      <w:pPr>
        <w:numPr>
          <w:ilvl w:val="0"/>
          <w:numId w:val="12"/>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Only you can determine when it’s too much; with planning, you can leave on your own terms.</w:t>
      </w:r>
    </w:p>
    <w:p w:rsidR="002F7992" w:rsidRPr="002F7992" w:rsidRDefault="002F7992" w:rsidP="002F7992">
      <w:pPr>
        <w:spacing w:after="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Barbara Kellerman, the director of the Center for Public Leadership at Harvard University, suggests that we can learn as much from bad leaders as we can from good ones (</w:t>
      </w:r>
      <w:hyperlink r:id="rId204" w:anchor="P70004899410000000000000000059DF" w:history="1">
        <w:r w:rsidRPr="002F7992">
          <w:rPr>
            <w:rFonts w:ascii="inherit" w:eastAsia="Times New Roman" w:hAnsi="inherit" w:cs="Times New Roman"/>
            <w:b/>
            <w:bCs/>
            <w:color w:val="1E7AB9"/>
            <w:sz w:val="24"/>
            <w:szCs w:val="24"/>
            <w:bdr w:val="none" w:sz="0" w:space="0" w:color="auto" w:frame="1"/>
          </w:rPr>
          <w:t>2004</w:t>
        </w:r>
      </w:hyperlink>
      <w:r w:rsidRPr="002F7992">
        <w:rPr>
          <w:rFonts w:ascii="Times New Roman" w:eastAsia="Times New Roman" w:hAnsi="Times New Roman" w:cs="Times New Roman"/>
          <w:sz w:val="24"/>
          <w:szCs w:val="24"/>
        </w:rPr>
        <w:t xml:space="preserve">). While we do not have clear list of characteristics that make a leader effective, we do know what ineffective leaders, those who fail and are derailed, do. Not surprisingly, many of the factors relate to the DT. A recent book about such failures (Gedmin, 2013) along with research by the </w:t>
      </w:r>
      <w:r w:rsidRPr="002F7992">
        <w:rPr>
          <w:rFonts w:ascii="Times New Roman" w:eastAsia="Times New Roman" w:hAnsi="Times New Roman" w:cs="Times New Roman"/>
          <w:sz w:val="24"/>
          <w:szCs w:val="24"/>
        </w:rPr>
        <w:lastRenderedPageBreak/>
        <w:t>Center for Creative Leadership (</w:t>
      </w:r>
      <w:hyperlink r:id="rId205" w:anchor="P7000489941000000000000000005A4C" w:history="1">
        <w:r w:rsidRPr="002F7992">
          <w:rPr>
            <w:rFonts w:ascii="inherit" w:eastAsia="Times New Roman" w:hAnsi="inherit" w:cs="Times New Roman"/>
            <w:b/>
            <w:bCs/>
            <w:color w:val="1E7AB9"/>
            <w:sz w:val="24"/>
            <w:szCs w:val="24"/>
            <w:bdr w:val="none" w:sz="0" w:space="0" w:color="auto" w:frame="1"/>
          </w:rPr>
          <w:t>McCall and Lombardo, 1983</w:t>
        </w:r>
      </w:hyperlink>
      <w:r w:rsidRPr="002F7992">
        <w:rPr>
          <w:rFonts w:ascii="Times New Roman" w:eastAsia="Times New Roman" w:hAnsi="Times New Roman" w:cs="Times New Roman"/>
          <w:sz w:val="24"/>
          <w:szCs w:val="24"/>
        </w:rPr>
        <w:t>), and many anecdotal accounts show clear patterns. Excessive greed, incompetence, rigidity, isolation from others, and lack of caring for others are just some of the characteristics of bad leaders. Others include not meeting objectives, poor interpersonal skills, hubris, stubbornness, and unethical behaviors. Lack of people skills and the inability to manage relationships are central causes of failure. Leaders who are good with followers and other constituents face a better chance of success. Pam Alexander, the CEO of Ogilvy Public Relations Worldwide, a public relations firm that concentrates on building relationships, states, “To build trust, invest in your relationships constantly. Don’t sweat the ROI; help people, whether or not they can return the favor. Connect them to appropriate opportunities whenever you can” (Canabou and Overholt, 2001: 98–102).</w:t>
      </w:r>
    </w:p>
    <w:p w:rsidR="002F7992" w:rsidRPr="002F7992" w:rsidRDefault="002F7992" w:rsidP="002F7992">
      <w:pPr>
        <w:spacing w:before="100" w:beforeAutospacing="1" w:after="100" w:afterAutospacing="1" w:line="240" w:lineRule="auto"/>
        <w:textAlignment w:val="baseline"/>
        <w:outlineLvl w:val="0"/>
        <w:rPr>
          <w:rFonts w:ascii="inherit" w:eastAsia="Times New Roman" w:hAnsi="inherit" w:cs="Times New Roman"/>
          <w:b/>
          <w:bCs/>
          <w:kern w:val="36"/>
          <w:sz w:val="48"/>
          <w:szCs w:val="48"/>
        </w:rPr>
      </w:pPr>
      <w:r w:rsidRPr="002F7992">
        <w:rPr>
          <w:rFonts w:ascii="inherit" w:eastAsia="Times New Roman" w:hAnsi="inherit" w:cs="Times New Roman"/>
          <w:b/>
          <w:bCs/>
          <w:kern w:val="36"/>
          <w:sz w:val="48"/>
          <w:szCs w:val="48"/>
        </w:rPr>
        <w:t>The Leadership Question—Revisited</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i/>
          <w:iCs/>
          <w:sz w:val="24"/>
          <w:szCs w:val="24"/>
        </w:rPr>
        <w:t>How did your list match with the characteristics we reviewed? There is no one trait, or a set, that matters more although some can be very destructive. Given that leadership is about others and about connecting with followers to help them achieve goals, any characteristic that helps the leader make a connection with others is likely to be desirable for leadership. The key is self-awareness, building on existing strengths, and addressing areas of weakness through either personal development or through organizational support, such as other coworkers and pairing up with leaders with complementary characteristics.</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Using Individual Characteristics</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Each of the preceding individual characteristics and traits plays a role in how leaders interact with others or make decisions. Any one trait alone, or even a combination, cannot explain or predict leadership effectiveness. These characteristics can be useful tools for self-awareness and understanding and can be used as guides for leadership development. The various individual characteristics presented in this chapter do not allow us to develop a clear leadership profile. But we do know that individual difference characteristics do affect leader behavior. The different traits discussed in this chapter are generally independent from one another. In other words, an individual might be proactive, a Type B, a high SM, and a narcissist. Although certain combinations are intuitively more likely to occur, each provides a unique perspective. Despite the validity of the constructs presented, it is important to limit their use for self-awareness and for the purpose for which they were developed. They are not selection tools and should not be used for promotional or other job-related decisions. They can help you develop self-awareness of your strengths and identify areas that you need to develop.</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Summary and Conclusions</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This chapter presents the current thinking on the role of individual characteristics in leadership effectiveness and identifies several individual differences and personality characteristics that affect a leader’s style and approach. Although these individual differences do not dictate behavior, they establish a zone of comfort for certain behaviors and actions. Values are long-</w:t>
      </w:r>
      <w:r w:rsidRPr="002F7992">
        <w:rPr>
          <w:rFonts w:ascii="Times New Roman" w:eastAsia="Times New Roman" w:hAnsi="Times New Roman" w:cs="Times New Roman"/>
          <w:sz w:val="24"/>
          <w:szCs w:val="24"/>
        </w:rPr>
        <w:lastRenderedPageBreak/>
        <w:t>lasting beliefs about what is worthwhile. They are strongly influenced by culture and are one of the determinants of ethical conduct. Intelligence is one of the abilities that most affects leadership. On the one hand, even though being intelligent is related to leadership to some extent, it is not a sufficient factor to predict effectiveness. On the other hand, research suggests that the concepts of emotional and social intelligence, which focuses on interpersonal rather than cognitive abilities, may link to leadership emergence effectiveness. Creativity is another ability that might play a role in leadership effectiveness, especially in situations that require novel approaches.</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One of the most reliable measures of personality is the Big Five. Although the conscientiousness and extraversion dimensions in the Big Five show some links to work-related behavior, the traits are not linked directly to leadership. Several other individual traits do link to leadership. Proactiveness is an indicator of the degree to which individuals identify opportunities, take initiative and remove obstacles. Proactive people to be more satisfied with their work and career and more likely to initiate change, factors that may help leadership. Type A behavior focuses on the need for control as demonstrated through a person’s time urgency, competitiveness, polyphasic behaviors, and hostility. The Type A’s need for control makes it difficult to delegate tasks and pushes the individual toward short-term focus and selection of strategies that maximize control. Another relevant personality trait, self-monitoring, is the degree to which individuals read and use situational cues to adjust their behavior. High self-monitors possess a degree of flexibility that might be helpful in leadership situations. The Dark Triad (DT), which consists of Machiavellianism, and subclinical narcissism and psychopathy, describes a self-promoting, disagreeable, and emotionally cold pattern of traits and behaviors that are contrary to the emotional connection and fair and honest exchange that is essential to effective leadership.</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All the concepts discussed in this chapter allow for better self-understanding and awareness, but none is a measure of leadership style and should not be used for personnel decisions.</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Review and Discussion Questions</w:t>
      </w:r>
    </w:p>
    <w:p w:rsidR="002F7992" w:rsidRPr="002F7992" w:rsidRDefault="002F7992" w:rsidP="002F7992">
      <w:pPr>
        <w:numPr>
          <w:ilvl w:val="0"/>
          <w:numId w:val="13"/>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What is the impact of individual characteristics on behavior?</w:t>
      </w:r>
    </w:p>
    <w:p w:rsidR="002F7992" w:rsidRPr="002F7992" w:rsidRDefault="002F7992" w:rsidP="002F7992">
      <w:pPr>
        <w:numPr>
          <w:ilvl w:val="0"/>
          <w:numId w:val="13"/>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How do values affect behaviors, and what impact does culture have on our value system?</w:t>
      </w:r>
    </w:p>
    <w:p w:rsidR="002F7992" w:rsidRPr="002F7992" w:rsidRDefault="002F7992" w:rsidP="002F7992">
      <w:pPr>
        <w:numPr>
          <w:ilvl w:val="0"/>
          <w:numId w:val="13"/>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How do emotional intelligence and general intelligence affect leadership?</w:t>
      </w:r>
    </w:p>
    <w:p w:rsidR="002F7992" w:rsidRPr="002F7992" w:rsidRDefault="002F7992" w:rsidP="002F7992">
      <w:pPr>
        <w:numPr>
          <w:ilvl w:val="0"/>
          <w:numId w:val="13"/>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What role does creativity play in leadership?</w:t>
      </w:r>
    </w:p>
    <w:p w:rsidR="002F7992" w:rsidRPr="002F7992" w:rsidRDefault="002F7992" w:rsidP="002F7992">
      <w:pPr>
        <w:numPr>
          <w:ilvl w:val="0"/>
          <w:numId w:val="13"/>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Describe the personality traits and their implications for leadership.</w:t>
      </w:r>
    </w:p>
    <w:p w:rsidR="002F7992" w:rsidRPr="002F7992" w:rsidRDefault="002F7992" w:rsidP="002F7992">
      <w:pPr>
        <w:numPr>
          <w:ilvl w:val="0"/>
          <w:numId w:val="13"/>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In your opinion (or based on your experience), do certain characteristics and traits have a greater impact than others on a person’s leadership style? Explain your answer.</w:t>
      </w:r>
    </w:p>
    <w:p w:rsidR="002F7992" w:rsidRPr="002F7992" w:rsidRDefault="002F7992" w:rsidP="002F7992">
      <w:pPr>
        <w:numPr>
          <w:ilvl w:val="0"/>
          <w:numId w:val="13"/>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What are the limitations of the personality approach presented in this chapter, and how should the information about personal characteristics be used in leadership?</w:t>
      </w:r>
    </w:p>
    <w:p w:rsidR="002F7992" w:rsidRPr="002F7992" w:rsidRDefault="002F7992" w:rsidP="002F7992">
      <w:pPr>
        <w:numPr>
          <w:ilvl w:val="0"/>
          <w:numId w:val="13"/>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After completing the personality self-assessment surveys at the end of this chapter, consider your personal profile. What is the impact of this profile on your leadership style?</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lastRenderedPageBreak/>
        <w:t>Leadership Challenge: Using Psychological Testing</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Organizations are relying increasingly on psychological tests to select, evaluate, promote, and develop their employees and managers. Although many of the tests are reliable and valid, many others are not. In addition, tests developed in one culture do not always apply or have predictive validity in other cultures. However, such tests do provide a seemingly quick and efficient way to get to know people better.</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As a department manager, you are faced with the selection of a new team of 10 members to run the marketing research and advertising campaign for a new product. The ideal employee profile includes intelligence, creativity, assertiveness, competitiveness, ability to persuade others and negotiate well, and ability to work with a team. Your human resources department conducted extensive testing of 50 inside and outside applicants for the new team. As you review the candidates’ files, you notice that the majority of candidates who fit the profile best are young, Caucasian males; whereas women and minorities tend to have low scores, particularly on assertiveness and competitiveness.</w:t>
      </w:r>
    </w:p>
    <w:p w:rsidR="002F7992" w:rsidRPr="002F7992" w:rsidRDefault="002F7992" w:rsidP="002F7992">
      <w:pPr>
        <w:numPr>
          <w:ilvl w:val="0"/>
          <w:numId w:val="14"/>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How much weight do you give the psychological tests? What factors do you need to consider?</w:t>
      </w:r>
    </w:p>
    <w:p w:rsidR="002F7992" w:rsidRPr="002F7992" w:rsidRDefault="002F7992" w:rsidP="002F7992">
      <w:pPr>
        <w:numPr>
          <w:ilvl w:val="0"/>
          <w:numId w:val="14"/>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Who do you select for the team?</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Exercise 4-1: Your Ideal Organization</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This exercise is designed to help understand the way different individuals perceive and define organizations.</w:t>
      </w:r>
    </w:p>
    <w:p w:rsidR="002F7992" w:rsidRPr="002F7992" w:rsidRDefault="002F7992" w:rsidP="002F7992">
      <w:pPr>
        <w:spacing w:before="285" w:after="190" w:line="240" w:lineRule="auto"/>
        <w:textAlignment w:val="baseline"/>
        <w:outlineLvl w:val="0"/>
        <w:rPr>
          <w:rFonts w:ascii="inherit" w:eastAsia="Times New Roman" w:hAnsi="inherit" w:cs="Times New Roman"/>
          <w:color w:val="585858"/>
          <w:kern w:val="36"/>
          <w:sz w:val="45"/>
          <w:szCs w:val="45"/>
        </w:rPr>
      </w:pPr>
      <w:r w:rsidRPr="002F7992">
        <w:rPr>
          <w:rFonts w:ascii="inherit" w:eastAsia="Times New Roman" w:hAnsi="inherit" w:cs="Times New Roman"/>
          <w:color w:val="585858"/>
          <w:kern w:val="36"/>
          <w:sz w:val="45"/>
          <w:szCs w:val="45"/>
        </w:rPr>
        <w:t>Part I: Individual Description</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Think of working in the organization of your dreams. What would it look like? How would it be organized? How would people interact? Your assignment in this part of the exercise is to provide a description of your ideal organization. In doing so, consider the following organizational characteristics and elements.</w:t>
      </w:r>
    </w:p>
    <w:p w:rsidR="002F7992" w:rsidRPr="002F7992" w:rsidRDefault="002F7992" w:rsidP="002F7992">
      <w:pPr>
        <w:numPr>
          <w:ilvl w:val="0"/>
          <w:numId w:val="15"/>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What industry would it be?</w:t>
      </w:r>
    </w:p>
    <w:p w:rsidR="002F7992" w:rsidRPr="002F7992" w:rsidRDefault="002F7992" w:rsidP="002F7992">
      <w:pPr>
        <w:numPr>
          <w:ilvl w:val="0"/>
          <w:numId w:val="15"/>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What is the mission of your ideal organization?</w:t>
      </w:r>
    </w:p>
    <w:p w:rsidR="002F7992" w:rsidRPr="002F7992" w:rsidRDefault="002F7992" w:rsidP="002F7992">
      <w:pPr>
        <w:numPr>
          <w:ilvl w:val="0"/>
          <w:numId w:val="15"/>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What is the culture? What are the basic assumptions? What are the behavioral norms? Who are the heroes? How do people interact?</w:t>
      </w:r>
    </w:p>
    <w:p w:rsidR="002F7992" w:rsidRPr="002F7992" w:rsidRDefault="002F7992" w:rsidP="002F7992">
      <w:pPr>
        <w:numPr>
          <w:ilvl w:val="0"/>
          <w:numId w:val="15"/>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lastRenderedPageBreak/>
        <w:t>How would people be organized? What is the structure? Consider issues of centralization, hierarchy, formalization, specialization, span of control, departmentation, and so on.</w:t>
      </w:r>
    </w:p>
    <w:p w:rsidR="002F7992" w:rsidRPr="002F7992" w:rsidRDefault="002F7992" w:rsidP="002F7992">
      <w:pPr>
        <w:numPr>
          <w:ilvl w:val="0"/>
          <w:numId w:val="15"/>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What is the role of the leader? What is the role of followers?</w:t>
      </w:r>
    </w:p>
    <w:p w:rsidR="002F7992" w:rsidRPr="002F7992" w:rsidRDefault="002F7992" w:rsidP="002F7992">
      <w:pPr>
        <w:numPr>
          <w:ilvl w:val="0"/>
          <w:numId w:val="15"/>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Describe the physical location, office spaces, office decor, and so on.</w:t>
      </w:r>
    </w:p>
    <w:p w:rsidR="002F7992" w:rsidRPr="002F7992" w:rsidRDefault="002F7992" w:rsidP="002F7992">
      <w:pPr>
        <w:numPr>
          <w:ilvl w:val="0"/>
          <w:numId w:val="15"/>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Consider issues such as dress code, work schedules, and others that you think are important in describing your ideal organization.</w:t>
      </w:r>
    </w:p>
    <w:p w:rsidR="002F7992" w:rsidRPr="002F7992" w:rsidRDefault="002F7992" w:rsidP="002F7992">
      <w:pPr>
        <w:spacing w:before="285" w:after="190" w:line="240" w:lineRule="auto"/>
        <w:textAlignment w:val="baseline"/>
        <w:outlineLvl w:val="0"/>
        <w:rPr>
          <w:rFonts w:ascii="inherit" w:eastAsia="Times New Roman" w:hAnsi="inherit" w:cs="Times New Roman"/>
          <w:color w:val="585858"/>
          <w:kern w:val="36"/>
          <w:sz w:val="45"/>
          <w:szCs w:val="45"/>
        </w:rPr>
      </w:pPr>
      <w:r w:rsidRPr="002F7992">
        <w:rPr>
          <w:rFonts w:ascii="inherit" w:eastAsia="Times New Roman" w:hAnsi="inherit" w:cs="Times New Roman"/>
          <w:color w:val="585858"/>
          <w:kern w:val="36"/>
          <w:sz w:val="45"/>
          <w:szCs w:val="45"/>
        </w:rPr>
        <w:t>Part II: Group Work</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Your instructor will assign you to a group and provide you with further instructions.</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Self-Assessment 4-1: Value Systems</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Rank the values in each of the two categories from one (most important to you) to five (least important to you).</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1622"/>
        <w:gridCol w:w="6175"/>
        <w:gridCol w:w="1622"/>
        <w:gridCol w:w="7741"/>
      </w:tblGrid>
      <w:tr w:rsidR="002F7992" w:rsidRPr="002F7992" w:rsidTr="002F7992">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inherit" w:eastAsia="Times New Roman" w:hAnsi="inherit" w:cs="Helvetica"/>
                <w:b/>
                <w:bCs/>
                <w:color w:val="468173"/>
                <w:sz w:val="21"/>
                <w:szCs w:val="21"/>
              </w:rPr>
            </w:pPr>
            <w:r w:rsidRPr="002F7992">
              <w:rPr>
                <w:rFonts w:ascii="inherit" w:eastAsia="Times New Roman" w:hAnsi="inherit" w:cs="Helvetica"/>
                <w:b/>
                <w:bCs/>
                <w:color w:val="468173"/>
                <w:sz w:val="21"/>
                <w:szCs w:val="21"/>
              </w:rPr>
              <w:t>Rank</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inherit" w:eastAsia="Times New Roman" w:hAnsi="inherit" w:cs="Helvetica"/>
                <w:b/>
                <w:bCs/>
                <w:color w:val="468173"/>
                <w:sz w:val="21"/>
                <w:szCs w:val="21"/>
              </w:rPr>
            </w:pPr>
            <w:r w:rsidRPr="002F7992">
              <w:rPr>
                <w:rFonts w:ascii="inherit" w:eastAsia="Times New Roman" w:hAnsi="inherit" w:cs="Helvetica"/>
                <w:b/>
                <w:bCs/>
                <w:color w:val="468173"/>
                <w:sz w:val="21"/>
                <w:szCs w:val="21"/>
              </w:rPr>
              <w:t>Instrumental Values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inherit" w:eastAsia="Times New Roman" w:hAnsi="inherit" w:cs="Helvetica"/>
                <w:b/>
                <w:bCs/>
                <w:color w:val="468173"/>
                <w:sz w:val="21"/>
                <w:szCs w:val="21"/>
              </w:rPr>
            </w:pPr>
            <w:r w:rsidRPr="002F7992">
              <w:rPr>
                <w:rFonts w:ascii="inherit" w:eastAsia="Times New Roman" w:hAnsi="inherit" w:cs="Helvetica"/>
                <w:b/>
                <w:bCs/>
                <w:color w:val="468173"/>
                <w:sz w:val="21"/>
                <w:szCs w:val="21"/>
              </w:rPr>
              <w:t>Rank</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inherit" w:eastAsia="Times New Roman" w:hAnsi="inherit" w:cs="Helvetica"/>
                <w:b/>
                <w:bCs/>
                <w:color w:val="468173"/>
                <w:sz w:val="21"/>
                <w:szCs w:val="21"/>
              </w:rPr>
            </w:pPr>
            <w:r w:rsidRPr="002F7992">
              <w:rPr>
                <w:rFonts w:ascii="inherit" w:eastAsia="Times New Roman" w:hAnsi="inherit" w:cs="Helvetica"/>
                <w:b/>
                <w:bCs/>
                <w:color w:val="468173"/>
                <w:sz w:val="21"/>
                <w:szCs w:val="21"/>
              </w:rPr>
              <w:t>Terminal Values</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Ambition and hard work</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Contribution and a sense of accomplishment</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Honesty and integrity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Happiness</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Love and affection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Leisurely life</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Obedience and duty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Wisdom and maturity</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Independence and self-sufficiency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Individual dignity</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Humility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Justice and fairness</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Doing good to others (Golden rule)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Spiritual salvation</w:t>
            </w:r>
          </w:p>
        </w:tc>
      </w:tr>
    </w:tbl>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b/>
          <w:bCs/>
          <w:sz w:val="24"/>
          <w:szCs w:val="24"/>
        </w:rPr>
        <w:t>Scoring Key:</w:t>
      </w:r>
      <w:r w:rsidRPr="002F7992">
        <w:rPr>
          <w:rFonts w:ascii="Times New Roman" w:eastAsia="Times New Roman" w:hAnsi="Times New Roman" w:cs="Times New Roman"/>
          <w:sz w:val="24"/>
          <w:szCs w:val="24"/>
        </w:rPr>
        <w:t> The values that you rank highest in each group are the ones that are most important to you. Consider whether your actions, career choices, and so forth are consistent with your values.</w:t>
      </w:r>
    </w:p>
    <w:p w:rsidR="002F7992" w:rsidRPr="002F7992" w:rsidRDefault="002F7992" w:rsidP="002F7992">
      <w:pPr>
        <w:spacing w:after="0" w:line="240" w:lineRule="auto"/>
        <w:rPr>
          <w:rFonts w:ascii="Times New Roman" w:eastAsia="Times New Roman" w:hAnsi="Times New Roman" w:cs="Times New Roman"/>
          <w:i/>
          <w:iCs/>
          <w:sz w:val="24"/>
          <w:szCs w:val="24"/>
        </w:rPr>
      </w:pPr>
      <w:r w:rsidRPr="002F7992">
        <w:rPr>
          <w:rFonts w:ascii="Times New Roman" w:eastAsia="Times New Roman" w:hAnsi="Times New Roman" w:cs="Times New Roman"/>
          <w:i/>
          <w:iCs/>
          <w:sz w:val="24"/>
          <w:szCs w:val="24"/>
        </w:rPr>
        <w:t>Sources: Anderson, C. “Values-based management,” Academy of Management Executive 11, no. 4 (</w:t>
      </w:r>
      <w:hyperlink r:id="rId206" w:anchor="P70004899410000000000000000057FD" w:history="1">
        <w:r w:rsidRPr="002F7992">
          <w:rPr>
            <w:rFonts w:ascii="inherit" w:eastAsia="Times New Roman" w:hAnsi="inherit" w:cs="Times New Roman"/>
            <w:b/>
            <w:bCs/>
            <w:i/>
            <w:iCs/>
            <w:color w:val="1E7AB9"/>
            <w:sz w:val="24"/>
            <w:szCs w:val="24"/>
            <w:bdr w:val="none" w:sz="0" w:space="0" w:color="auto" w:frame="1"/>
          </w:rPr>
          <w:t>1997</w:t>
        </w:r>
      </w:hyperlink>
      <w:r w:rsidRPr="002F7992">
        <w:rPr>
          <w:rFonts w:ascii="Times New Roman" w:eastAsia="Times New Roman" w:hAnsi="Times New Roman" w:cs="Times New Roman"/>
          <w:i/>
          <w:iCs/>
          <w:sz w:val="24"/>
          <w:szCs w:val="24"/>
        </w:rPr>
        <w:t>): 25–46; Rokeach, M. Beliefs, Attitudes, and Values(San Francisco: Jossey-Bass, 1968).</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lastRenderedPageBreak/>
        <w:t>Self-Assessment 4-2: Emotional Intelligence</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Indicate whether each of the following statements is true or false for you.</w:t>
      </w:r>
    </w:p>
    <w:p w:rsidR="002F7992" w:rsidRPr="002F7992" w:rsidRDefault="002F7992" w:rsidP="002F7992">
      <w:pPr>
        <w:spacing w:before="285" w:after="190" w:line="240" w:lineRule="auto"/>
        <w:textAlignment w:val="baseline"/>
        <w:outlineLvl w:val="0"/>
        <w:rPr>
          <w:rFonts w:ascii="inherit" w:eastAsia="Times New Roman" w:hAnsi="inherit" w:cs="Times New Roman"/>
          <w:color w:val="585858"/>
          <w:kern w:val="36"/>
          <w:sz w:val="45"/>
          <w:szCs w:val="45"/>
        </w:rPr>
      </w:pPr>
      <w:r w:rsidRPr="002F7992">
        <w:rPr>
          <w:rFonts w:ascii="inherit" w:eastAsia="Times New Roman" w:hAnsi="inherit" w:cs="Times New Roman"/>
          <w:color w:val="585858"/>
          <w:kern w:val="36"/>
          <w:sz w:val="45"/>
          <w:szCs w:val="45"/>
        </w:rPr>
        <w:t>Self-Awareness</w:t>
      </w:r>
    </w:p>
    <w:p w:rsidR="002F7992" w:rsidRPr="002F7992" w:rsidRDefault="002F7992" w:rsidP="002F7992">
      <w:pPr>
        <w:numPr>
          <w:ilvl w:val="0"/>
          <w:numId w:val="16"/>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1. I am aware of how I feel and why.</w:t>
      </w:r>
    </w:p>
    <w:p w:rsidR="002F7992" w:rsidRPr="002F7992" w:rsidRDefault="002F7992" w:rsidP="002F7992">
      <w:pPr>
        <w:numPr>
          <w:ilvl w:val="0"/>
          <w:numId w:val="16"/>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2. I understand how my feelings affect my behavior and my performance.</w:t>
      </w:r>
    </w:p>
    <w:p w:rsidR="002F7992" w:rsidRPr="002F7992" w:rsidRDefault="002F7992" w:rsidP="002F7992">
      <w:pPr>
        <w:numPr>
          <w:ilvl w:val="0"/>
          <w:numId w:val="16"/>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3. have a good idea of my personal strengths and weaknesses.</w:t>
      </w:r>
    </w:p>
    <w:p w:rsidR="002F7992" w:rsidRPr="002F7992" w:rsidRDefault="002F7992" w:rsidP="002F7992">
      <w:pPr>
        <w:numPr>
          <w:ilvl w:val="0"/>
          <w:numId w:val="16"/>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4. analyze things that happen to me and reflect on what happened.</w:t>
      </w:r>
    </w:p>
    <w:p w:rsidR="002F7992" w:rsidRPr="002F7992" w:rsidRDefault="002F7992" w:rsidP="002F7992">
      <w:pPr>
        <w:numPr>
          <w:ilvl w:val="0"/>
          <w:numId w:val="16"/>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5. I am open to feedback from others.</w:t>
      </w:r>
    </w:p>
    <w:p w:rsidR="002F7992" w:rsidRPr="002F7992" w:rsidRDefault="002F7992" w:rsidP="002F7992">
      <w:pPr>
        <w:numPr>
          <w:ilvl w:val="0"/>
          <w:numId w:val="16"/>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6. look for opportunities to learn more about myself.</w:t>
      </w:r>
    </w:p>
    <w:p w:rsidR="002F7992" w:rsidRPr="002F7992" w:rsidRDefault="002F7992" w:rsidP="002F7992">
      <w:pPr>
        <w:numPr>
          <w:ilvl w:val="0"/>
          <w:numId w:val="16"/>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7. I put my mistakes in perspective.</w:t>
      </w:r>
    </w:p>
    <w:p w:rsidR="002F7992" w:rsidRPr="002F7992" w:rsidRDefault="002F7992" w:rsidP="002F7992">
      <w:pPr>
        <w:numPr>
          <w:ilvl w:val="0"/>
          <w:numId w:val="16"/>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8. I maintain a sense of humor and can laugh about my mistakes.</w:t>
      </w:r>
    </w:p>
    <w:p w:rsidR="002F7992" w:rsidRPr="002F7992" w:rsidRDefault="002F7992" w:rsidP="002F7992">
      <w:pPr>
        <w:spacing w:before="285" w:after="190" w:line="240" w:lineRule="auto"/>
        <w:textAlignment w:val="baseline"/>
        <w:outlineLvl w:val="0"/>
        <w:rPr>
          <w:rFonts w:ascii="inherit" w:eastAsia="Times New Roman" w:hAnsi="inherit" w:cs="Times New Roman"/>
          <w:color w:val="585858"/>
          <w:kern w:val="36"/>
          <w:sz w:val="45"/>
          <w:szCs w:val="45"/>
        </w:rPr>
      </w:pPr>
      <w:r w:rsidRPr="002F7992">
        <w:rPr>
          <w:rFonts w:ascii="inherit" w:eastAsia="Times New Roman" w:hAnsi="inherit" w:cs="Times New Roman"/>
          <w:color w:val="585858"/>
          <w:kern w:val="36"/>
          <w:sz w:val="45"/>
          <w:szCs w:val="45"/>
        </w:rPr>
        <w:t>Managing Emotions and Self-Regulation</w:t>
      </w:r>
    </w:p>
    <w:p w:rsidR="002F7992" w:rsidRPr="002F7992" w:rsidRDefault="002F7992" w:rsidP="002F7992">
      <w:pPr>
        <w:numPr>
          <w:ilvl w:val="0"/>
          <w:numId w:val="17"/>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9. I can stay calm in times of crisis.</w:t>
      </w:r>
    </w:p>
    <w:p w:rsidR="002F7992" w:rsidRPr="002F7992" w:rsidRDefault="002F7992" w:rsidP="002F7992">
      <w:pPr>
        <w:numPr>
          <w:ilvl w:val="0"/>
          <w:numId w:val="17"/>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10. I think clearly and stay focused when under pressure.</w:t>
      </w:r>
    </w:p>
    <w:p w:rsidR="002F7992" w:rsidRPr="002F7992" w:rsidRDefault="002F7992" w:rsidP="002F7992">
      <w:pPr>
        <w:numPr>
          <w:ilvl w:val="0"/>
          <w:numId w:val="17"/>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11. I show integrity in all my actions.</w:t>
      </w:r>
    </w:p>
    <w:p w:rsidR="002F7992" w:rsidRPr="002F7992" w:rsidRDefault="002F7992" w:rsidP="002F7992">
      <w:pPr>
        <w:numPr>
          <w:ilvl w:val="0"/>
          <w:numId w:val="17"/>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12. People can depend on my word.</w:t>
      </w:r>
    </w:p>
    <w:p w:rsidR="002F7992" w:rsidRPr="002F7992" w:rsidRDefault="002F7992" w:rsidP="002F7992">
      <w:pPr>
        <w:numPr>
          <w:ilvl w:val="0"/>
          <w:numId w:val="17"/>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13. I readily admit my mistakes.</w:t>
      </w:r>
    </w:p>
    <w:p w:rsidR="002F7992" w:rsidRPr="002F7992" w:rsidRDefault="002F7992" w:rsidP="002F7992">
      <w:pPr>
        <w:numPr>
          <w:ilvl w:val="0"/>
          <w:numId w:val="17"/>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14. I confront the unethical actions of others.</w:t>
      </w:r>
    </w:p>
    <w:p w:rsidR="002F7992" w:rsidRPr="002F7992" w:rsidRDefault="002F7992" w:rsidP="002F7992">
      <w:pPr>
        <w:numPr>
          <w:ilvl w:val="0"/>
          <w:numId w:val="17"/>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15. I stand for what I believe in.</w:t>
      </w:r>
    </w:p>
    <w:p w:rsidR="002F7992" w:rsidRPr="002F7992" w:rsidRDefault="002F7992" w:rsidP="002F7992">
      <w:pPr>
        <w:numPr>
          <w:ilvl w:val="0"/>
          <w:numId w:val="17"/>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16. I handle change well and stay the course.</w:t>
      </w:r>
    </w:p>
    <w:p w:rsidR="002F7992" w:rsidRPr="002F7992" w:rsidRDefault="002F7992" w:rsidP="002F7992">
      <w:pPr>
        <w:numPr>
          <w:ilvl w:val="0"/>
          <w:numId w:val="17"/>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17. I can be flexible when facing obstacles.</w:t>
      </w:r>
    </w:p>
    <w:p w:rsidR="002F7992" w:rsidRPr="002F7992" w:rsidRDefault="002F7992" w:rsidP="002F7992">
      <w:pPr>
        <w:spacing w:before="285" w:after="190" w:line="240" w:lineRule="auto"/>
        <w:textAlignment w:val="baseline"/>
        <w:outlineLvl w:val="0"/>
        <w:rPr>
          <w:rFonts w:ascii="inherit" w:eastAsia="Times New Roman" w:hAnsi="inherit" w:cs="Times New Roman"/>
          <w:color w:val="585858"/>
          <w:kern w:val="36"/>
          <w:sz w:val="45"/>
          <w:szCs w:val="45"/>
        </w:rPr>
      </w:pPr>
      <w:r w:rsidRPr="002F7992">
        <w:rPr>
          <w:rFonts w:ascii="inherit" w:eastAsia="Times New Roman" w:hAnsi="inherit" w:cs="Times New Roman"/>
          <w:color w:val="585858"/>
          <w:kern w:val="36"/>
          <w:sz w:val="45"/>
          <w:szCs w:val="45"/>
        </w:rPr>
        <w:t>Self-Motivation</w:t>
      </w:r>
    </w:p>
    <w:p w:rsidR="002F7992" w:rsidRPr="002F7992" w:rsidRDefault="002F7992" w:rsidP="002F7992">
      <w:pPr>
        <w:numPr>
          <w:ilvl w:val="0"/>
          <w:numId w:val="18"/>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18. I set challenging goals.</w:t>
      </w:r>
    </w:p>
    <w:p w:rsidR="002F7992" w:rsidRPr="002F7992" w:rsidRDefault="002F7992" w:rsidP="002F7992">
      <w:pPr>
        <w:numPr>
          <w:ilvl w:val="0"/>
          <w:numId w:val="18"/>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lastRenderedPageBreak/>
        <w:t>          </w:t>
      </w:r>
      <w:r w:rsidRPr="002F7992">
        <w:rPr>
          <w:rFonts w:ascii="Times New Roman" w:eastAsia="Times New Roman" w:hAnsi="Times New Roman" w:cs="Times New Roman"/>
          <w:sz w:val="24"/>
          <w:szCs w:val="24"/>
        </w:rPr>
        <w:t>19. I take reasonable and measured risks to achieve my goals.</w:t>
      </w:r>
    </w:p>
    <w:p w:rsidR="002F7992" w:rsidRPr="002F7992" w:rsidRDefault="002F7992" w:rsidP="002F7992">
      <w:pPr>
        <w:numPr>
          <w:ilvl w:val="0"/>
          <w:numId w:val="18"/>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20. I am results oriented.</w:t>
      </w:r>
    </w:p>
    <w:p w:rsidR="002F7992" w:rsidRPr="002F7992" w:rsidRDefault="002F7992" w:rsidP="002F7992">
      <w:pPr>
        <w:numPr>
          <w:ilvl w:val="0"/>
          <w:numId w:val="18"/>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21. I look for information on how to achieve my goals and improve my performance.</w:t>
      </w:r>
    </w:p>
    <w:p w:rsidR="002F7992" w:rsidRPr="002F7992" w:rsidRDefault="002F7992" w:rsidP="002F7992">
      <w:pPr>
        <w:numPr>
          <w:ilvl w:val="0"/>
          <w:numId w:val="18"/>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22. I go above and beyond what is simply required of me.</w:t>
      </w:r>
    </w:p>
    <w:p w:rsidR="002F7992" w:rsidRPr="002F7992" w:rsidRDefault="002F7992" w:rsidP="002F7992">
      <w:pPr>
        <w:numPr>
          <w:ilvl w:val="0"/>
          <w:numId w:val="18"/>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23. I am always looking for opportunities to do new things.</w:t>
      </w:r>
    </w:p>
    <w:p w:rsidR="002F7992" w:rsidRPr="002F7992" w:rsidRDefault="002F7992" w:rsidP="002F7992">
      <w:pPr>
        <w:numPr>
          <w:ilvl w:val="0"/>
          <w:numId w:val="18"/>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24. I maintain a positive attitude even when I face obstacles and setbacks.</w:t>
      </w:r>
    </w:p>
    <w:p w:rsidR="002F7992" w:rsidRPr="002F7992" w:rsidRDefault="002F7992" w:rsidP="002F7992">
      <w:pPr>
        <w:numPr>
          <w:ilvl w:val="0"/>
          <w:numId w:val="18"/>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25. I focus on success rather than failure.</w:t>
      </w:r>
    </w:p>
    <w:p w:rsidR="002F7992" w:rsidRPr="002F7992" w:rsidRDefault="002F7992" w:rsidP="002F7992">
      <w:pPr>
        <w:numPr>
          <w:ilvl w:val="0"/>
          <w:numId w:val="18"/>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26. I don’t take failure personally or blame myself too much.</w:t>
      </w:r>
    </w:p>
    <w:p w:rsidR="002F7992" w:rsidRPr="002F7992" w:rsidRDefault="002F7992" w:rsidP="002F7992">
      <w:pPr>
        <w:spacing w:before="285" w:after="190" w:line="240" w:lineRule="auto"/>
        <w:textAlignment w:val="baseline"/>
        <w:outlineLvl w:val="0"/>
        <w:rPr>
          <w:rFonts w:ascii="inherit" w:eastAsia="Times New Roman" w:hAnsi="inherit" w:cs="Times New Roman"/>
          <w:color w:val="585858"/>
          <w:kern w:val="36"/>
          <w:sz w:val="45"/>
          <w:szCs w:val="45"/>
        </w:rPr>
      </w:pPr>
      <w:r w:rsidRPr="002F7992">
        <w:rPr>
          <w:rFonts w:ascii="inherit" w:eastAsia="Times New Roman" w:hAnsi="inherit" w:cs="Times New Roman"/>
          <w:color w:val="585858"/>
          <w:kern w:val="36"/>
          <w:sz w:val="45"/>
          <w:szCs w:val="45"/>
        </w:rPr>
        <w:t>Empathy for Others</w:t>
      </w:r>
    </w:p>
    <w:p w:rsidR="002F7992" w:rsidRPr="002F7992" w:rsidRDefault="002F7992" w:rsidP="002F7992">
      <w:pPr>
        <w:numPr>
          <w:ilvl w:val="0"/>
          <w:numId w:val="19"/>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27. I pay attention to how others feel and react.</w:t>
      </w:r>
    </w:p>
    <w:p w:rsidR="002F7992" w:rsidRPr="002F7992" w:rsidRDefault="002F7992" w:rsidP="002F7992">
      <w:pPr>
        <w:numPr>
          <w:ilvl w:val="0"/>
          <w:numId w:val="19"/>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28. I can see someone else’s point of view, even when I don’t agree with them.</w:t>
      </w:r>
    </w:p>
    <w:p w:rsidR="002F7992" w:rsidRPr="002F7992" w:rsidRDefault="002F7992" w:rsidP="002F7992">
      <w:pPr>
        <w:numPr>
          <w:ilvl w:val="0"/>
          <w:numId w:val="19"/>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29. I am sensitive to other people.</w:t>
      </w:r>
    </w:p>
    <w:p w:rsidR="002F7992" w:rsidRPr="002F7992" w:rsidRDefault="002F7992" w:rsidP="002F7992">
      <w:pPr>
        <w:numPr>
          <w:ilvl w:val="0"/>
          <w:numId w:val="19"/>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30. I offer feedback and try to help others achieve their goals.</w:t>
      </w:r>
    </w:p>
    <w:p w:rsidR="002F7992" w:rsidRPr="002F7992" w:rsidRDefault="002F7992" w:rsidP="002F7992">
      <w:pPr>
        <w:numPr>
          <w:ilvl w:val="0"/>
          <w:numId w:val="19"/>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31. I recognize and reward others for their accomplishments.</w:t>
      </w:r>
    </w:p>
    <w:p w:rsidR="002F7992" w:rsidRPr="002F7992" w:rsidRDefault="002F7992" w:rsidP="002F7992">
      <w:pPr>
        <w:numPr>
          <w:ilvl w:val="0"/>
          <w:numId w:val="19"/>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32. I am available to coach and mentor people.</w:t>
      </w:r>
    </w:p>
    <w:p w:rsidR="002F7992" w:rsidRPr="002F7992" w:rsidRDefault="002F7992" w:rsidP="002F7992">
      <w:pPr>
        <w:numPr>
          <w:ilvl w:val="0"/>
          <w:numId w:val="19"/>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33. I respect people from varied backgrounds.</w:t>
      </w:r>
    </w:p>
    <w:p w:rsidR="002F7992" w:rsidRPr="002F7992" w:rsidRDefault="002F7992" w:rsidP="002F7992">
      <w:pPr>
        <w:numPr>
          <w:ilvl w:val="0"/>
          <w:numId w:val="19"/>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34. I relate well to people who are different from me.</w:t>
      </w:r>
    </w:p>
    <w:p w:rsidR="002F7992" w:rsidRPr="002F7992" w:rsidRDefault="002F7992" w:rsidP="002F7992">
      <w:pPr>
        <w:numPr>
          <w:ilvl w:val="0"/>
          <w:numId w:val="19"/>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35. I challenge intolerance, bias, and discrimination in others.</w:t>
      </w:r>
    </w:p>
    <w:p w:rsidR="002F7992" w:rsidRPr="002F7992" w:rsidRDefault="002F7992" w:rsidP="002F7992">
      <w:pPr>
        <w:spacing w:before="285" w:after="190" w:line="240" w:lineRule="auto"/>
        <w:textAlignment w:val="baseline"/>
        <w:outlineLvl w:val="0"/>
        <w:rPr>
          <w:rFonts w:ascii="inherit" w:eastAsia="Times New Roman" w:hAnsi="inherit" w:cs="Times New Roman"/>
          <w:color w:val="585858"/>
          <w:kern w:val="36"/>
          <w:sz w:val="45"/>
          <w:szCs w:val="45"/>
        </w:rPr>
      </w:pPr>
      <w:r w:rsidRPr="002F7992">
        <w:rPr>
          <w:rFonts w:ascii="inherit" w:eastAsia="Times New Roman" w:hAnsi="inherit" w:cs="Times New Roman"/>
          <w:color w:val="585858"/>
          <w:kern w:val="36"/>
          <w:sz w:val="45"/>
          <w:szCs w:val="45"/>
        </w:rPr>
        <w:t>Social Skills</w:t>
      </w:r>
    </w:p>
    <w:p w:rsidR="002F7992" w:rsidRPr="002F7992" w:rsidRDefault="002F7992" w:rsidP="002F7992">
      <w:pPr>
        <w:numPr>
          <w:ilvl w:val="0"/>
          <w:numId w:val="20"/>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36. I am skilled at persuading others.</w:t>
      </w:r>
    </w:p>
    <w:p w:rsidR="002F7992" w:rsidRPr="002F7992" w:rsidRDefault="002F7992" w:rsidP="002F7992">
      <w:pPr>
        <w:numPr>
          <w:ilvl w:val="0"/>
          <w:numId w:val="20"/>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37. I can communicate clearly and effectively.</w:t>
      </w:r>
    </w:p>
    <w:p w:rsidR="002F7992" w:rsidRPr="002F7992" w:rsidRDefault="002F7992" w:rsidP="002F7992">
      <w:pPr>
        <w:numPr>
          <w:ilvl w:val="0"/>
          <w:numId w:val="20"/>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38. I am a good listener.</w:t>
      </w:r>
    </w:p>
    <w:p w:rsidR="002F7992" w:rsidRPr="002F7992" w:rsidRDefault="002F7992" w:rsidP="002F7992">
      <w:pPr>
        <w:numPr>
          <w:ilvl w:val="0"/>
          <w:numId w:val="20"/>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39. I can accept bad as well as good news.</w:t>
      </w:r>
    </w:p>
    <w:p w:rsidR="002F7992" w:rsidRPr="002F7992" w:rsidRDefault="002F7992" w:rsidP="002F7992">
      <w:pPr>
        <w:numPr>
          <w:ilvl w:val="0"/>
          <w:numId w:val="20"/>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40. I can share my vision with others and inspire them to follow my lead.</w:t>
      </w:r>
    </w:p>
    <w:p w:rsidR="002F7992" w:rsidRPr="002F7992" w:rsidRDefault="002F7992" w:rsidP="002F7992">
      <w:pPr>
        <w:numPr>
          <w:ilvl w:val="0"/>
          <w:numId w:val="20"/>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41. I lead by example.</w:t>
      </w:r>
    </w:p>
    <w:p w:rsidR="002F7992" w:rsidRPr="002F7992" w:rsidRDefault="002F7992" w:rsidP="002F7992">
      <w:pPr>
        <w:numPr>
          <w:ilvl w:val="0"/>
          <w:numId w:val="20"/>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42. I challenge the status quo when necessary.</w:t>
      </w:r>
    </w:p>
    <w:p w:rsidR="002F7992" w:rsidRPr="002F7992" w:rsidRDefault="002F7992" w:rsidP="002F7992">
      <w:pPr>
        <w:numPr>
          <w:ilvl w:val="0"/>
          <w:numId w:val="20"/>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43. I can handle difficult people tactfully.</w:t>
      </w:r>
    </w:p>
    <w:p w:rsidR="002F7992" w:rsidRPr="002F7992" w:rsidRDefault="002F7992" w:rsidP="002F7992">
      <w:pPr>
        <w:numPr>
          <w:ilvl w:val="0"/>
          <w:numId w:val="20"/>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lastRenderedPageBreak/>
        <w:t>          </w:t>
      </w:r>
      <w:r w:rsidRPr="002F7992">
        <w:rPr>
          <w:rFonts w:ascii="Times New Roman" w:eastAsia="Times New Roman" w:hAnsi="Times New Roman" w:cs="Times New Roman"/>
          <w:sz w:val="24"/>
          <w:szCs w:val="24"/>
        </w:rPr>
        <w:t>44. I encourage open and professional discussions when there are disagreements.</w:t>
      </w:r>
    </w:p>
    <w:p w:rsidR="002F7992" w:rsidRPr="002F7992" w:rsidRDefault="002F7992" w:rsidP="002F7992">
      <w:pPr>
        <w:numPr>
          <w:ilvl w:val="0"/>
          <w:numId w:val="20"/>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45. I look for win-win solutions.</w:t>
      </w:r>
    </w:p>
    <w:p w:rsidR="002F7992" w:rsidRPr="002F7992" w:rsidRDefault="002F7992" w:rsidP="002F7992">
      <w:pPr>
        <w:numPr>
          <w:ilvl w:val="0"/>
          <w:numId w:val="20"/>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46. I build and maintain relationships with others.</w:t>
      </w:r>
    </w:p>
    <w:p w:rsidR="002F7992" w:rsidRPr="002F7992" w:rsidRDefault="002F7992" w:rsidP="002F7992">
      <w:pPr>
        <w:numPr>
          <w:ilvl w:val="0"/>
          <w:numId w:val="20"/>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47. I help maintain a positive climate at work.</w:t>
      </w:r>
    </w:p>
    <w:p w:rsidR="002F7992" w:rsidRPr="002F7992" w:rsidRDefault="002F7992" w:rsidP="002F7992">
      <w:pPr>
        <w:numPr>
          <w:ilvl w:val="0"/>
          <w:numId w:val="20"/>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48. I model team qualities such as respect, helpfulness, and cooperation.</w:t>
      </w:r>
    </w:p>
    <w:p w:rsidR="002F7992" w:rsidRPr="002F7992" w:rsidRDefault="002F7992" w:rsidP="002F7992">
      <w:pPr>
        <w:numPr>
          <w:ilvl w:val="0"/>
          <w:numId w:val="20"/>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49. I encourage participation from everyone when I work in teams.</w:t>
      </w:r>
    </w:p>
    <w:p w:rsidR="002F7992" w:rsidRPr="002F7992" w:rsidRDefault="002F7992" w:rsidP="002F7992">
      <w:pPr>
        <w:numPr>
          <w:ilvl w:val="0"/>
          <w:numId w:val="20"/>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50. I understand political forces that operate in organizations.</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b/>
          <w:bCs/>
          <w:sz w:val="24"/>
          <w:szCs w:val="24"/>
        </w:rPr>
        <w:t>Scoring Key:</w:t>
      </w:r>
      <w:r w:rsidRPr="002F7992">
        <w:rPr>
          <w:rFonts w:ascii="Times New Roman" w:eastAsia="Times New Roman" w:hAnsi="Times New Roman" w:cs="Times New Roman"/>
          <w:sz w:val="24"/>
          <w:szCs w:val="24"/>
        </w:rPr>
        <w:t> For each of the 50 items, give yourself a 1 if you marked “true” and 0 if you marked “false.” Consider your total for each of the subscales and your overall total score:</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11829"/>
        <w:gridCol w:w="5331"/>
      </w:tblGrid>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Self-awareness: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r w:rsidRPr="002F7992">
              <w:rPr>
                <w:rFonts w:ascii="Helvetica" w:eastAsia="Times New Roman" w:hAnsi="Helvetica" w:cs="Helvetica"/>
                <w:sz w:val="21"/>
                <w:szCs w:val="21"/>
              </w:rPr>
              <w:t> out of 8</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Managing emotions and self-regulation: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r w:rsidRPr="002F7992">
              <w:rPr>
                <w:rFonts w:ascii="Helvetica" w:eastAsia="Times New Roman" w:hAnsi="Helvetica" w:cs="Helvetica"/>
                <w:sz w:val="21"/>
                <w:szCs w:val="21"/>
              </w:rPr>
              <w:t> out of 9</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Self-motivation: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r w:rsidRPr="002F7992">
              <w:rPr>
                <w:rFonts w:ascii="Helvetica" w:eastAsia="Times New Roman" w:hAnsi="Helvetica" w:cs="Helvetica"/>
                <w:sz w:val="21"/>
                <w:szCs w:val="21"/>
              </w:rPr>
              <w:t> out of 9</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Empathy for others: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r w:rsidRPr="002F7992">
              <w:rPr>
                <w:rFonts w:ascii="Helvetica" w:eastAsia="Times New Roman" w:hAnsi="Helvetica" w:cs="Helvetica"/>
                <w:sz w:val="21"/>
                <w:szCs w:val="21"/>
              </w:rPr>
              <w:t> out of 9</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Social skills: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r w:rsidRPr="002F7992">
              <w:rPr>
                <w:rFonts w:ascii="Helvetica" w:eastAsia="Times New Roman" w:hAnsi="Helvetica" w:cs="Helvetica"/>
                <w:sz w:val="21"/>
                <w:szCs w:val="21"/>
              </w:rPr>
              <w:t> out of 15</w:t>
            </w:r>
          </w:p>
        </w:tc>
      </w:tr>
      <w:tr w:rsidR="002F7992" w:rsidRPr="002F7992" w:rsidTr="002F7992">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rPr>
              <w:t>Overall total:</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2F7992" w:rsidRPr="002F7992" w:rsidRDefault="002F7992" w:rsidP="002F7992">
            <w:pPr>
              <w:spacing w:after="0" w:line="240" w:lineRule="auto"/>
              <w:rPr>
                <w:rFonts w:ascii="Helvetica" w:eastAsia="Times New Roman" w:hAnsi="Helvetica" w:cs="Helvetica"/>
                <w:sz w:val="21"/>
                <w:szCs w:val="21"/>
              </w:rPr>
            </w:pPr>
            <w:r w:rsidRPr="002F7992">
              <w:rPr>
                <w:rFonts w:ascii="Helvetica" w:eastAsia="Times New Roman" w:hAnsi="Helvetica" w:cs="Helvetica"/>
                <w:sz w:val="21"/>
                <w:szCs w:val="21"/>
                <w:u w:val="single"/>
              </w:rPr>
              <w:t>          </w:t>
            </w:r>
            <w:r w:rsidRPr="002F7992">
              <w:rPr>
                <w:rFonts w:ascii="Helvetica" w:eastAsia="Times New Roman" w:hAnsi="Helvetica" w:cs="Helvetica"/>
                <w:sz w:val="21"/>
                <w:szCs w:val="21"/>
              </w:rPr>
              <w:t> out of 50</w:t>
            </w:r>
          </w:p>
        </w:tc>
      </w:tr>
    </w:tbl>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Those with higher scores in each category, and overall, demonstrate more of the characteristics associated with high emotional intelligence. Some things you can keep in mind as you focus on developing your EQ:</w:t>
      </w:r>
    </w:p>
    <w:p w:rsidR="002F7992" w:rsidRPr="002F7992" w:rsidRDefault="002F7992" w:rsidP="002F7992">
      <w:pPr>
        <w:numPr>
          <w:ilvl w:val="0"/>
          <w:numId w:val="21"/>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Keep a journal to track your behavior and progress.</w:t>
      </w:r>
    </w:p>
    <w:p w:rsidR="002F7992" w:rsidRPr="002F7992" w:rsidRDefault="002F7992" w:rsidP="002F7992">
      <w:pPr>
        <w:numPr>
          <w:ilvl w:val="0"/>
          <w:numId w:val="21"/>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Seek help from friends, coworkers, and mentors.</w:t>
      </w:r>
    </w:p>
    <w:p w:rsidR="002F7992" w:rsidRPr="002F7992" w:rsidRDefault="002F7992" w:rsidP="002F7992">
      <w:pPr>
        <w:numPr>
          <w:ilvl w:val="0"/>
          <w:numId w:val="21"/>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Work on controlling your temper and your moods; stay composed, positive, and tactful when facing difficult situations.</w:t>
      </w:r>
    </w:p>
    <w:p w:rsidR="002F7992" w:rsidRPr="002F7992" w:rsidRDefault="002F7992" w:rsidP="002F7992">
      <w:pPr>
        <w:numPr>
          <w:ilvl w:val="0"/>
          <w:numId w:val="21"/>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Stay true to your words and commitments.</w:t>
      </w:r>
    </w:p>
    <w:p w:rsidR="002F7992" w:rsidRPr="002F7992" w:rsidRDefault="002F7992" w:rsidP="002F7992">
      <w:pPr>
        <w:numPr>
          <w:ilvl w:val="0"/>
          <w:numId w:val="21"/>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Build relationships and a wide network.</w:t>
      </w:r>
    </w:p>
    <w:p w:rsidR="002F7992" w:rsidRPr="002F7992" w:rsidRDefault="002F7992" w:rsidP="002F7992">
      <w:pPr>
        <w:numPr>
          <w:ilvl w:val="0"/>
          <w:numId w:val="21"/>
        </w:numPr>
        <w:spacing w:after="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Practice active listening and pay attention to those around you.</w:t>
      </w:r>
    </w:p>
    <w:p w:rsidR="002F7992" w:rsidRPr="002F7992" w:rsidRDefault="002F7992" w:rsidP="002F7992">
      <w:pPr>
        <w:spacing w:after="0" w:line="240" w:lineRule="auto"/>
        <w:rPr>
          <w:rFonts w:ascii="Times New Roman" w:eastAsia="Times New Roman" w:hAnsi="Times New Roman" w:cs="Times New Roman"/>
          <w:i/>
          <w:iCs/>
          <w:sz w:val="24"/>
          <w:szCs w:val="24"/>
        </w:rPr>
      </w:pPr>
      <w:r w:rsidRPr="002F7992">
        <w:rPr>
          <w:rFonts w:ascii="Times New Roman" w:eastAsia="Times New Roman" w:hAnsi="Times New Roman" w:cs="Times New Roman"/>
          <w:i/>
          <w:iCs/>
          <w:sz w:val="24"/>
          <w:szCs w:val="24"/>
        </w:rPr>
        <w:t>Sources: Based on information in Goleman, D. Working with Emotional Intelligence (New York: </w:t>
      </w:r>
      <w:hyperlink r:id="rId207" w:anchor="P7000489941000000000000000005948" w:history="1">
        <w:r w:rsidRPr="002F7992">
          <w:rPr>
            <w:rFonts w:ascii="inherit" w:eastAsia="Times New Roman" w:hAnsi="inherit" w:cs="Times New Roman"/>
            <w:b/>
            <w:bCs/>
            <w:i/>
            <w:iCs/>
            <w:color w:val="1E7AB9"/>
            <w:sz w:val="24"/>
            <w:szCs w:val="24"/>
            <w:bdr w:val="none" w:sz="0" w:space="0" w:color="auto" w:frame="1"/>
          </w:rPr>
          <w:t>Bantam Books, 1998</w:t>
        </w:r>
      </w:hyperlink>
      <w:r w:rsidRPr="002F7992">
        <w:rPr>
          <w:rFonts w:ascii="Times New Roman" w:eastAsia="Times New Roman" w:hAnsi="Times New Roman" w:cs="Times New Roman"/>
          <w:i/>
          <w:iCs/>
          <w:sz w:val="24"/>
          <w:szCs w:val="24"/>
        </w:rPr>
        <w:t>); MOSAIC competencies for professional and administrative occupations (U.S. Office of Personnel Management); Rosier, R. H. (ed.), The Competency Model Handbook, Volumes One and Two (Boston: </w:t>
      </w:r>
      <w:hyperlink r:id="rId208" w:anchor="P7000489941000000000000000005ADB" w:history="1">
        <w:r w:rsidRPr="002F7992">
          <w:rPr>
            <w:rFonts w:ascii="inherit" w:eastAsia="Times New Roman" w:hAnsi="inherit" w:cs="Times New Roman"/>
            <w:b/>
            <w:bCs/>
            <w:i/>
            <w:iCs/>
            <w:color w:val="1E7AB9"/>
            <w:sz w:val="24"/>
            <w:szCs w:val="24"/>
            <w:bdr w:val="none" w:sz="0" w:space="0" w:color="auto" w:frame="1"/>
          </w:rPr>
          <w:t>Linkage, 1994;</w:t>
        </w:r>
      </w:hyperlink>
      <w:r w:rsidRPr="002F7992">
        <w:rPr>
          <w:rFonts w:ascii="Times New Roman" w:eastAsia="Times New Roman" w:hAnsi="Times New Roman" w:cs="Times New Roman"/>
          <w:i/>
          <w:iCs/>
          <w:sz w:val="24"/>
          <w:szCs w:val="24"/>
        </w:rPr>
        <w:t> </w:t>
      </w:r>
      <w:hyperlink r:id="rId209" w:anchor="P7000489941000000000000000005ADC" w:history="1">
        <w:r w:rsidRPr="002F7992">
          <w:rPr>
            <w:rFonts w:ascii="inherit" w:eastAsia="Times New Roman" w:hAnsi="inherit" w:cs="Times New Roman"/>
            <w:b/>
            <w:bCs/>
            <w:i/>
            <w:iCs/>
            <w:color w:val="1E7AB9"/>
            <w:sz w:val="24"/>
            <w:szCs w:val="24"/>
            <w:bdr w:val="none" w:sz="0" w:space="0" w:color="auto" w:frame="1"/>
          </w:rPr>
          <w:t>1995</w:t>
        </w:r>
      </w:hyperlink>
      <w:r w:rsidRPr="002F7992">
        <w:rPr>
          <w:rFonts w:ascii="Times New Roman" w:eastAsia="Times New Roman" w:hAnsi="Times New Roman" w:cs="Times New Roman"/>
          <w:i/>
          <w:iCs/>
          <w:sz w:val="24"/>
          <w:szCs w:val="24"/>
        </w:rPr>
        <w:t>).</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lastRenderedPageBreak/>
        <w:t>Self-Assessment 4-3: Proactivity</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Using the scale below, indicate the extent to which each of the following statements describes you.</w:t>
      </w:r>
    </w:p>
    <w:p w:rsidR="002F7992" w:rsidRPr="002F7992" w:rsidRDefault="002F7992" w:rsidP="002F7992">
      <w:pPr>
        <w:spacing w:after="0" w:line="240" w:lineRule="auto"/>
        <w:rPr>
          <w:rFonts w:ascii="Times New Roman" w:eastAsia="Times New Roman" w:hAnsi="Times New Roman" w:cs="Times New Roman"/>
          <w:sz w:val="24"/>
          <w:szCs w:val="24"/>
        </w:rPr>
      </w:pPr>
      <w:r w:rsidRPr="002F7992">
        <w:rPr>
          <w:rFonts w:ascii="Times New Roman" w:eastAsia="Times New Roman" w:hAnsi="Times New Roman" w:cs="Times New Roman"/>
          <w:noProof/>
          <w:sz w:val="24"/>
          <w:szCs w:val="24"/>
        </w:rPr>
        <w:lastRenderedPageBreak/>
        <mc:AlternateContent>
          <mc:Choice Requires="wps">
            <w:drawing>
              <wp:inline distT="0" distB="0" distL="0" distR="0" wp14:anchorId="11E9ED23" wp14:editId="6AD12202">
                <wp:extent cx="15220950" cy="9705975"/>
                <wp:effectExtent l="0" t="0" r="0" b="0"/>
                <wp:docPr id="7" name="AutoShape 12" descr="https://jigsaw.vitalsource.com/books/9781323104965/epub/OPS/images/TB_04_page135.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20950" cy="9705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38499E" id="AutoShape 12" o:spid="_x0000_s1026" alt="https://jigsaw.vitalsource.com/books/9781323104965/epub/OPS/images/TB_04_page135.png" style="width:1198.5pt;height:76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" filled="f" stroked="f">
                <o:lock v:ext="edit" aspectratio="t"/>
                <w10:anchorlock/>
              </v:rect>
            </w:pict>
          </mc:Fallback>
        </mc:AlternateConten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b/>
          <w:bCs/>
          <w:sz w:val="24"/>
          <w:szCs w:val="24"/>
        </w:rPr>
        <w:lastRenderedPageBreak/>
        <w:t>Scoring Key:</w:t>
      </w:r>
      <w:r w:rsidRPr="002F7992">
        <w:rPr>
          <w:rFonts w:ascii="Times New Roman" w:eastAsia="Times New Roman" w:hAnsi="Times New Roman" w:cs="Times New Roman"/>
          <w:sz w:val="24"/>
          <w:szCs w:val="24"/>
        </w:rPr>
        <w:t> Reverse score items number 2 and 7 (1 = 4, 2= 3, 3 =2, 4 = 1), then add up your scores for the 10 items. The possible scores range from 10 to 40. If you have scored between 40 and 30, you have many of the characteristics of proactive people; if your score is between 10 and 20, you are less proactive. Scores in the middle indicate a moderate amount of proactiveness. Review each of the items to identify areas of strength.</w:t>
      </w:r>
    </w:p>
    <w:p w:rsidR="002F7992" w:rsidRPr="002F7992" w:rsidRDefault="002F7992" w:rsidP="002F7992">
      <w:pPr>
        <w:spacing w:after="0" w:line="240" w:lineRule="auto"/>
        <w:rPr>
          <w:rFonts w:ascii="Times New Roman" w:eastAsia="Times New Roman" w:hAnsi="Times New Roman" w:cs="Times New Roman"/>
          <w:i/>
          <w:iCs/>
          <w:sz w:val="24"/>
          <w:szCs w:val="24"/>
        </w:rPr>
      </w:pPr>
      <w:r w:rsidRPr="002F7992">
        <w:rPr>
          <w:rFonts w:ascii="Times New Roman" w:eastAsia="Times New Roman" w:hAnsi="Times New Roman" w:cs="Times New Roman"/>
          <w:i/>
          <w:iCs/>
          <w:sz w:val="24"/>
          <w:szCs w:val="24"/>
        </w:rPr>
        <w:t>Sources: Based on information in Becherer and Maurer, 1999; </w:t>
      </w:r>
      <w:hyperlink r:id="rId210" w:anchor="P70004899410000000000000000058BD" w:history="1">
        <w:r w:rsidRPr="002F7992">
          <w:rPr>
            <w:rFonts w:ascii="inherit" w:eastAsia="Times New Roman" w:hAnsi="inherit" w:cs="Times New Roman"/>
            <w:b/>
            <w:bCs/>
            <w:i/>
            <w:iCs/>
            <w:color w:val="1E7AB9"/>
            <w:sz w:val="24"/>
            <w:szCs w:val="24"/>
            <w:bdr w:val="none" w:sz="0" w:space="0" w:color="auto" w:frame="1"/>
          </w:rPr>
          <w:t>Crant, 2000</w:t>
        </w:r>
      </w:hyperlink>
      <w:r w:rsidRPr="002F7992">
        <w:rPr>
          <w:rFonts w:ascii="Times New Roman" w:eastAsia="Times New Roman" w:hAnsi="Times New Roman" w:cs="Times New Roman"/>
          <w:i/>
          <w:iCs/>
          <w:sz w:val="24"/>
          <w:szCs w:val="24"/>
        </w:rPr>
        <w:t>; and Parker, Bindl, and Strauss, 2010.</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Self-Assessment 4-4: Type A</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Indicate whether each of the following items is true or false for you.</w:t>
      </w:r>
    </w:p>
    <w:p w:rsidR="002F7992" w:rsidRPr="002F7992" w:rsidRDefault="002F7992" w:rsidP="002F7992">
      <w:pPr>
        <w:numPr>
          <w:ilvl w:val="0"/>
          <w:numId w:val="22"/>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1. I am always in a hurry.</w:t>
      </w:r>
    </w:p>
    <w:p w:rsidR="002F7992" w:rsidRPr="002F7992" w:rsidRDefault="002F7992" w:rsidP="002F7992">
      <w:pPr>
        <w:numPr>
          <w:ilvl w:val="0"/>
          <w:numId w:val="22"/>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2. I have list of things I have to achieve on a daily or weekly basis.</w:t>
      </w:r>
    </w:p>
    <w:p w:rsidR="002F7992" w:rsidRPr="002F7992" w:rsidRDefault="002F7992" w:rsidP="002F7992">
      <w:pPr>
        <w:numPr>
          <w:ilvl w:val="0"/>
          <w:numId w:val="22"/>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3. I tend to take one problem or task at a time, finish, and then move to the next one.</w:t>
      </w:r>
    </w:p>
    <w:p w:rsidR="002F7992" w:rsidRPr="002F7992" w:rsidRDefault="002F7992" w:rsidP="002F7992">
      <w:pPr>
        <w:numPr>
          <w:ilvl w:val="0"/>
          <w:numId w:val="22"/>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4. I tend to take a break or quit when I get tired.</w:t>
      </w:r>
    </w:p>
    <w:p w:rsidR="002F7992" w:rsidRPr="002F7992" w:rsidRDefault="002F7992" w:rsidP="002F7992">
      <w:pPr>
        <w:numPr>
          <w:ilvl w:val="0"/>
          <w:numId w:val="22"/>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5. I am always doing several things at once both at work and in my personal life.</w:t>
      </w:r>
    </w:p>
    <w:p w:rsidR="002F7992" w:rsidRPr="002F7992" w:rsidRDefault="002F7992" w:rsidP="002F7992">
      <w:pPr>
        <w:numPr>
          <w:ilvl w:val="0"/>
          <w:numId w:val="22"/>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6. People who know me would describe my temper as hot and fiery.</w:t>
      </w:r>
    </w:p>
    <w:p w:rsidR="002F7992" w:rsidRPr="002F7992" w:rsidRDefault="002F7992" w:rsidP="002F7992">
      <w:pPr>
        <w:numPr>
          <w:ilvl w:val="0"/>
          <w:numId w:val="22"/>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7. I enjoy competitive activities.</w:t>
      </w:r>
    </w:p>
    <w:p w:rsidR="002F7992" w:rsidRPr="002F7992" w:rsidRDefault="002F7992" w:rsidP="002F7992">
      <w:pPr>
        <w:numPr>
          <w:ilvl w:val="0"/>
          <w:numId w:val="22"/>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8. I tend to be relaxed and easygoing.</w:t>
      </w:r>
    </w:p>
    <w:p w:rsidR="002F7992" w:rsidRPr="002F7992" w:rsidRDefault="002F7992" w:rsidP="002F7992">
      <w:pPr>
        <w:numPr>
          <w:ilvl w:val="0"/>
          <w:numId w:val="22"/>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9. Many things are more important to me than my job.</w:t>
      </w:r>
    </w:p>
    <w:p w:rsidR="002F7992" w:rsidRPr="002F7992" w:rsidRDefault="002F7992" w:rsidP="002F7992">
      <w:pPr>
        <w:numPr>
          <w:ilvl w:val="0"/>
          <w:numId w:val="22"/>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10. I really enjoy winning both at work and at play.</w:t>
      </w:r>
    </w:p>
    <w:p w:rsidR="002F7992" w:rsidRPr="002F7992" w:rsidRDefault="002F7992" w:rsidP="002F7992">
      <w:pPr>
        <w:numPr>
          <w:ilvl w:val="0"/>
          <w:numId w:val="22"/>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11. I tend to rush people along or finish their sentences for them when they are taking too long.</w:t>
      </w:r>
    </w:p>
    <w:p w:rsidR="002F7992" w:rsidRPr="002F7992" w:rsidRDefault="002F7992" w:rsidP="002F7992">
      <w:pPr>
        <w:numPr>
          <w:ilvl w:val="0"/>
          <w:numId w:val="22"/>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12. I enjoy “doing nothing” and just hanging out.</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b/>
          <w:bCs/>
          <w:sz w:val="24"/>
          <w:szCs w:val="24"/>
        </w:rPr>
        <w:t>Scoring Key:</w:t>
      </w:r>
      <w:r w:rsidRPr="002F7992">
        <w:rPr>
          <w:rFonts w:ascii="Times New Roman" w:eastAsia="Times New Roman" w:hAnsi="Times New Roman" w:cs="Times New Roman"/>
          <w:sz w:val="24"/>
          <w:szCs w:val="24"/>
        </w:rPr>
        <w:t> Type A individuals tend to answer questions 1, 2, 5, 6, 7, 10, and 11 as true and questions 3, 4, 8, 9, and 12 as false. Type B individuals tend to answer in the reverse (1, 2, 5, etc. as false and 3, 4, etc. as true and so forth).</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Self-Assessment 4-5: Self-Monitoring</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lastRenderedPageBreak/>
        <w:t>Indicate the degree to which you think the following statements are true or false by writing the appropriate number. For example, if a statement is always true, you should write 5 next to that statement.</w:t>
      </w:r>
    </w:p>
    <w:p w:rsidR="002F7992" w:rsidRPr="002F7992" w:rsidRDefault="002F7992" w:rsidP="002F7992">
      <w:pPr>
        <w:numPr>
          <w:ilvl w:val="0"/>
          <w:numId w:val="23"/>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5 = Certainly always true</w:t>
      </w:r>
    </w:p>
    <w:p w:rsidR="002F7992" w:rsidRPr="002F7992" w:rsidRDefault="002F7992" w:rsidP="002F7992">
      <w:pPr>
        <w:numPr>
          <w:ilvl w:val="0"/>
          <w:numId w:val="23"/>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4 = Generally true</w:t>
      </w:r>
    </w:p>
    <w:p w:rsidR="002F7992" w:rsidRPr="002F7992" w:rsidRDefault="002F7992" w:rsidP="002F7992">
      <w:pPr>
        <w:numPr>
          <w:ilvl w:val="0"/>
          <w:numId w:val="23"/>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3 = Somewhat true, but with exceptions</w:t>
      </w:r>
    </w:p>
    <w:p w:rsidR="002F7992" w:rsidRPr="002F7992" w:rsidRDefault="002F7992" w:rsidP="002F7992">
      <w:pPr>
        <w:numPr>
          <w:ilvl w:val="0"/>
          <w:numId w:val="23"/>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2 = Somewhat false, but with exceptions</w:t>
      </w:r>
    </w:p>
    <w:p w:rsidR="002F7992" w:rsidRPr="002F7992" w:rsidRDefault="002F7992" w:rsidP="002F7992">
      <w:pPr>
        <w:numPr>
          <w:ilvl w:val="0"/>
          <w:numId w:val="23"/>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1 = Generally false</w:t>
      </w:r>
    </w:p>
    <w:p w:rsidR="002F7992" w:rsidRPr="002F7992" w:rsidRDefault="002F7992" w:rsidP="002F7992">
      <w:pPr>
        <w:numPr>
          <w:ilvl w:val="0"/>
          <w:numId w:val="23"/>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0 = Certainly always false</w:t>
      </w:r>
    </w:p>
    <w:p w:rsidR="002F7992" w:rsidRPr="002F7992" w:rsidRDefault="002F7992" w:rsidP="002F7992">
      <w:pPr>
        <w:numPr>
          <w:ilvl w:val="1"/>
          <w:numId w:val="23"/>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1. In social situations, I have the ability to alter my behavior if I feel that something else is called for.</w:t>
      </w:r>
    </w:p>
    <w:p w:rsidR="002F7992" w:rsidRPr="002F7992" w:rsidRDefault="002F7992" w:rsidP="002F7992">
      <w:pPr>
        <w:numPr>
          <w:ilvl w:val="1"/>
          <w:numId w:val="23"/>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2. I am often able to read people’s true emotions correctly through their eyes.</w:t>
      </w:r>
    </w:p>
    <w:p w:rsidR="002F7992" w:rsidRPr="002F7992" w:rsidRDefault="002F7992" w:rsidP="002F7992">
      <w:pPr>
        <w:numPr>
          <w:ilvl w:val="1"/>
          <w:numId w:val="23"/>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3. I have the ability to control the way I come across to people, depending on the impression I wish to give them.</w:t>
      </w:r>
    </w:p>
    <w:p w:rsidR="002F7992" w:rsidRPr="002F7992" w:rsidRDefault="002F7992" w:rsidP="002F7992">
      <w:pPr>
        <w:numPr>
          <w:ilvl w:val="1"/>
          <w:numId w:val="23"/>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4. In conversations, I am sensitive to even the slightest change in the facial expression of the person I’m conversing with.</w:t>
      </w:r>
    </w:p>
    <w:p w:rsidR="002F7992" w:rsidRPr="002F7992" w:rsidRDefault="002F7992" w:rsidP="002F7992">
      <w:pPr>
        <w:numPr>
          <w:ilvl w:val="1"/>
          <w:numId w:val="23"/>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5. My powers of intuition are quite good when it comes to understanding others’ emotions and motives.</w:t>
      </w:r>
    </w:p>
    <w:p w:rsidR="002F7992" w:rsidRPr="002F7992" w:rsidRDefault="002F7992" w:rsidP="002F7992">
      <w:pPr>
        <w:numPr>
          <w:ilvl w:val="1"/>
          <w:numId w:val="23"/>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6. I can usually tell when others consider a joke in bad taste, even though they may laugh convincingly.</w:t>
      </w:r>
    </w:p>
    <w:p w:rsidR="002F7992" w:rsidRPr="002F7992" w:rsidRDefault="002F7992" w:rsidP="002F7992">
      <w:pPr>
        <w:numPr>
          <w:ilvl w:val="1"/>
          <w:numId w:val="23"/>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7. I feel that the image I am portraying isn’t working. I can readily change it to something that does.</w:t>
      </w:r>
    </w:p>
    <w:p w:rsidR="002F7992" w:rsidRPr="002F7992" w:rsidRDefault="002F7992" w:rsidP="002F7992">
      <w:pPr>
        <w:numPr>
          <w:ilvl w:val="1"/>
          <w:numId w:val="23"/>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8. I can usually tell when I’ve said something inappropriate by reading the listener’s eyes.</w:t>
      </w:r>
    </w:p>
    <w:p w:rsidR="002F7992" w:rsidRPr="002F7992" w:rsidRDefault="002F7992" w:rsidP="002F7992">
      <w:pPr>
        <w:numPr>
          <w:ilvl w:val="1"/>
          <w:numId w:val="23"/>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9. I have trouble changing my behavior to suit different people and different situations.</w:t>
      </w:r>
    </w:p>
    <w:p w:rsidR="002F7992" w:rsidRPr="002F7992" w:rsidRDefault="002F7992" w:rsidP="002F7992">
      <w:pPr>
        <w:numPr>
          <w:ilvl w:val="1"/>
          <w:numId w:val="23"/>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10. I have found that I can adjust my behavior to meet the requirements of any situation I find myself in.</w:t>
      </w:r>
    </w:p>
    <w:p w:rsidR="002F7992" w:rsidRPr="002F7992" w:rsidRDefault="002F7992" w:rsidP="002F7992">
      <w:pPr>
        <w:numPr>
          <w:ilvl w:val="1"/>
          <w:numId w:val="23"/>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11. If someone is lying to me, I usually know it at once from the person’s manner or expression.</w:t>
      </w:r>
    </w:p>
    <w:p w:rsidR="002F7992" w:rsidRPr="002F7992" w:rsidRDefault="002F7992" w:rsidP="002F7992">
      <w:pPr>
        <w:numPr>
          <w:ilvl w:val="1"/>
          <w:numId w:val="23"/>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12. Even when it might be to my advantage, I have difficulty putting up a good front.</w:t>
      </w:r>
    </w:p>
    <w:p w:rsidR="002F7992" w:rsidRPr="002F7992" w:rsidRDefault="002F7992" w:rsidP="002F7992">
      <w:pPr>
        <w:numPr>
          <w:ilvl w:val="1"/>
          <w:numId w:val="23"/>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lastRenderedPageBreak/>
        <w:t>          </w:t>
      </w:r>
      <w:r w:rsidRPr="002F7992">
        <w:rPr>
          <w:rFonts w:ascii="Times New Roman" w:eastAsia="Times New Roman" w:hAnsi="Times New Roman" w:cs="Times New Roman"/>
          <w:sz w:val="24"/>
          <w:szCs w:val="24"/>
        </w:rPr>
        <w:t>13. Once I know what the situation calls for, it’s easy for me to regulate my actions accordingly.</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b/>
          <w:bCs/>
          <w:sz w:val="24"/>
          <w:szCs w:val="24"/>
        </w:rPr>
        <w:t>Scoring Key:</w:t>
      </w:r>
      <w:r w:rsidRPr="002F7992">
        <w:rPr>
          <w:rFonts w:ascii="Times New Roman" w:eastAsia="Times New Roman" w:hAnsi="Times New Roman" w:cs="Times New Roman"/>
          <w:sz w:val="24"/>
          <w:szCs w:val="24"/>
        </w:rPr>
        <w:t> To obtain your score, add up the numbers written, except reverse the scores for questions 9 and 12. On 9 and 12, 5 becomes 0, 4 becomes 1, and so forth. High self-monitors are defined as those with score of approximately 53 or higher.</w:t>
      </w:r>
    </w:p>
    <w:p w:rsidR="002F7992" w:rsidRPr="002F7992" w:rsidRDefault="002F7992" w:rsidP="002F7992">
      <w:pPr>
        <w:spacing w:after="0" w:line="240" w:lineRule="auto"/>
        <w:rPr>
          <w:rFonts w:ascii="Times New Roman" w:eastAsia="Times New Roman" w:hAnsi="Times New Roman" w:cs="Times New Roman"/>
          <w:i/>
          <w:iCs/>
          <w:sz w:val="24"/>
          <w:szCs w:val="24"/>
        </w:rPr>
      </w:pPr>
      <w:r w:rsidRPr="002F7992">
        <w:rPr>
          <w:rFonts w:ascii="Times New Roman" w:eastAsia="Times New Roman" w:hAnsi="Times New Roman" w:cs="Times New Roman"/>
          <w:i/>
          <w:iCs/>
          <w:sz w:val="24"/>
          <w:szCs w:val="24"/>
        </w:rPr>
        <w:t>Source: Lennox R. D., and Wolfe, R. N. “Revision of the self-monitoring scale,” Journal of Personality and Social Psychology, June </w:t>
      </w:r>
      <w:hyperlink r:id="rId211" w:anchor="P7000489941000000000000000005A1D" w:history="1">
        <w:r w:rsidRPr="002F7992">
          <w:rPr>
            <w:rFonts w:ascii="inherit" w:eastAsia="Times New Roman" w:hAnsi="inherit" w:cs="Times New Roman"/>
            <w:b/>
            <w:bCs/>
            <w:i/>
            <w:iCs/>
            <w:color w:val="1E7AB9"/>
            <w:sz w:val="24"/>
            <w:szCs w:val="24"/>
            <w:bdr w:val="none" w:sz="0" w:space="0" w:color="auto" w:frame="1"/>
          </w:rPr>
          <w:t>1984</w:t>
        </w:r>
      </w:hyperlink>
      <w:r w:rsidRPr="002F7992">
        <w:rPr>
          <w:rFonts w:ascii="Times New Roman" w:eastAsia="Times New Roman" w:hAnsi="Times New Roman" w:cs="Times New Roman"/>
          <w:i/>
          <w:iCs/>
          <w:sz w:val="24"/>
          <w:szCs w:val="24"/>
        </w:rPr>
        <w:t>: 1361. Copyright by the American Psychological Association. Reprinted with permission.</w:t>
      </w:r>
    </w:p>
    <w:p w:rsidR="002F7992" w:rsidRPr="002F7992" w:rsidRDefault="002F7992" w:rsidP="002F7992">
      <w:pPr>
        <w:spacing w:before="285" w:after="142" w:line="240" w:lineRule="auto"/>
        <w:textAlignment w:val="baseline"/>
        <w:outlineLvl w:val="0"/>
        <w:rPr>
          <w:rFonts w:ascii="inherit" w:eastAsia="Times New Roman" w:hAnsi="inherit" w:cs="Times New Roman"/>
          <w:color w:val="468173"/>
          <w:kern w:val="36"/>
          <w:sz w:val="61"/>
          <w:szCs w:val="61"/>
        </w:rPr>
      </w:pPr>
      <w:r w:rsidRPr="002F7992">
        <w:rPr>
          <w:rFonts w:ascii="inherit" w:eastAsia="Times New Roman" w:hAnsi="inherit" w:cs="Times New Roman"/>
          <w:color w:val="468173"/>
          <w:kern w:val="36"/>
          <w:sz w:val="61"/>
          <w:szCs w:val="61"/>
        </w:rPr>
        <w:t>Self-Assessment 4-6: Narcissism</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For each of the following statements, indicate the degree to which you think each describes you by writing the appropriate number. For example, if a statement fits you well and sounds a lot like you, you would write 4.</w:t>
      </w:r>
    </w:p>
    <w:p w:rsidR="002F7992" w:rsidRPr="002F7992" w:rsidRDefault="002F7992" w:rsidP="002F7992">
      <w:pPr>
        <w:numPr>
          <w:ilvl w:val="0"/>
          <w:numId w:val="24"/>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1 = Does not sound like me at all/does not fit me at all</w:t>
      </w:r>
    </w:p>
    <w:p w:rsidR="002F7992" w:rsidRPr="002F7992" w:rsidRDefault="002F7992" w:rsidP="002F7992">
      <w:pPr>
        <w:numPr>
          <w:ilvl w:val="0"/>
          <w:numId w:val="24"/>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2 = Does not sound like me</w:t>
      </w:r>
    </w:p>
    <w:p w:rsidR="002F7992" w:rsidRPr="002F7992" w:rsidRDefault="002F7992" w:rsidP="002F7992">
      <w:pPr>
        <w:numPr>
          <w:ilvl w:val="0"/>
          <w:numId w:val="24"/>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3 = Sounds like me</w:t>
      </w:r>
    </w:p>
    <w:p w:rsidR="002F7992" w:rsidRPr="002F7992" w:rsidRDefault="002F7992" w:rsidP="002F7992">
      <w:pPr>
        <w:numPr>
          <w:ilvl w:val="0"/>
          <w:numId w:val="24"/>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4 = Sounds a lot like me/fits me very well</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1. I see myself as a good leader.</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2. I know that I am good because everyone tells me so.</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3. I can usually talk my way out of anything.</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4. Everybody likes to hear my stories.</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5. I expect a great from other people.</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6. I am assertive.</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7. I like to display my body.</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8. I find it easy to manipulate other people to get what I want.</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 9. I don’t need anyone to help me get things done.</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10. I insist on getting the respect I deserve.</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11. I like having authority over other people.</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12. I enjoy showing off.</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13. I can read people like a book.</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lastRenderedPageBreak/>
        <w:t>          </w:t>
      </w:r>
      <w:r w:rsidRPr="002F7992">
        <w:rPr>
          <w:rFonts w:ascii="Times New Roman" w:eastAsia="Times New Roman" w:hAnsi="Times New Roman" w:cs="Times New Roman"/>
          <w:sz w:val="24"/>
          <w:szCs w:val="24"/>
        </w:rPr>
        <w:t>14. I always know what I am doing.</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15. I will not be satisfied until I get all that I deserve.</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16. People always seem to recognize my authority.</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17. I enjoy being the center of attention.</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18. I can make anybody believe anything.</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19. I seem to be better at most things than other people.</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20. I get upset when people don’t notice me or recognize my accomplishments.</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21. I enjoy being in charge and telling people what to do.</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22. I like to be complimented.</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23. I can get my way in most situations.</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24. I think I am a special person.</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25. I deserve more than the average person because I am better than most people.</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26. I have a natural talent for leadership.</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27. I like to look at myself in the mirror.</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28. I know how to get others to do what I want.</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29. The world would be a better place if I was in charge.</w:t>
      </w:r>
    </w:p>
    <w:p w:rsidR="002F7992" w:rsidRPr="002F7992" w:rsidRDefault="002F7992" w:rsidP="002F7992">
      <w:pPr>
        <w:numPr>
          <w:ilvl w:val="1"/>
          <w:numId w:val="24"/>
        </w:numPr>
        <w:spacing w:after="180" w:line="240" w:lineRule="auto"/>
        <w:ind w:left="72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u w:val="single"/>
        </w:rPr>
        <w:t>          </w:t>
      </w:r>
      <w:r w:rsidRPr="002F7992">
        <w:rPr>
          <w:rFonts w:ascii="Times New Roman" w:eastAsia="Times New Roman" w:hAnsi="Times New Roman" w:cs="Times New Roman"/>
          <w:sz w:val="24"/>
          <w:szCs w:val="24"/>
        </w:rPr>
        <w:t>30. I am going to be a great person.</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b/>
          <w:bCs/>
          <w:sz w:val="24"/>
          <w:szCs w:val="24"/>
        </w:rPr>
        <w:t>Scoring Key:</w:t>
      </w:r>
    </w:p>
    <w:p w:rsidR="002F7992" w:rsidRPr="002F7992" w:rsidRDefault="002F7992" w:rsidP="002F7992">
      <w:pPr>
        <w:numPr>
          <w:ilvl w:val="0"/>
          <w:numId w:val="25"/>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i/>
          <w:iCs/>
          <w:sz w:val="24"/>
          <w:szCs w:val="24"/>
        </w:rPr>
        <w:t>Desire for power and leadership (L)</w:t>
      </w:r>
      <w:r w:rsidRPr="002F7992">
        <w:rPr>
          <w:rFonts w:ascii="Times New Roman" w:eastAsia="Times New Roman" w:hAnsi="Times New Roman" w:cs="Times New Roman"/>
          <w:sz w:val="24"/>
          <w:szCs w:val="24"/>
        </w:rPr>
        <w:t>: Add up scores for items: 1, 6, 11, 16, 21, and 26:</w:t>
      </w:r>
    </w:p>
    <w:p w:rsidR="002F7992" w:rsidRPr="002F7992" w:rsidRDefault="002F7992" w:rsidP="002F7992">
      <w:pPr>
        <w:numPr>
          <w:ilvl w:val="0"/>
          <w:numId w:val="25"/>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Total: </w:t>
      </w:r>
      <w:r w:rsidRPr="002F7992">
        <w:rPr>
          <w:rFonts w:ascii="Times New Roman" w:eastAsia="Times New Roman" w:hAnsi="Times New Roman" w:cs="Times New Roman"/>
          <w:sz w:val="24"/>
          <w:szCs w:val="24"/>
          <w:u w:val="single"/>
        </w:rPr>
        <w:t>          </w:t>
      </w:r>
    </w:p>
    <w:p w:rsidR="002F7992" w:rsidRPr="002F7992" w:rsidRDefault="002F7992" w:rsidP="002F7992">
      <w:pPr>
        <w:numPr>
          <w:ilvl w:val="0"/>
          <w:numId w:val="25"/>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i/>
          <w:iCs/>
          <w:sz w:val="24"/>
          <w:szCs w:val="24"/>
        </w:rPr>
        <w:t>Need for admiration and self-admiration (SA)</w:t>
      </w:r>
      <w:r w:rsidRPr="002F7992">
        <w:rPr>
          <w:rFonts w:ascii="Times New Roman" w:eastAsia="Times New Roman" w:hAnsi="Times New Roman" w:cs="Times New Roman"/>
          <w:sz w:val="24"/>
          <w:szCs w:val="24"/>
        </w:rPr>
        <w:t>: Add up scores for items: 2, 7, 12, 17, 22, and 27.</w:t>
      </w:r>
    </w:p>
    <w:p w:rsidR="002F7992" w:rsidRPr="002F7992" w:rsidRDefault="002F7992" w:rsidP="002F7992">
      <w:pPr>
        <w:numPr>
          <w:ilvl w:val="0"/>
          <w:numId w:val="25"/>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Total: </w:t>
      </w:r>
      <w:r w:rsidRPr="002F7992">
        <w:rPr>
          <w:rFonts w:ascii="Times New Roman" w:eastAsia="Times New Roman" w:hAnsi="Times New Roman" w:cs="Times New Roman"/>
          <w:sz w:val="24"/>
          <w:szCs w:val="24"/>
          <w:u w:val="single"/>
        </w:rPr>
        <w:t>          </w:t>
      </w:r>
    </w:p>
    <w:p w:rsidR="002F7992" w:rsidRPr="002F7992" w:rsidRDefault="002F7992" w:rsidP="002F7992">
      <w:pPr>
        <w:numPr>
          <w:ilvl w:val="0"/>
          <w:numId w:val="25"/>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i/>
          <w:iCs/>
          <w:sz w:val="24"/>
          <w:szCs w:val="24"/>
        </w:rPr>
        <w:t>Exploitiveness (EX)</w:t>
      </w:r>
      <w:r w:rsidRPr="002F7992">
        <w:rPr>
          <w:rFonts w:ascii="Times New Roman" w:eastAsia="Times New Roman" w:hAnsi="Times New Roman" w:cs="Times New Roman"/>
          <w:sz w:val="24"/>
          <w:szCs w:val="24"/>
        </w:rPr>
        <w:t>: Add up scores for items: 3, 8, 13, 18, 23, and 28.</w:t>
      </w:r>
    </w:p>
    <w:p w:rsidR="002F7992" w:rsidRPr="002F7992" w:rsidRDefault="002F7992" w:rsidP="002F7992">
      <w:pPr>
        <w:numPr>
          <w:ilvl w:val="0"/>
          <w:numId w:val="25"/>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Total: </w:t>
      </w:r>
      <w:r w:rsidRPr="002F7992">
        <w:rPr>
          <w:rFonts w:ascii="Times New Roman" w:eastAsia="Times New Roman" w:hAnsi="Times New Roman" w:cs="Times New Roman"/>
          <w:sz w:val="24"/>
          <w:szCs w:val="24"/>
          <w:u w:val="single"/>
        </w:rPr>
        <w:t>          </w:t>
      </w:r>
    </w:p>
    <w:p w:rsidR="002F7992" w:rsidRPr="002F7992" w:rsidRDefault="002F7992" w:rsidP="002F7992">
      <w:pPr>
        <w:numPr>
          <w:ilvl w:val="0"/>
          <w:numId w:val="25"/>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i/>
          <w:iCs/>
          <w:sz w:val="24"/>
          <w:szCs w:val="24"/>
        </w:rPr>
        <w:t>Arrogance and a sense of superiority (A)</w:t>
      </w:r>
      <w:r w:rsidRPr="002F7992">
        <w:rPr>
          <w:rFonts w:ascii="Times New Roman" w:eastAsia="Times New Roman" w:hAnsi="Times New Roman" w:cs="Times New Roman"/>
          <w:sz w:val="24"/>
          <w:szCs w:val="24"/>
        </w:rPr>
        <w:t>: Add up scores for items: 4, 9, 14, 19, 24, and 29.</w:t>
      </w:r>
    </w:p>
    <w:p w:rsidR="002F7992" w:rsidRPr="002F7992" w:rsidRDefault="002F7992" w:rsidP="002F7992">
      <w:pPr>
        <w:numPr>
          <w:ilvl w:val="0"/>
          <w:numId w:val="25"/>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Total: </w:t>
      </w:r>
      <w:r w:rsidRPr="002F7992">
        <w:rPr>
          <w:rFonts w:ascii="Times New Roman" w:eastAsia="Times New Roman" w:hAnsi="Times New Roman" w:cs="Times New Roman"/>
          <w:sz w:val="24"/>
          <w:szCs w:val="24"/>
          <w:u w:val="single"/>
        </w:rPr>
        <w:t>          </w:t>
      </w:r>
    </w:p>
    <w:p w:rsidR="002F7992" w:rsidRPr="002F7992" w:rsidRDefault="002F7992" w:rsidP="002F7992">
      <w:pPr>
        <w:numPr>
          <w:ilvl w:val="0"/>
          <w:numId w:val="25"/>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i/>
          <w:iCs/>
          <w:sz w:val="24"/>
          <w:szCs w:val="24"/>
        </w:rPr>
        <w:t>Sense of entitlement (ET)</w:t>
      </w:r>
      <w:r w:rsidRPr="002F7992">
        <w:rPr>
          <w:rFonts w:ascii="Times New Roman" w:eastAsia="Times New Roman" w:hAnsi="Times New Roman" w:cs="Times New Roman"/>
          <w:sz w:val="24"/>
          <w:szCs w:val="24"/>
        </w:rPr>
        <w:t>: Add up scores for items: 5, 10, 15, 20, 25, and 30.</w:t>
      </w:r>
    </w:p>
    <w:p w:rsidR="002F7992" w:rsidRPr="002F7992" w:rsidRDefault="002F7992" w:rsidP="002F7992">
      <w:pPr>
        <w:numPr>
          <w:ilvl w:val="0"/>
          <w:numId w:val="25"/>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lastRenderedPageBreak/>
        <w:t>Total: </w:t>
      </w:r>
      <w:r w:rsidRPr="002F7992">
        <w:rPr>
          <w:rFonts w:ascii="Times New Roman" w:eastAsia="Times New Roman" w:hAnsi="Times New Roman" w:cs="Times New Roman"/>
          <w:sz w:val="24"/>
          <w:szCs w:val="24"/>
          <w:u w:val="single"/>
        </w:rPr>
        <w:t>          </w:t>
      </w:r>
    </w:p>
    <w:p w:rsidR="002F7992" w:rsidRPr="002F7992" w:rsidRDefault="002F7992" w:rsidP="002F7992">
      <w:pPr>
        <w:numPr>
          <w:ilvl w:val="0"/>
          <w:numId w:val="25"/>
        </w:numPr>
        <w:spacing w:after="180" w:line="240" w:lineRule="auto"/>
        <w:ind w:left="360"/>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Add up the total for the five subscales: (30 lowest to 120 highest possible score).</w:t>
      </w:r>
    </w:p>
    <w:p w:rsidR="002F7992" w:rsidRPr="002F7992" w:rsidRDefault="002F7992" w:rsidP="002F7992">
      <w:pPr>
        <w:spacing w:before="285" w:after="190" w:line="240" w:lineRule="auto"/>
        <w:textAlignment w:val="baseline"/>
        <w:outlineLvl w:val="0"/>
        <w:rPr>
          <w:rFonts w:ascii="inherit" w:eastAsia="Times New Roman" w:hAnsi="inherit" w:cs="Times New Roman"/>
          <w:color w:val="585858"/>
          <w:kern w:val="36"/>
          <w:sz w:val="45"/>
          <w:szCs w:val="45"/>
        </w:rPr>
      </w:pPr>
      <w:r w:rsidRPr="002F7992">
        <w:rPr>
          <w:rFonts w:ascii="inherit" w:eastAsia="Times New Roman" w:hAnsi="inherit" w:cs="Times New Roman"/>
          <w:color w:val="585858"/>
          <w:kern w:val="36"/>
          <w:sz w:val="45"/>
          <w:szCs w:val="45"/>
        </w:rPr>
        <w:t>Interpreting Your Score</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The five subscales are the key factors in narcissism. The highest possible total in each subscale is 24, with highest possible total score of 120. The higher your scores, the more narcissistic characteristics you have. Some degree of narcissism is associated with healthy self-esteem and effective leadership.</w:t>
      </w:r>
    </w:p>
    <w:p w:rsidR="002F7992" w:rsidRPr="002F7992" w:rsidRDefault="002F7992" w:rsidP="002F7992">
      <w:pPr>
        <w:spacing w:after="0" w:line="240" w:lineRule="auto"/>
        <w:rPr>
          <w:rFonts w:ascii="Times New Roman" w:eastAsia="Times New Roman" w:hAnsi="Times New Roman" w:cs="Times New Roman"/>
          <w:i/>
          <w:iCs/>
          <w:sz w:val="24"/>
          <w:szCs w:val="24"/>
        </w:rPr>
      </w:pPr>
      <w:r w:rsidRPr="002F7992">
        <w:rPr>
          <w:rFonts w:ascii="Times New Roman" w:eastAsia="Times New Roman" w:hAnsi="Times New Roman" w:cs="Times New Roman"/>
          <w:i/>
          <w:iCs/>
          <w:sz w:val="24"/>
          <w:szCs w:val="24"/>
        </w:rPr>
        <w:t>Sources: Based on </w:t>
      </w:r>
      <w:hyperlink r:id="rId212" w:anchor="P7000489941000000000000000005905" w:history="1">
        <w:r w:rsidRPr="002F7992">
          <w:rPr>
            <w:rFonts w:ascii="inherit" w:eastAsia="Times New Roman" w:hAnsi="inherit" w:cs="Times New Roman"/>
            <w:b/>
            <w:bCs/>
            <w:i/>
            <w:iCs/>
            <w:color w:val="1E7AB9"/>
            <w:sz w:val="24"/>
            <w:szCs w:val="24"/>
            <w:bdr w:val="none" w:sz="0" w:space="0" w:color="auto" w:frame="1"/>
          </w:rPr>
          <w:t>Emmons, 1987</w:t>
        </w:r>
      </w:hyperlink>
      <w:r w:rsidRPr="002F7992">
        <w:rPr>
          <w:rFonts w:ascii="Times New Roman" w:eastAsia="Times New Roman" w:hAnsi="Times New Roman" w:cs="Times New Roman"/>
          <w:i/>
          <w:iCs/>
          <w:sz w:val="24"/>
          <w:szCs w:val="24"/>
        </w:rPr>
        <w:t>; Raskin and Terry, 1988; Rosenthal and Pittinsky, </w:t>
      </w:r>
      <w:hyperlink r:id="rId213" w:anchor="P7000489941000000000000000005ADA" w:history="1">
        <w:r w:rsidRPr="002F7992">
          <w:rPr>
            <w:rFonts w:ascii="inherit" w:eastAsia="Times New Roman" w:hAnsi="inherit" w:cs="Times New Roman"/>
            <w:b/>
            <w:bCs/>
            <w:i/>
            <w:iCs/>
            <w:color w:val="1E7AB9"/>
            <w:sz w:val="24"/>
            <w:szCs w:val="24"/>
            <w:bdr w:val="none" w:sz="0" w:space="0" w:color="auto" w:frame="1"/>
          </w:rPr>
          <w:t>2006</w:t>
        </w:r>
      </w:hyperlink>
      <w:r w:rsidRPr="002F7992">
        <w:rPr>
          <w:rFonts w:ascii="Times New Roman" w:eastAsia="Times New Roman" w:hAnsi="Times New Roman" w:cs="Times New Roman"/>
          <w:i/>
          <w:iCs/>
          <w:sz w:val="24"/>
          <w:szCs w:val="24"/>
        </w:rPr>
        <w:t>.</w:t>
      </w:r>
    </w:p>
    <w:p w:rsidR="002F7992" w:rsidRPr="002F7992" w:rsidRDefault="002F7992" w:rsidP="002F7992">
      <w:pPr>
        <w:spacing w:before="285" w:after="285" w:line="240" w:lineRule="auto"/>
        <w:textAlignment w:val="baseline"/>
        <w:outlineLvl w:val="0"/>
        <w:rPr>
          <w:rFonts w:ascii="inherit" w:eastAsia="Times New Roman" w:hAnsi="inherit" w:cs="Times New Roman"/>
          <w:b/>
          <w:bCs/>
          <w:i/>
          <w:iCs/>
          <w:color w:val="CC6600"/>
          <w:kern w:val="36"/>
          <w:sz w:val="30"/>
          <w:szCs w:val="30"/>
        </w:rPr>
      </w:pPr>
      <w:r w:rsidRPr="002F7992">
        <w:rPr>
          <w:rFonts w:ascii="inherit" w:eastAsia="Times New Roman" w:hAnsi="inherit" w:cs="Times New Roman"/>
          <w:b/>
          <w:bCs/>
          <w:i/>
          <w:iCs/>
          <w:color w:val="CC6600"/>
          <w:kern w:val="36"/>
          <w:sz w:val="30"/>
          <w:szCs w:val="30"/>
        </w:rPr>
        <w:t>Leadership in Action</w:t>
      </w:r>
    </w:p>
    <w:p w:rsidR="002F7992" w:rsidRPr="002F7992" w:rsidRDefault="002F7992" w:rsidP="002F7992">
      <w:pPr>
        <w:spacing w:after="0" w:line="240" w:lineRule="auto"/>
        <w:textAlignment w:val="baseline"/>
        <w:rPr>
          <w:rFonts w:ascii="inherit" w:eastAsia="Times New Roman" w:hAnsi="inherit" w:cs="Times New Roman"/>
          <w:i/>
          <w:iCs/>
          <w:color w:val="585858"/>
          <w:sz w:val="24"/>
          <w:szCs w:val="24"/>
        </w:rPr>
      </w:pPr>
      <w:r w:rsidRPr="002F7992">
        <w:rPr>
          <w:rFonts w:ascii="inherit" w:eastAsia="Times New Roman" w:hAnsi="inherit" w:cs="Times New Roman"/>
          <w:i/>
          <w:iCs/>
          <w:color w:val="585858"/>
          <w:sz w:val="24"/>
          <w:szCs w:val="24"/>
        </w:rPr>
        <w:t>Zhang Xin: The Humble Chinese Billionaire</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Close to half of the world’s self-made female billionaires are Chinese (Forbes, 2013). This does not come as a surprise to Zhang Xin, who ranks fifth in that list. She believes: “China is so entrepreneurial . . . there are no glass ceilings” (Financial Times, 2011). “We all grew up with parents who both worked for equal pay. There was no such thing as a lady of leisure” (Foster, 2010).</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Zhang’s story is not unusual for her generation. Born to well-educated parents who were forced to work in the fields during Mao’s revolution, Zhang is not a stranger to hardship and hard work. While working in factories and living in poverty with her mother in Hong Kong, she saved enough to buy a ticket to the United Kingdom where she attended Cambridge University. Her intelligence, hard work and perseverance landed her a job with Goldman Sachs. However, while quickly rising in the organization, she did not feel that she fit in: “I think investment banking environment was very competitive and cutthroat. I was always looking for opportunities to leave” (Stahl, 2013). She returned to China and married a budding entrepreneur, Pan Yishi, after a four-day courtship, and together they founded Soho China, the largest commercial real estate company in China. After a short stint as a stay-at-home mom to raise her two sons, Zhang quickly returned to the company to lead its international efforts.</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Even with all her wealth, Zhang retains the values of thrift and humility that she learned as a child. She still does not fly first-class—“It’s not about affordability, it’s about conscience,” she says – because she thinks about the hardships her family endured (Foster, 2013). Being named as one of the richest people in the world makes her “cringe,” a feeling she also attributes to her upbringing. She wanted her 14-year-old son to work at McDonald’s or KFC, and she tries to raise her children as normally as possible (Chiou, 2013). If being grounded and unpretentious are part of her, so are hard work and initiative. “I don’t do evening business dinners and I don’t do weekends” (Foster, 2013). She believes in cooperation. Talking about the challenges of working with her husband, she says: “When you have two people trying to figure out problems together, one brings out new things in the other and vice versa. Aren’t human beings meant to be inspired in this way?” (Zhang, 2008).</w:t>
      </w:r>
    </w:p>
    <w:p w:rsidR="002F7992" w:rsidRPr="002F7992" w:rsidRDefault="002F7992" w:rsidP="002F7992">
      <w:pPr>
        <w:spacing w:after="360" w:line="240" w:lineRule="auto"/>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lastRenderedPageBreak/>
        <w:t>Zhang is the first nonarchitect to be awarded the “Bold Personal Initiative” by the prestigious Italian organization </w:t>
      </w:r>
      <w:r w:rsidRPr="002F7992">
        <w:rPr>
          <w:rFonts w:ascii="Times New Roman" w:eastAsia="Times New Roman" w:hAnsi="Times New Roman" w:cs="Times New Roman"/>
          <w:i/>
          <w:iCs/>
          <w:sz w:val="24"/>
          <w:szCs w:val="24"/>
        </w:rPr>
        <w:t>La Biennale di Venezia</w:t>
      </w:r>
      <w:r w:rsidRPr="002F7992">
        <w:rPr>
          <w:rFonts w:ascii="Times New Roman" w:eastAsia="Times New Roman" w:hAnsi="Times New Roman" w:cs="Times New Roman"/>
          <w:sz w:val="24"/>
          <w:szCs w:val="24"/>
        </w:rPr>
        <w:t>, in recognition of her vision and creativity in the building of China, particularly Beijing (Li, 2006). Ingrid Li, who wrote a biography of Zhang, says: “What makes her stand out is her enormous drive to make a difference, her awareness of her strengths and competencies, and above all, her international outlook and unfailing vision for the coming of age of her homeland” (Li, 2006: xviii). Describing her vision, Zhang says “revitalizing Beijing’s street culture is my job” (Li, 2006).</w:t>
      </w:r>
    </w:p>
    <w:p w:rsidR="002F7992" w:rsidRPr="002F7992" w:rsidRDefault="002F7992" w:rsidP="002F7992">
      <w:pPr>
        <w:spacing w:before="285" w:after="190" w:line="240" w:lineRule="auto"/>
        <w:textAlignment w:val="baseline"/>
        <w:outlineLvl w:val="0"/>
        <w:rPr>
          <w:rFonts w:ascii="inherit" w:eastAsia="Times New Roman" w:hAnsi="inherit" w:cs="Times New Roman"/>
          <w:color w:val="585858"/>
          <w:kern w:val="36"/>
          <w:sz w:val="45"/>
          <w:szCs w:val="45"/>
        </w:rPr>
      </w:pPr>
      <w:r w:rsidRPr="002F7992">
        <w:rPr>
          <w:rFonts w:ascii="inherit" w:eastAsia="Times New Roman" w:hAnsi="inherit" w:cs="Times New Roman"/>
          <w:color w:val="585858"/>
          <w:kern w:val="36"/>
          <w:sz w:val="45"/>
          <w:szCs w:val="45"/>
        </w:rPr>
        <w:t>Questions</w:t>
      </w:r>
    </w:p>
    <w:p w:rsidR="002F7992" w:rsidRPr="002F7992" w:rsidRDefault="002F7992" w:rsidP="002F7992">
      <w:pPr>
        <w:numPr>
          <w:ilvl w:val="0"/>
          <w:numId w:val="26"/>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What are Zhang’s key personal characteristics? How do they each contribute to her success?</w:t>
      </w:r>
    </w:p>
    <w:p w:rsidR="002F7992" w:rsidRPr="002F7992" w:rsidRDefault="002F7992" w:rsidP="002F7992">
      <w:pPr>
        <w:numPr>
          <w:ilvl w:val="0"/>
          <w:numId w:val="26"/>
        </w:numPr>
        <w:spacing w:after="0" w:line="240" w:lineRule="auto"/>
        <w:ind w:left="855"/>
        <w:textAlignment w:val="baseline"/>
        <w:rPr>
          <w:rFonts w:ascii="Times New Roman" w:eastAsia="Times New Roman" w:hAnsi="Times New Roman" w:cs="Times New Roman"/>
          <w:sz w:val="24"/>
          <w:szCs w:val="24"/>
        </w:rPr>
      </w:pPr>
      <w:r w:rsidRPr="002F7992">
        <w:rPr>
          <w:rFonts w:ascii="Times New Roman" w:eastAsia="Times New Roman" w:hAnsi="Times New Roman" w:cs="Times New Roman"/>
          <w:sz w:val="24"/>
          <w:szCs w:val="24"/>
        </w:rPr>
        <w:t>What role does culture play in who she is?</w:t>
      </w:r>
    </w:p>
    <w:p w:rsidR="002F7992" w:rsidRPr="002F7992" w:rsidRDefault="002F7992" w:rsidP="002F7992">
      <w:pPr>
        <w:spacing w:after="0" w:line="240" w:lineRule="auto"/>
        <w:rPr>
          <w:rFonts w:ascii="Times New Roman" w:eastAsia="Times New Roman" w:hAnsi="Times New Roman" w:cs="Times New Roman"/>
          <w:i/>
          <w:iCs/>
          <w:sz w:val="24"/>
          <w:szCs w:val="24"/>
        </w:rPr>
      </w:pPr>
      <w:r w:rsidRPr="002F7992">
        <w:rPr>
          <w:rFonts w:ascii="Times New Roman" w:eastAsia="Times New Roman" w:hAnsi="Times New Roman" w:cs="Times New Roman"/>
          <w:i/>
          <w:iCs/>
          <w:sz w:val="24"/>
          <w:szCs w:val="24"/>
        </w:rPr>
        <w:t>Sources: Chiou, P. 2013. “Richer than Trump or Oprah: Meet China’s female property magnate,” CNN, July 3 (accessed on July 12, 2013); Financial Times. 2011. Women at the top. </w:t>
      </w:r>
      <w:hyperlink r:id="rId214" w:anchor="axzz2YxgpAtmD" w:history="1">
        <w:r w:rsidRPr="002F7992">
          <w:rPr>
            <w:rFonts w:ascii="inherit" w:eastAsia="Times New Roman" w:hAnsi="inherit" w:cs="Times New Roman"/>
            <w:b/>
            <w:bCs/>
            <w:i/>
            <w:iCs/>
            <w:color w:val="1E7AB9"/>
            <w:sz w:val="24"/>
            <w:szCs w:val="24"/>
            <w:bdr w:val="none" w:sz="0" w:space="0" w:color="auto" w:frame="1"/>
          </w:rPr>
          <w:t>http://www.ft.com/intl/cms/s/0/97c93ac0-0b42-11e1-ae56-00144feabdc0.html#axzz2YxgpAtmD</w:t>
        </w:r>
      </w:hyperlink>
      <w:r w:rsidRPr="002F7992">
        <w:rPr>
          <w:rFonts w:ascii="Times New Roman" w:eastAsia="Times New Roman" w:hAnsi="Times New Roman" w:cs="Times New Roman"/>
          <w:i/>
          <w:iCs/>
          <w:sz w:val="24"/>
          <w:szCs w:val="24"/>
        </w:rPr>
        <w:t> (accessed on July 11, 2013); Forbes, 2013. “Self-made women billionaires of 2013,” </w:t>
      </w:r>
      <w:hyperlink r:id="rId215" w:history="1">
        <w:r w:rsidRPr="002F7992">
          <w:rPr>
            <w:rFonts w:ascii="inherit" w:eastAsia="Times New Roman" w:hAnsi="inherit" w:cs="Times New Roman"/>
            <w:b/>
            <w:bCs/>
            <w:i/>
            <w:iCs/>
            <w:color w:val="1E7AB9"/>
            <w:sz w:val="24"/>
            <w:szCs w:val="24"/>
            <w:bdr w:val="none" w:sz="0" w:space="0" w:color="auto" w:frame="1"/>
          </w:rPr>
          <w:t>http://www.forbes.com/pictures/mel45ghjg/rosalia-mera/</w:t>
        </w:r>
      </w:hyperlink>
      <w:r w:rsidRPr="002F7992">
        <w:rPr>
          <w:rFonts w:ascii="Times New Roman" w:eastAsia="Times New Roman" w:hAnsi="Times New Roman" w:cs="Times New Roman"/>
          <w:i/>
          <w:iCs/>
          <w:sz w:val="24"/>
          <w:szCs w:val="24"/>
        </w:rPr>
        <w:t> (accessed on July 13, 2013); Foster, P. 2010. “Meet Zhang Xin, China’s self-made billionaires,” Daily Telegraph, June 27. </w:t>
      </w:r>
      <w:hyperlink r:id="rId216" w:history="1">
        <w:r w:rsidRPr="002F7992">
          <w:rPr>
            <w:rFonts w:ascii="inherit" w:eastAsia="Times New Roman" w:hAnsi="inherit" w:cs="Times New Roman"/>
            <w:b/>
            <w:bCs/>
            <w:i/>
            <w:iCs/>
            <w:color w:val="175D8D"/>
            <w:sz w:val="24"/>
            <w:szCs w:val="24"/>
            <w:bdr w:val="none" w:sz="0" w:space="0" w:color="auto" w:frame="1"/>
          </w:rPr>
          <w:t>http://www.telegraph.co.uk/news/worldnews/asia/china/7856265/Meet-Zhang-Xin-Chinas-self-made-billionairess.html</w:t>
        </w:r>
      </w:hyperlink>
      <w:r w:rsidRPr="002F7992">
        <w:rPr>
          <w:rFonts w:ascii="Times New Roman" w:eastAsia="Times New Roman" w:hAnsi="Times New Roman" w:cs="Times New Roman"/>
          <w:i/>
          <w:iCs/>
          <w:sz w:val="24"/>
          <w:szCs w:val="24"/>
        </w:rPr>
        <w:t> (accessed on July 11, 2013); Li, I. 2006. On the return to China. New York: Pinto Books; Stahl, L. 2013. “China’s real estate mogul,” 60 minutes, March 3, 2013. </w:t>
      </w:r>
      <w:r w:rsidRPr="002F7992">
        <w:rPr>
          <w:rFonts w:ascii="Times New Roman" w:eastAsia="Times New Roman" w:hAnsi="Times New Roman" w:cs="Times New Roman"/>
          <w:i/>
          <w:iCs/>
          <w:color w:val="AAAAAA"/>
          <w:sz w:val="24"/>
          <w:szCs w:val="24"/>
        </w:rPr>
        <w:t>http://www.cbsnews.com/8301-18560_162-57572175/zhang-xin-chinas-real-estate-mogul/</w:t>
      </w:r>
      <w:r w:rsidRPr="002F7992">
        <w:rPr>
          <w:rFonts w:ascii="Times New Roman" w:eastAsia="Times New Roman" w:hAnsi="Times New Roman" w:cs="Times New Roman"/>
          <w:i/>
          <w:iCs/>
          <w:sz w:val="24"/>
          <w:szCs w:val="24"/>
        </w:rPr>
        <w:t> (accessed on July 13, 2013); Zhang, X. 2008. “The best advice I ever got,” CNN Money. </w:t>
      </w:r>
      <w:hyperlink r:id="rId217" w:history="1">
        <w:r w:rsidRPr="002F7992">
          <w:rPr>
            <w:rFonts w:ascii="inherit" w:eastAsia="Times New Roman" w:hAnsi="inherit" w:cs="Times New Roman"/>
            <w:b/>
            <w:bCs/>
            <w:i/>
            <w:iCs/>
            <w:color w:val="1E7AB9"/>
            <w:sz w:val="24"/>
            <w:szCs w:val="24"/>
            <w:bdr w:val="none" w:sz="0" w:space="0" w:color="auto" w:frame="1"/>
          </w:rPr>
          <w:t>http://money.cnn.com/galleries/2008/fortune/0804/gallery.bestadvice.fortune/13.html</w:t>
        </w:r>
      </w:hyperlink>
      <w:r w:rsidRPr="002F7992">
        <w:rPr>
          <w:rFonts w:ascii="Times New Roman" w:eastAsia="Times New Roman" w:hAnsi="Times New Roman" w:cs="Times New Roman"/>
          <w:i/>
          <w:iCs/>
          <w:sz w:val="24"/>
          <w:szCs w:val="24"/>
        </w:rPr>
        <w:t>(accessed on July 11, 2013).</w:t>
      </w:r>
    </w:p>
    <w:p w:rsidR="002F7992" w:rsidRDefault="002F7992"/>
    <w:p w:rsidR="00F44896" w:rsidRPr="00F44896" w:rsidRDefault="00F44896" w:rsidP="00F44896">
      <w:pPr>
        <w:spacing w:before="180" w:after="180" w:line="240" w:lineRule="auto"/>
        <w:textAlignment w:val="baseline"/>
        <w:outlineLvl w:val="0"/>
        <w:rPr>
          <w:rFonts w:ascii="inherit" w:eastAsia="Times New Roman" w:hAnsi="inherit" w:cs="Times New Roman"/>
          <w:color w:val="585858"/>
          <w:kern w:val="36"/>
          <w:sz w:val="61"/>
          <w:szCs w:val="61"/>
        </w:rPr>
      </w:pPr>
      <w:r w:rsidRPr="00F44896">
        <w:rPr>
          <w:rFonts w:ascii="inherit" w:eastAsia="Times New Roman" w:hAnsi="inherit" w:cs="Times New Roman"/>
          <w:color w:val="585858"/>
          <w:kern w:val="36"/>
          <w:sz w:val="61"/>
          <w:szCs w:val="61"/>
        </w:rPr>
        <w:t>Chapter </w:t>
      </w:r>
      <w:r w:rsidRPr="00F44896">
        <w:rPr>
          <w:rFonts w:ascii="inherit" w:eastAsia="Times New Roman" w:hAnsi="inherit" w:cs="Times New Roman"/>
          <w:b/>
          <w:bCs/>
          <w:color w:val="468173"/>
          <w:kern w:val="36"/>
          <w:sz w:val="72"/>
          <w:szCs w:val="72"/>
        </w:rPr>
        <w:t>6 </w:t>
      </w:r>
      <w:r w:rsidRPr="00F44896">
        <w:rPr>
          <w:rFonts w:ascii="inherit" w:eastAsia="Times New Roman" w:hAnsi="inherit" w:cs="Times New Roman"/>
          <w:color w:val="585858"/>
          <w:kern w:val="36"/>
          <w:sz w:val="61"/>
          <w:szCs w:val="61"/>
        </w:rPr>
        <w:t>Current Era in Leadership</w:t>
      </w:r>
    </w:p>
    <w:p w:rsidR="00F44896" w:rsidRPr="00F44896" w:rsidRDefault="00F44896" w:rsidP="00F44896">
      <w:pPr>
        <w:spacing w:after="228" w:line="240" w:lineRule="auto"/>
        <w:textAlignment w:val="baseline"/>
        <w:rPr>
          <w:rFonts w:ascii="inherit" w:eastAsia="Times New Roman" w:hAnsi="inherit" w:cs="Times New Roman"/>
          <w:i/>
          <w:iCs/>
          <w:color w:val="585858"/>
          <w:sz w:val="38"/>
          <w:szCs w:val="38"/>
        </w:rPr>
      </w:pPr>
      <w:r w:rsidRPr="00F44896">
        <w:rPr>
          <w:rFonts w:ascii="inherit" w:eastAsia="Times New Roman" w:hAnsi="inherit" w:cs="Times New Roman"/>
          <w:i/>
          <w:iCs/>
          <w:color w:val="585858"/>
          <w:sz w:val="38"/>
          <w:szCs w:val="38"/>
        </w:rPr>
        <w:t>Inspiration and Connection to Followers</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After studying this chapter, you will be able to:</w:t>
      </w:r>
    </w:p>
    <w:p w:rsidR="00F44896" w:rsidRPr="00F44896" w:rsidRDefault="00F44896" w:rsidP="00F44896">
      <w:pPr>
        <w:numPr>
          <w:ilvl w:val="0"/>
          <w:numId w:val="27"/>
        </w:numPr>
        <w:spacing w:after="0" w:line="240" w:lineRule="auto"/>
        <w:ind w:left="855"/>
        <w:textAlignment w:val="baseline"/>
        <w:rPr>
          <w:rFonts w:ascii="inherit" w:eastAsia="Times New Roman" w:hAnsi="inherit" w:cs="Times New Roman"/>
          <w:color w:val="333333"/>
          <w:sz w:val="29"/>
          <w:szCs w:val="29"/>
        </w:rPr>
      </w:pPr>
      <w:r w:rsidRPr="00F44896">
        <w:rPr>
          <w:rFonts w:ascii="inherit" w:eastAsia="Times New Roman" w:hAnsi="inherit" w:cs="Times New Roman"/>
          <w:color w:val="333333"/>
          <w:sz w:val="29"/>
          <w:szCs w:val="29"/>
        </w:rPr>
        <w:t>Discuss the distinguishing elements of the new era in leadership research and practice.</w:t>
      </w:r>
    </w:p>
    <w:p w:rsidR="00F44896" w:rsidRPr="00F44896" w:rsidRDefault="00F44896" w:rsidP="00F44896">
      <w:pPr>
        <w:numPr>
          <w:ilvl w:val="0"/>
          <w:numId w:val="27"/>
        </w:numPr>
        <w:spacing w:after="0" w:line="240" w:lineRule="auto"/>
        <w:ind w:left="855"/>
        <w:textAlignment w:val="baseline"/>
        <w:rPr>
          <w:rFonts w:ascii="inherit" w:eastAsia="Times New Roman" w:hAnsi="inherit" w:cs="Times New Roman"/>
          <w:color w:val="333333"/>
          <w:sz w:val="29"/>
          <w:szCs w:val="29"/>
        </w:rPr>
      </w:pPr>
      <w:r w:rsidRPr="00F44896">
        <w:rPr>
          <w:rFonts w:ascii="inherit" w:eastAsia="Times New Roman" w:hAnsi="inherit" w:cs="Times New Roman"/>
          <w:color w:val="333333"/>
          <w:sz w:val="29"/>
          <w:szCs w:val="29"/>
        </w:rPr>
        <w:lastRenderedPageBreak/>
        <w:t>Understand charismatic leadership, explain the leader, follower, cultural, and situational characteristics that contribute to its development, and discuss its positive and negative implications.</w:t>
      </w:r>
    </w:p>
    <w:p w:rsidR="00F44896" w:rsidRPr="00F44896" w:rsidRDefault="00F44896" w:rsidP="00F44896">
      <w:pPr>
        <w:numPr>
          <w:ilvl w:val="0"/>
          <w:numId w:val="27"/>
        </w:numPr>
        <w:spacing w:after="0" w:line="240" w:lineRule="auto"/>
        <w:ind w:left="855"/>
        <w:textAlignment w:val="baseline"/>
        <w:rPr>
          <w:rFonts w:ascii="inherit" w:eastAsia="Times New Roman" w:hAnsi="inherit" w:cs="Times New Roman"/>
          <w:color w:val="333333"/>
          <w:sz w:val="29"/>
          <w:szCs w:val="29"/>
        </w:rPr>
      </w:pPr>
      <w:r w:rsidRPr="00F44896">
        <w:rPr>
          <w:rFonts w:ascii="inherit" w:eastAsia="Times New Roman" w:hAnsi="inherit" w:cs="Times New Roman"/>
          <w:color w:val="333333"/>
          <w:sz w:val="29"/>
          <w:szCs w:val="29"/>
        </w:rPr>
        <w:t>Distinguish between transactional and transformational leadership and explain factors that contribute to transformational leadership.</w:t>
      </w:r>
    </w:p>
    <w:p w:rsidR="00F44896" w:rsidRPr="00F44896" w:rsidRDefault="00F44896" w:rsidP="00F44896">
      <w:pPr>
        <w:numPr>
          <w:ilvl w:val="0"/>
          <w:numId w:val="27"/>
        </w:numPr>
        <w:spacing w:after="0" w:line="240" w:lineRule="auto"/>
        <w:ind w:left="855"/>
        <w:textAlignment w:val="baseline"/>
        <w:rPr>
          <w:rFonts w:ascii="inherit" w:eastAsia="Times New Roman" w:hAnsi="inherit" w:cs="Times New Roman"/>
          <w:color w:val="333333"/>
          <w:sz w:val="29"/>
          <w:szCs w:val="29"/>
        </w:rPr>
      </w:pPr>
      <w:r w:rsidRPr="00F44896">
        <w:rPr>
          <w:rFonts w:ascii="inherit" w:eastAsia="Times New Roman" w:hAnsi="inherit" w:cs="Times New Roman"/>
          <w:color w:val="333333"/>
          <w:sz w:val="29"/>
          <w:szCs w:val="29"/>
        </w:rPr>
        <w:t>Describe the value-based approaches to leadership, including servant, authentic, and positive leadership.</w:t>
      </w:r>
    </w:p>
    <w:p w:rsidR="00F44896" w:rsidRPr="00F44896" w:rsidRDefault="00F44896" w:rsidP="00F44896">
      <w:pPr>
        <w:spacing w:before="100" w:beforeAutospacing="1" w:after="100" w:afterAutospacing="1" w:line="240" w:lineRule="auto"/>
        <w:textAlignment w:val="baseline"/>
        <w:outlineLvl w:val="0"/>
        <w:rPr>
          <w:rFonts w:ascii="inherit" w:eastAsia="Times New Roman" w:hAnsi="inherit" w:cs="Times New Roman"/>
          <w:b/>
          <w:bCs/>
          <w:kern w:val="36"/>
          <w:sz w:val="48"/>
          <w:szCs w:val="48"/>
        </w:rPr>
      </w:pPr>
      <w:r w:rsidRPr="00F44896">
        <w:rPr>
          <w:rFonts w:ascii="inherit" w:eastAsia="Times New Roman" w:hAnsi="inherit" w:cs="Times New Roman"/>
          <w:b/>
          <w:bCs/>
          <w:kern w:val="36"/>
          <w:sz w:val="48"/>
          <w:szCs w:val="48"/>
        </w:rPr>
        <w:t>The Leadership Question</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i/>
          <w:iCs/>
          <w:sz w:val="24"/>
          <w:szCs w:val="24"/>
        </w:rPr>
        <w:t>Charisma is considered a positive trait for a leader, and charismatic leaders are sought after. Are charismatic leaders always effective and desirable? Is it a necessary element of leadership?</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For many people, the concept of leadership conjures up images of political or organizational leaders who accomplish seemingly impossible feats. When asked to name leaders, people mention the likes of John F. Kennedy, Mahatma Gandhi, Nelson Mandela, and Barack Obama. These leaders and others like them are passionate and generate strong emotional responses in their followers. They change their followers, organizations, and society and even alter the course of history. They have a relationship with followers that goes beyond simply setting goals, motivating them, allocating resources, and monitoring results. The concepts presented in this chapter are the most-current approaches to leadership that focus on leaders who create special and long-lasting relationships or deep emotional bonds with their followers and, through such bonds, are able to implement change and, in some cases, achieve extraordinary results.</w:t>
      </w:r>
    </w:p>
    <w:p w:rsidR="00F44896" w:rsidRPr="00F44896" w:rsidRDefault="00F44896" w:rsidP="00F44896">
      <w:pPr>
        <w:spacing w:before="285" w:after="142" w:line="240" w:lineRule="auto"/>
        <w:textAlignment w:val="baseline"/>
        <w:outlineLvl w:val="0"/>
        <w:rPr>
          <w:rFonts w:ascii="inherit" w:eastAsia="Times New Roman" w:hAnsi="inherit" w:cs="Times New Roman"/>
          <w:color w:val="468173"/>
          <w:kern w:val="36"/>
          <w:sz w:val="61"/>
          <w:szCs w:val="61"/>
        </w:rPr>
      </w:pPr>
      <w:r w:rsidRPr="00F44896">
        <w:rPr>
          <w:rFonts w:ascii="inherit" w:eastAsia="Times New Roman" w:hAnsi="inherit" w:cs="Times New Roman"/>
          <w:color w:val="468173"/>
          <w:kern w:val="36"/>
          <w:sz w:val="61"/>
          <w:szCs w:val="61"/>
        </w:rPr>
        <w:t>New Era in Leadership Research</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The theories presented in this chapter constitute the newest era in our understanding of leadership (following trait, behavior, and contingency; see </w:t>
      </w:r>
      <w:hyperlink r:id="rId218" w:anchor="P70004899410000000000000000051FC" w:history="1">
        <w:r w:rsidRPr="00F44896">
          <w:rPr>
            <w:rFonts w:ascii="inherit" w:eastAsia="Times New Roman" w:hAnsi="inherit" w:cs="Times New Roman"/>
            <w:b/>
            <w:bCs/>
            <w:color w:val="1E7AB9"/>
            <w:sz w:val="24"/>
            <w:szCs w:val="24"/>
            <w:bdr w:val="none" w:sz="0" w:space="0" w:color="auto" w:frame="1"/>
          </w:rPr>
          <w:t>Chapter 3</w:t>
        </w:r>
      </w:hyperlink>
      <w:r w:rsidRPr="00F44896">
        <w:rPr>
          <w:rFonts w:ascii="Times New Roman" w:eastAsia="Times New Roman" w:hAnsi="Times New Roman" w:cs="Times New Roman"/>
          <w:sz w:val="24"/>
          <w:szCs w:val="24"/>
        </w:rPr>
        <w:t>). They were introduced in the late 1970s and currently dominate both academic and practitioner approaches to leadership. They have brought much-needed new life and enthusiasm to the field, which around the 1970s and 1980s was criticized for being irrelevant, trivial, and inconsequential (see </w:t>
      </w:r>
      <w:hyperlink r:id="rId219" w:anchor="P7000489941000000000000000005A4B" w:history="1">
        <w:r w:rsidRPr="00F44896">
          <w:rPr>
            <w:rFonts w:ascii="inherit" w:eastAsia="Times New Roman" w:hAnsi="inherit" w:cs="Times New Roman"/>
            <w:b/>
            <w:bCs/>
            <w:color w:val="1E7AB9"/>
            <w:sz w:val="24"/>
            <w:szCs w:val="24"/>
            <w:bdr w:val="none" w:sz="0" w:space="0" w:color="auto" w:frame="1"/>
          </w:rPr>
          <w:t>McCall and Lombardo, 1978</w:t>
        </w:r>
      </w:hyperlink>
      <w:r w:rsidRPr="00F44896">
        <w:rPr>
          <w:rFonts w:ascii="Times New Roman" w:eastAsia="Times New Roman" w:hAnsi="Times New Roman" w:cs="Times New Roman"/>
          <w:sz w:val="24"/>
          <w:szCs w:val="24"/>
        </w:rPr>
        <w:t>). Max Weber introduced the concept of charisma in the 1920s, and social historian James McGregor Burns presented transformational leadership, which has a charismatic component (</w:t>
      </w:r>
      <w:hyperlink r:id="rId220" w:anchor="P7000489941000000000000000005877" w:history="1">
        <w:r w:rsidRPr="00F44896">
          <w:rPr>
            <w:rFonts w:ascii="inherit" w:eastAsia="Times New Roman" w:hAnsi="inherit" w:cs="Times New Roman"/>
            <w:b/>
            <w:bCs/>
            <w:color w:val="1E7AB9"/>
            <w:sz w:val="24"/>
            <w:szCs w:val="24"/>
            <w:bdr w:val="none" w:sz="0" w:space="0" w:color="auto" w:frame="1"/>
          </w:rPr>
          <w:t>1978</w:t>
        </w:r>
      </w:hyperlink>
      <w:r w:rsidRPr="00F44896">
        <w:rPr>
          <w:rFonts w:ascii="Times New Roman" w:eastAsia="Times New Roman" w:hAnsi="Times New Roman" w:cs="Times New Roman"/>
          <w:sz w:val="24"/>
          <w:szCs w:val="24"/>
        </w:rPr>
        <w:t>). Bernard Bass (</w:t>
      </w:r>
      <w:hyperlink r:id="rId221" w:anchor="P7000489941000000000000000005827" w:history="1">
        <w:r w:rsidRPr="00F44896">
          <w:rPr>
            <w:rFonts w:ascii="inherit" w:eastAsia="Times New Roman" w:hAnsi="inherit" w:cs="Times New Roman"/>
            <w:b/>
            <w:bCs/>
            <w:color w:val="1E7AB9"/>
            <w:sz w:val="24"/>
            <w:szCs w:val="24"/>
            <w:bdr w:val="none" w:sz="0" w:space="0" w:color="auto" w:frame="1"/>
          </w:rPr>
          <w:t>Bass, 1985</w:t>
        </w:r>
      </w:hyperlink>
      <w:r w:rsidRPr="00F44896">
        <w:rPr>
          <w:rFonts w:ascii="Times New Roman" w:eastAsia="Times New Roman" w:hAnsi="Times New Roman" w:cs="Times New Roman"/>
          <w:sz w:val="24"/>
          <w:szCs w:val="24"/>
        </w:rPr>
        <w:t>) proposed a business-oriented version of transformational leadership, launching decades of empirical-based investigations. Since then, researchers have developed the concept of charisma for application to organizational contexts and proposed models of leadership that emphasize vision and large-scale change in organizations. The focus on values and a more spiritual aspect of leadership was also introduced in the 1970 with Greenleaf’s work and has extended to authentic leadership. The newest developments borrow from positive psychology, a concept with roots in the humanistic approach of the 1960s and proposed in the 1980s (</w:t>
      </w:r>
      <w:hyperlink r:id="rId222" w:anchor="P7000489941000000000000000005B0C" w:history="1">
        <w:r w:rsidRPr="00F44896">
          <w:rPr>
            <w:rFonts w:ascii="inherit" w:eastAsia="Times New Roman" w:hAnsi="inherit" w:cs="Times New Roman"/>
            <w:b/>
            <w:bCs/>
            <w:color w:val="1E7AB9"/>
            <w:sz w:val="24"/>
            <w:szCs w:val="24"/>
            <w:bdr w:val="none" w:sz="0" w:space="0" w:color="auto" w:frame="1"/>
          </w:rPr>
          <w:t>Seligman, 2002</w:t>
        </w:r>
      </w:hyperlink>
      <w:r w:rsidRPr="00F44896">
        <w:rPr>
          <w:rFonts w:ascii="Times New Roman" w:eastAsia="Times New Roman" w:hAnsi="Times New Roman" w:cs="Times New Roman"/>
          <w:sz w:val="24"/>
          <w:szCs w:val="24"/>
        </w:rPr>
        <w:t>) and positive organizational behavior, its application to organizational behavior (</w:t>
      </w:r>
      <w:hyperlink r:id="rId223" w:anchor="P7000489941000000000000000005880" w:history="1">
        <w:r w:rsidRPr="00F44896">
          <w:rPr>
            <w:rFonts w:ascii="inherit" w:eastAsia="Times New Roman" w:hAnsi="inherit" w:cs="Times New Roman"/>
            <w:b/>
            <w:bCs/>
            <w:color w:val="1E7AB9"/>
            <w:sz w:val="24"/>
            <w:szCs w:val="24"/>
            <w:bdr w:val="none" w:sz="0" w:space="0" w:color="auto" w:frame="1"/>
          </w:rPr>
          <w:t>Cameron, Dutton, and Quinn, 2003</w:t>
        </w:r>
      </w:hyperlink>
      <w:r w:rsidRPr="00F44896">
        <w:rPr>
          <w:rFonts w:ascii="Times New Roman" w:eastAsia="Times New Roman" w:hAnsi="Times New Roman" w:cs="Times New Roman"/>
          <w:sz w:val="24"/>
          <w:szCs w:val="24"/>
        </w:rPr>
        <w:t>).</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lastRenderedPageBreak/>
        <w:t>The approaches provide several advantages over other views of leadership presented in this book:</w:t>
      </w:r>
    </w:p>
    <w:p w:rsidR="00F44896" w:rsidRPr="00F44896" w:rsidRDefault="00F44896" w:rsidP="00F44896">
      <w:pPr>
        <w:numPr>
          <w:ilvl w:val="0"/>
          <w:numId w:val="28"/>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They allow us to look at a different aspect of leaders and their role as inspirational visionaries and builders of organizational cultures (</w:t>
      </w:r>
      <w:hyperlink r:id="rId224" w:anchor="P70004899410000000000000000059A8" w:history="1">
        <w:r w:rsidRPr="00F44896">
          <w:rPr>
            <w:rFonts w:ascii="inherit" w:eastAsia="Times New Roman" w:hAnsi="inherit" w:cs="Times New Roman"/>
            <w:b/>
            <w:bCs/>
            <w:color w:val="1E7AB9"/>
            <w:sz w:val="24"/>
            <w:szCs w:val="24"/>
            <w:bdr w:val="none" w:sz="0" w:space="0" w:color="auto" w:frame="1"/>
          </w:rPr>
          <w:t>Hunt, 1999</w:t>
        </w:r>
      </w:hyperlink>
      <w:r w:rsidRPr="00F44896">
        <w:rPr>
          <w:rFonts w:ascii="Times New Roman" w:eastAsia="Times New Roman" w:hAnsi="Times New Roman" w:cs="Times New Roman"/>
          <w:sz w:val="24"/>
          <w:szCs w:val="24"/>
        </w:rPr>
        <w:t>).</w:t>
      </w:r>
    </w:p>
    <w:p w:rsidR="00F44896" w:rsidRPr="00F44896" w:rsidRDefault="00F44896" w:rsidP="00F44896">
      <w:pPr>
        <w:numPr>
          <w:ilvl w:val="0"/>
          <w:numId w:val="28"/>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They highlight the importance of followers’ emotional reactions (</w:t>
      </w:r>
      <w:hyperlink r:id="rId225" w:anchor="P700048994100000000000000000589B" w:history="1">
        <w:r w:rsidRPr="00F44896">
          <w:rPr>
            <w:rFonts w:ascii="inherit" w:eastAsia="Times New Roman" w:hAnsi="inherit" w:cs="Times New Roman"/>
            <w:b/>
            <w:bCs/>
            <w:color w:val="1E7AB9"/>
            <w:sz w:val="24"/>
            <w:szCs w:val="24"/>
            <w:bdr w:val="none" w:sz="0" w:space="0" w:color="auto" w:frame="1"/>
          </w:rPr>
          <w:t>Chemers, 1997</w:t>
        </w:r>
      </w:hyperlink>
      <w:r w:rsidRPr="00F44896">
        <w:rPr>
          <w:rFonts w:ascii="Times New Roman" w:eastAsia="Times New Roman" w:hAnsi="Times New Roman" w:cs="Times New Roman"/>
          <w:sz w:val="24"/>
          <w:szCs w:val="24"/>
        </w:rPr>
        <w:t>).</w:t>
      </w:r>
    </w:p>
    <w:p w:rsidR="00F44896" w:rsidRPr="00F44896" w:rsidRDefault="00F44896" w:rsidP="00F44896">
      <w:pPr>
        <w:numPr>
          <w:ilvl w:val="0"/>
          <w:numId w:val="28"/>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They focus on leaders at top levels who are the subject of study in strategic leadership (covered in </w:t>
      </w:r>
      <w:hyperlink r:id="rId226" w:anchor="P7000489941000000000000000005536" w:history="1">
        <w:r w:rsidRPr="00F44896">
          <w:rPr>
            <w:rFonts w:ascii="inherit" w:eastAsia="Times New Roman" w:hAnsi="inherit" w:cs="Times New Roman"/>
            <w:b/>
            <w:bCs/>
            <w:color w:val="1E7AB9"/>
            <w:sz w:val="24"/>
            <w:szCs w:val="24"/>
            <w:bdr w:val="none" w:sz="0" w:space="0" w:color="auto" w:frame="1"/>
          </w:rPr>
          <w:t>Chapter 7</w:t>
        </w:r>
      </w:hyperlink>
      <w:r w:rsidRPr="00F44896">
        <w:rPr>
          <w:rFonts w:ascii="Times New Roman" w:eastAsia="Times New Roman" w:hAnsi="Times New Roman" w:cs="Times New Roman"/>
          <w:sz w:val="24"/>
          <w:szCs w:val="24"/>
        </w:rPr>
        <w:t>), thereby allowing for a potential integration of upper-echelon research with transformational and charismatic leadership.</w:t>
      </w:r>
    </w:p>
    <w:p w:rsidR="00F44896" w:rsidRPr="00F44896" w:rsidRDefault="00F44896" w:rsidP="00F44896">
      <w:pPr>
        <w:numPr>
          <w:ilvl w:val="0"/>
          <w:numId w:val="28"/>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They address the “heart” as well as the “mind” emphasizing the affective and the cognitive aspects of leadership.</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Although the models have many differences, their common themes are inspiration, vision, and focus on the relationship and emotional connection between leaders and followers. Addressing the relationship with followers relates them to the exchange and relationship development models presented in </w:t>
      </w:r>
      <w:hyperlink r:id="rId227" w:anchor="P70004899410000000000000000051FC" w:history="1">
        <w:r w:rsidRPr="00F44896">
          <w:rPr>
            <w:rFonts w:ascii="inherit" w:eastAsia="Times New Roman" w:hAnsi="inherit" w:cs="Times New Roman"/>
            <w:b/>
            <w:bCs/>
            <w:color w:val="1E7AB9"/>
            <w:sz w:val="24"/>
            <w:szCs w:val="24"/>
            <w:bdr w:val="none" w:sz="0" w:space="0" w:color="auto" w:frame="1"/>
          </w:rPr>
          <w:t>Chapter 3</w:t>
        </w:r>
      </w:hyperlink>
      <w:r w:rsidRPr="00F44896">
        <w:rPr>
          <w:rFonts w:ascii="Times New Roman" w:eastAsia="Times New Roman" w:hAnsi="Times New Roman" w:cs="Times New Roman"/>
          <w:sz w:val="24"/>
          <w:szCs w:val="24"/>
        </w:rPr>
        <w:t>. The current models, however, go beyond the study of that relationship by highlighting inspiration and vision and therefore are applicable at all levels of leadership. As opposed to previous concepts, these models do not rely on the principles of contingency and prescribe a one “best” approach to leading others, a factor that may limit their applicability.</w:t>
      </w:r>
    </w:p>
    <w:p w:rsidR="00F44896" w:rsidRPr="00F44896" w:rsidRDefault="00F44896" w:rsidP="00F44896">
      <w:pPr>
        <w:spacing w:before="285" w:after="142" w:line="240" w:lineRule="auto"/>
        <w:textAlignment w:val="baseline"/>
        <w:outlineLvl w:val="0"/>
        <w:rPr>
          <w:rFonts w:ascii="inherit" w:eastAsia="Times New Roman" w:hAnsi="inherit" w:cs="Times New Roman"/>
          <w:color w:val="468173"/>
          <w:kern w:val="36"/>
          <w:sz w:val="61"/>
          <w:szCs w:val="61"/>
        </w:rPr>
      </w:pPr>
      <w:r w:rsidRPr="00F44896">
        <w:rPr>
          <w:rFonts w:ascii="inherit" w:eastAsia="Times New Roman" w:hAnsi="inherit" w:cs="Times New Roman"/>
          <w:color w:val="468173"/>
          <w:kern w:val="36"/>
          <w:sz w:val="61"/>
          <w:szCs w:val="61"/>
        </w:rPr>
        <w:t>Charismatic Leadership: A Relationship Between Leaders and Followers</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The word </w:t>
      </w:r>
      <w:r w:rsidRPr="00F44896">
        <w:rPr>
          <w:rFonts w:ascii="Times New Roman" w:eastAsia="Times New Roman" w:hAnsi="Times New Roman" w:cs="Times New Roman"/>
          <w:i/>
          <w:iCs/>
          <w:sz w:val="24"/>
          <w:szCs w:val="24"/>
        </w:rPr>
        <w:t>charisma</w:t>
      </w:r>
      <w:r w:rsidRPr="00F44896">
        <w:rPr>
          <w:rFonts w:ascii="Times New Roman" w:eastAsia="Times New Roman" w:hAnsi="Times New Roman" w:cs="Times New Roman"/>
          <w:sz w:val="24"/>
          <w:szCs w:val="24"/>
        </w:rPr>
        <w:t> means “an inspired and divine gift.” Those who have the gift are divinely endowed with grace and charm. Charismatic leaders capture our imagination and inspire their followers’ devotion and allegiance. We describe political and religious leaders as charismatic, but leaders in business organizations can also be gifted. Charismatic leaders are those who have a profound emotional effect on their followers (</w:t>
      </w:r>
      <w:hyperlink r:id="rId228" w:anchor="P700048994100000000000000000599B" w:history="1">
        <w:r w:rsidRPr="00F44896">
          <w:rPr>
            <w:rFonts w:ascii="inherit" w:eastAsia="Times New Roman" w:hAnsi="inherit" w:cs="Times New Roman"/>
            <w:b/>
            <w:bCs/>
            <w:color w:val="1E7AB9"/>
            <w:sz w:val="24"/>
            <w:szCs w:val="24"/>
            <w:bdr w:val="none" w:sz="0" w:space="0" w:color="auto" w:frame="1"/>
          </w:rPr>
          <w:t>House, 1977</w:t>
        </w:r>
      </w:hyperlink>
      <w:r w:rsidRPr="00F44896">
        <w:rPr>
          <w:rFonts w:ascii="Times New Roman" w:eastAsia="Times New Roman" w:hAnsi="Times New Roman" w:cs="Times New Roman"/>
          <w:sz w:val="24"/>
          <w:szCs w:val="24"/>
        </w:rPr>
        <w:t>). Followers see them not merely as bosses but as role models and heroes who are larger than life.</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Consider the case of President Barack Obama who presents many of the elements of a charismatic leader. The large number of volunteers who engaged in his presidential campaigns and supported him felt a strong emotional connection to him, as witnessed by the many people who attended his events and the high level of emotion they exhibited. The expressions “Yes we can” and “This is our time” and other powerful messages during his acceptance speech in 2008, such as “If there is anyone out there who still doubts that America is a place where all things are possible, who still wonder if the dream of our founders is alive in our time, who still questions the power of our democracy, tonight is your answer” (</w:t>
      </w:r>
      <w:hyperlink r:id="rId229" w:anchor="P7000489941000000000000000005941" w:history="1">
        <w:r w:rsidRPr="00F44896">
          <w:rPr>
            <w:rFonts w:ascii="inherit" w:eastAsia="Times New Roman" w:hAnsi="inherit" w:cs="Times New Roman"/>
            <w:b/>
            <w:bCs/>
            <w:color w:val="1E7AB9"/>
            <w:sz w:val="24"/>
            <w:szCs w:val="24"/>
            <w:bdr w:val="none" w:sz="0" w:space="0" w:color="auto" w:frame="1"/>
          </w:rPr>
          <w:t>Gibbs, 2008</w:t>
        </w:r>
      </w:hyperlink>
      <w:r w:rsidRPr="00F44896">
        <w:rPr>
          <w:rFonts w:ascii="Times New Roman" w:eastAsia="Times New Roman" w:hAnsi="Times New Roman" w:cs="Times New Roman"/>
          <w:sz w:val="24"/>
          <w:szCs w:val="24"/>
        </w:rPr>
        <w:t>: 34) inspired his followers. Obama’s optimism and perceived sincerity connected with the majority of the U.S. electorate and many around the world, for example in Germany, where 200,000 people turned out to see candidate Obama. He became the symbol of change and hope for many who, even without knowing much about him, felt a connection to him.</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lastRenderedPageBreak/>
        <w:t>Charismatic leaders inspire followers who are devoted and loyal to them and their vision. The relationship involves an intense bond between leaders and their followers and goes beyond a simple exchange. The case of Obama and many other charismatic leaders also show that charisma is clearly in the eye of the beholder; followers make the charismatic leader. The charismatic bond is far from typical of leadership situations and neither essential nor sufficient for effective leadership. The following sections consider the three required elements for the development of charismatic leadership: leader characteristics, follower characteristics, and the leadership situation (</w:t>
      </w:r>
      <w:hyperlink r:id="rId230" w:anchor="P7000489941000000000000000005477" w:history="1">
        <w:r w:rsidRPr="00F44896">
          <w:rPr>
            <w:rFonts w:ascii="inherit" w:eastAsia="Times New Roman" w:hAnsi="inherit" w:cs="Times New Roman"/>
            <w:b/>
            <w:bCs/>
            <w:color w:val="1E7AB9"/>
            <w:sz w:val="24"/>
            <w:szCs w:val="24"/>
            <w:bdr w:val="none" w:sz="0" w:space="0" w:color="auto" w:frame="1"/>
          </w:rPr>
          <w:t>Figure 6-1</w:t>
        </w:r>
      </w:hyperlink>
      <w:r w:rsidRPr="00F44896">
        <w:rPr>
          <w:rFonts w:ascii="Times New Roman" w:eastAsia="Times New Roman" w:hAnsi="Times New Roman" w:cs="Times New Roman"/>
          <w:sz w:val="24"/>
          <w:szCs w:val="24"/>
        </w:rPr>
        <w:t>).</w:t>
      </w:r>
    </w:p>
    <w:p w:rsidR="00F44896" w:rsidRPr="00F44896" w:rsidRDefault="00F44896" w:rsidP="00F44896">
      <w:pPr>
        <w:spacing w:after="0" w:line="240" w:lineRule="auto"/>
        <w:rPr>
          <w:rFonts w:ascii="Times New Roman" w:eastAsia="Times New Roman" w:hAnsi="Times New Roman" w:cs="Times New Roman"/>
          <w:sz w:val="24"/>
          <w:szCs w:val="24"/>
        </w:rPr>
      </w:pPr>
      <w:r w:rsidRPr="00F44896">
        <w:rPr>
          <w:rFonts w:ascii="Times New Roman" w:eastAsia="Times New Roman" w:hAnsi="Times New Roman" w:cs="Times New Roman"/>
          <w:noProof/>
          <w:sz w:val="24"/>
          <w:szCs w:val="24"/>
        </w:rPr>
        <mc:AlternateContent>
          <mc:Choice Requires="wps">
            <w:drawing>
              <wp:inline distT="0" distB="0" distL="0" distR="0" wp14:anchorId="15FC8A82" wp14:editId="217738C9">
                <wp:extent cx="9839325" cy="6629400"/>
                <wp:effectExtent l="0" t="0" r="0" b="0"/>
                <wp:docPr id="26" name="AutoShape 20" descr="https://jigsaw.vitalsource.com/books/9781323104965/epub/OPS/images/FG_06_0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839325" cy="662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DB89DD" id="AutoShape 20" o:spid="_x0000_s1026" alt="https://jigsaw.vitalsource.com/books/9781323104965/epub/OPS/images/FG_06_001.png" style="width:774.75pt;height:5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" filled="f" stroked="f">
                <o:lock v:ext="edit" aspectratio="t"/>
                <w10:anchorlock/>
              </v:rect>
            </w:pict>
          </mc:Fallback>
        </mc:AlternateContent>
      </w:r>
    </w:p>
    <w:p w:rsidR="00F44896" w:rsidRPr="00F44896" w:rsidRDefault="00F44896" w:rsidP="00F44896">
      <w:pPr>
        <w:spacing w:after="0" w:line="240" w:lineRule="auto"/>
        <w:textAlignment w:val="baseline"/>
        <w:outlineLvl w:val="0"/>
        <w:rPr>
          <w:rFonts w:ascii="inherit" w:eastAsia="Times New Roman" w:hAnsi="inherit" w:cs="Times New Roman"/>
          <w:b/>
          <w:bCs/>
          <w:color w:val="585858"/>
          <w:kern w:val="36"/>
          <w:sz w:val="24"/>
          <w:szCs w:val="24"/>
        </w:rPr>
      </w:pPr>
      <w:r w:rsidRPr="00F44896">
        <w:rPr>
          <w:rFonts w:ascii="inherit" w:eastAsia="Times New Roman" w:hAnsi="inherit" w:cs="Times New Roman"/>
          <w:b/>
          <w:bCs/>
          <w:color w:val="585858"/>
          <w:kern w:val="36"/>
          <w:sz w:val="24"/>
          <w:szCs w:val="24"/>
        </w:rPr>
        <w:t>Figure 6-1 Requirements of Charismatic Leadership</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lastRenderedPageBreak/>
        <w:t>Characteristics of Charismatic Leaders</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Charismatic leaders share several common personality and behavioral characteristics and traits (</w:t>
      </w:r>
      <w:hyperlink r:id="rId231" w:anchor="P700048994100000000000000000547C" w:history="1">
        <w:r w:rsidRPr="00F44896">
          <w:rPr>
            <w:rFonts w:ascii="inherit" w:eastAsia="Times New Roman" w:hAnsi="inherit" w:cs="Times New Roman"/>
            <w:b/>
            <w:bCs/>
            <w:color w:val="1E7AB9"/>
            <w:sz w:val="24"/>
            <w:szCs w:val="24"/>
            <w:bdr w:val="none" w:sz="0" w:space="0" w:color="auto" w:frame="1"/>
          </w:rPr>
          <w:t>Table 6-1</w:t>
        </w:r>
      </w:hyperlink>
      <w:r w:rsidRPr="00F44896">
        <w:rPr>
          <w:rFonts w:ascii="Times New Roman" w:eastAsia="Times New Roman" w:hAnsi="Times New Roman" w:cs="Times New Roman"/>
          <w:sz w:val="24"/>
          <w:szCs w:val="24"/>
        </w:rPr>
        <w:t>). Although many of the traits—such as self-confidence, energy, and the ability to communicate well—are related to all types of leadership, their combination and the presence of followers and a crisis are what set charismatic leaders apart. First and foremost, charismatic leaders exude self-confidence in their own abilities and a strong conviction about their ideas along with a sense of moral righteousness of their beliefs and actions (</w:t>
      </w:r>
      <w:hyperlink r:id="rId232" w:anchor="P7000489941000000000000000005827" w:history="1">
        <w:r w:rsidRPr="00F44896">
          <w:rPr>
            <w:rFonts w:ascii="inherit" w:eastAsia="Times New Roman" w:hAnsi="inherit" w:cs="Times New Roman"/>
            <w:b/>
            <w:bCs/>
            <w:color w:val="1E7AB9"/>
            <w:sz w:val="24"/>
            <w:szCs w:val="24"/>
            <w:bdr w:val="none" w:sz="0" w:space="0" w:color="auto" w:frame="1"/>
          </w:rPr>
          <w:t>Bass, 1985</w:t>
        </w:r>
      </w:hyperlink>
      <w:r w:rsidRPr="00F44896">
        <w:rPr>
          <w:rFonts w:ascii="Times New Roman" w:eastAsia="Times New Roman" w:hAnsi="Times New Roman" w:cs="Times New Roman"/>
          <w:sz w:val="24"/>
          <w:szCs w:val="24"/>
        </w:rPr>
        <w:t>; </w:t>
      </w:r>
      <w:hyperlink r:id="rId233" w:anchor="P7000489941000000000000000005AF5" w:history="1">
        <w:r w:rsidRPr="00F44896">
          <w:rPr>
            <w:rFonts w:ascii="inherit" w:eastAsia="Times New Roman" w:hAnsi="inherit" w:cs="Times New Roman"/>
            <w:b/>
            <w:bCs/>
            <w:color w:val="1E7AB9"/>
            <w:sz w:val="24"/>
            <w:szCs w:val="24"/>
            <w:bdr w:val="none" w:sz="0" w:space="0" w:color="auto" w:frame="1"/>
          </w:rPr>
          <w:t>Sashkin, 2004</w:t>
        </w:r>
      </w:hyperlink>
      <w:r w:rsidRPr="00F44896">
        <w:rPr>
          <w:rFonts w:ascii="Times New Roman" w:eastAsia="Times New Roman" w:hAnsi="Times New Roman" w:cs="Times New Roman"/>
          <w:sz w:val="24"/>
          <w:szCs w:val="24"/>
        </w:rPr>
        <w:t>). Mahatma Gandhi’s unwavering beliefs about the need for change in India and Martin Luther King Jr.’s single-minded focus on civil rights are examples of this trait. Their high level of confidence motivates their followers and creates a self-fulfilling prophecy. The more confident the leader is, the more motivated the followers are, which further emboldens the leader and encourages the followers to carry out the leader’s wishes wholeheartedly. Additionally, charismatic leader’s high energy and enthusiasm further boosts followers’ positive moods, which increase the attraction to the leader and his or her effectiveness (</w:t>
      </w:r>
      <w:hyperlink r:id="rId234" w:anchor="P7000489941000000000000000005842" w:history="1">
        <w:r w:rsidRPr="00F44896">
          <w:rPr>
            <w:rFonts w:ascii="inherit" w:eastAsia="Times New Roman" w:hAnsi="inherit" w:cs="Times New Roman"/>
            <w:b/>
            <w:bCs/>
            <w:color w:val="1E7AB9"/>
            <w:sz w:val="24"/>
            <w:szCs w:val="24"/>
            <w:bdr w:val="none" w:sz="0" w:space="0" w:color="auto" w:frame="1"/>
          </w:rPr>
          <w:t>Bono and Ilies, 2006</w:t>
        </w:r>
      </w:hyperlink>
      <w:r w:rsidRPr="00F44896">
        <w:rPr>
          <w:rFonts w:ascii="Times New Roman" w:eastAsia="Times New Roman" w:hAnsi="Times New Roman" w:cs="Times New Roman"/>
          <w:sz w:val="24"/>
          <w:szCs w:val="24"/>
        </w:rPr>
        <w:t>). Positive expressions, motivation, and hard work increase the chances of success, which provides proof of the correctness of leader’s vision.</w:t>
      </w:r>
    </w:p>
    <w:p w:rsidR="00F44896" w:rsidRPr="00F44896" w:rsidRDefault="00F44896" w:rsidP="00F44896">
      <w:pPr>
        <w:spacing w:after="0" w:line="240" w:lineRule="auto"/>
        <w:textAlignment w:val="baseline"/>
        <w:outlineLvl w:val="0"/>
        <w:rPr>
          <w:rFonts w:ascii="inherit" w:eastAsia="Times New Roman" w:hAnsi="inherit" w:cs="Times New Roman"/>
          <w:b/>
          <w:bCs/>
          <w:color w:val="585858"/>
          <w:kern w:val="36"/>
          <w:sz w:val="24"/>
          <w:szCs w:val="24"/>
        </w:rPr>
      </w:pPr>
      <w:r w:rsidRPr="00F44896">
        <w:rPr>
          <w:rFonts w:ascii="inherit" w:eastAsia="Times New Roman" w:hAnsi="inherit" w:cs="Times New Roman"/>
          <w:b/>
          <w:bCs/>
          <w:color w:val="585858"/>
          <w:kern w:val="36"/>
          <w:sz w:val="24"/>
          <w:szCs w:val="24"/>
        </w:rPr>
        <w:t>Table 6-1 Characteristics of Charismatic Leaders</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17160"/>
      </w:tblGrid>
      <w:tr w:rsidR="00F44896" w:rsidRPr="00F44896" w:rsidTr="00F44896">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F44896" w:rsidRPr="00F44896" w:rsidRDefault="00F44896" w:rsidP="00F44896">
            <w:pPr>
              <w:numPr>
                <w:ilvl w:val="0"/>
                <w:numId w:val="29"/>
              </w:numPr>
              <w:spacing w:after="0" w:line="240" w:lineRule="auto"/>
              <w:ind w:left="360"/>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High degree of self-confidence</w:t>
            </w:r>
          </w:p>
          <w:p w:rsidR="00F44896" w:rsidRPr="00F44896" w:rsidRDefault="00F44896" w:rsidP="00F44896">
            <w:pPr>
              <w:numPr>
                <w:ilvl w:val="0"/>
                <w:numId w:val="29"/>
              </w:numPr>
              <w:spacing w:after="0" w:line="240" w:lineRule="auto"/>
              <w:ind w:left="360"/>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Strong conviction about ideas</w:t>
            </w:r>
          </w:p>
          <w:p w:rsidR="00F44896" w:rsidRPr="00F44896" w:rsidRDefault="00F44896" w:rsidP="00F44896">
            <w:pPr>
              <w:numPr>
                <w:ilvl w:val="0"/>
                <w:numId w:val="29"/>
              </w:numPr>
              <w:spacing w:after="0" w:line="240" w:lineRule="auto"/>
              <w:ind w:left="360"/>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High energy and enthusiasm</w:t>
            </w:r>
          </w:p>
          <w:p w:rsidR="00F44896" w:rsidRPr="00F44896" w:rsidRDefault="00F44896" w:rsidP="00F44896">
            <w:pPr>
              <w:numPr>
                <w:ilvl w:val="0"/>
                <w:numId w:val="29"/>
              </w:numPr>
              <w:spacing w:after="0" w:line="240" w:lineRule="auto"/>
              <w:ind w:left="360"/>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Expressiveness and excellent communication skills</w:t>
            </w:r>
          </w:p>
          <w:p w:rsidR="00F44896" w:rsidRPr="00F44896" w:rsidRDefault="00F44896" w:rsidP="00F44896">
            <w:pPr>
              <w:numPr>
                <w:ilvl w:val="0"/>
                <w:numId w:val="29"/>
              </w:numPr>
              <w:spacing w:after="0" w:line="240" w:lineRule="auto"/>
              <w:ind w:left="360"/>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Active image building, role modeling, and impression management</w:t>
            </w:r>
          </w:p>
        </w:tc>
      </w:tr>
    </w:tbl>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Steve Case, chairman of the Start-up America Partnership (aimed at the growth of innovative firms in the United States; Start-up America, </w:t>
      </w:r>
      <w:hyperlink r:id="rId235" w:anchor="P7000489941000000000000000005B37" w:history="1">
        <w:r w:rsidRPr="00F44896">
          <w:rPr>
            <w:rFonts w:ascii="inherit" w:eastAsia="Times New Roman" w:hAnsi="inherit" w:cs="Times New Roman"/>
            <w:b/>
            <w:bCs/>
            <w:color w:val="1E7AB9"/>
            <w:sz w:val="24"/>
            <w:szCs w:val="24"/>
            <w:bdr w:val="none" w:sz="0" w:space="0" w:color="auto" w:frame="1"/>
          </w:rPr>
          <w:t>2011</w:t>
        </w:r>
      </w:hyperlink>
      <w:r w:rsidRPr="00F44896">
        <w:rPr>
          <w:rFonts w:ascii="Times New Roman" w:eastAsia="Times New Roman" w:hAnsi="Times New Roman" w:cs="Times New Roman"/>
          <w:sz w:val="24"/>
          <w:szCs w:val="24"/>
        </w:rPr>
        <w:t>) and the highly confident founder of Revolution, a company dedicated to increasing consumer power in health decisions, and former CEO of America Online (AOL), made others believe in his vision of connecting everyone through the Internet. Case believes that three things are most important in success: people, passion, and perseverance (</w:t>
      </w:r>
      <w:hyperlink r:id="rId236" w:anchor="P7000489941000000000000000005891" w:history="1">
        <w:r w:rsidRPr="00F44896">
          <w:rPr>
            <w:rFonts w:ascii="inherit" w:eastAsia="Times New Roman" w:hAnsi="inherit" w:cs="Times New Roman"/>
            <w:b/>
            <w:bCs/>
            <w:color w:val="1E7AB9"/>
            <w:sz w:val="24"/>
            <w:szCs w:val="24"/>
            <w:bdr w:val="none" w:sz="0" w:space="0" w:color="auto" w:frame="1"/>
          </w:rPr>
          <w:t>Case, 2009</w:t>
        </w:r>
      </w:hyperlink>
      <w:r w:rsidRPr="00F44896">
        <w:rPr>
          <w:rFonts w:ascii="Times New Roman" w:eastAsia="Times New Roman" w:hAnsi="Times New Roman" w:cs="Times New Roman"/>
          <w:sz w:val="24"/>
          <w:szCs w:val="24"/>
        </w:rPr>
        <w:t>). One of Case’s former associates explains, “In a little company everybody’s got to believe. But there needs to be somebody who believes no matter what. That was Steve. Steve believed from the first day that this was going to be a big deal” (</w:t>
      </w:r>
      <w:hyperlink r:id="rId237" w:anchor="P700048994100000000000000000595D" w:history="1">
        <w:r w:rsidRPr="00F44896">
          <w:rPr>
            <w:rFonts w:ascii="inherit" w:eastAsia="Times New Roman" w:hAnsi="inherit" w:cs="Times New Roman"/>
            <w:b/>
            <w:bCs/>
            <w:color w:val="1E7AB9"/>
            <w:sz w:val="24"/>
            <w:szCs w:val="24"/>
            <w:bdr w:val="none" w:sz="0" w:space="0" w:color="auto" w:frame="1"/>
          </w:rPr>
          <w:t>Gunther, 1998</w:t>
        </w:r>
      </w:hyperlink>
      <w:r w:rsidRPr="00F44896">
        <w:rPr>
          <w:rFonts w:ascii="Times New Roman" w:eastAsia="Times New Roman" w:hAnsi="Times New Roman" w:cs="Times New Roman"/>
          <w:sz w:val="24"/>
          <w:szCs w:val="24"/>
        </w:rPr>
        <w:t>: 71). Even though the merger of AOL with Time Warner was unsuccessful and led to a $135 billion loss, Case put the failure behind him and poured his energy and resources into several new ventures, including Revolution and a free health and medical information website, RevolutionHealth. Case’s advice to potential entrepreneurs is, “If you feel passionate about a particular business and have the fortitude to break down barriers and redirect when needed, you can do great things” (</w:t>
      </w:r>
      <w:hyperlink r:id="rId238" w:anchor="P70004899410000000000000000058FD" w:history="1">
        <w:r w:rsidRPr="00F44896">
          <w:rPr>
            <w:rFonts w:ascii="inherit" w:eastAsia="Times New Roman" w:hAnsi="inherit" w:cs="Times New Roman"/>
            <w:b/>
            <w:bCs/>
            <w:color w:val="1E7AB9"/>
            <w:sz w:val="24"/>
            <w:szCs w:val="24"/>
            <w:bdr w:val="none" w:sz="0" w:space="0" w:color="auto" w:frame="1"/>
          </w:rPr>
          <w:t>Edelhauser, 2007</w:t>
        </w:r>
      </w:hyperlink>
      <w:r w:rsidRPr="00F44896">
        <w:rPr>
          <w:rFonts w:ascii="Times New Roman" w:eastAsia="Times New Roman" w:hAnsi="Times New Roman" w:cs="Times New Roman"/>
          <w:sz w:val="24"/>
          <w:szCs w:val="24"/>
        </w:rPr>
        <w:t>).</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 xml:space="preserve">Many examples of the charismatic leader’s self-confidence can be found in political leaders. President Obama’s simple message “Yes we can” is an example of the expression of confidence from a charismatic leader. Fidel Castro withstood considerable pressure over 50 years until his retirement in 2011 and has remained undaunted in his approach. Aung San Suu Kyi, the leader of the political resistance in Burma and 1991 Nobel Peace Prize recipient, who was under house arrest from 1989 to 2010, but persisted in proclaiming her agenda for democratic reform. President Gamal Abdul Nasser of Egypt galvanized Arab pride in the 1950s and 1960s, and his view of a united Arab world dominated the psyche and dreams of millions in the Middle East. </w:t>
      </w:r>
      <w:r w:rsidRPr="00F44896">
        <w:rPr>
          <w:rFonts w:ascii="Times New Roman" w:eastAsia="Times New Roman" w:hAnsi="Times New Roman" w:cs="Times New Roman"/>
          <w:sz w:val="24"/>
          <w:szCs w:val="24"/>
        </w:rPr>
        <w:lastRenderedPageBreak/>
        <w:t>Other destructive charismatic leaders use their “gift” to abuse and exploit followers; we discuss them in a later section.</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Charismatic leaders are typically highly expressive with excellent communication skills and able to use nonverbal cues and dramatic symbols to lend dramatic support to their well-crafted verbal message. Their exceptional articulation skills, which help them express their excitement and communicate the content of their ideas to their followers, are a primary tool in persuading followers to join in their vision. Obama’s considerable oratory skills provide an example, as do J. F. Kennedy’s, Hitler’s, and Fidel Castro’s. The communication skills allow the charismatic leaders to define and frame the mission of the organization or the group in a way that makes it meaningful and relevant to followers. In addition, they appeal to their followers’ emotion through the use of language, symbols, and imagery. Examples of all of these can be found in President Obama’s first inaugural speech (</w:t>
      </w:r>
      <w:hyperlink r:id="rId239" w:anchor="P7000489941000000000000000005A8F" w:history="1">
        <w:r w:rsidRPr="00F44896">
          <w:rPr>
            <w:rFonts w:ascii="inherit" w:eastAsia="Times New Roman" w:hAnsi="inherit" w:cs="Times New Roman"/>
            <w:b/>
            <w:bCs/>
            <w:color w:val="1E7AB9"/>
            <w:sz w:val="24"/>
            <w:szCs w:val="24"/>
            <w:bdr w:val="none" w:sz="0" w:space="0" w:color="auto" w:frame="1"/>
          </w:rPr>
          <w:t>Obama’s Inaugural speech, 2009</w:t>
        </w:r>
      </w:hyperlink>
      <w:r w:rsidRPr="00F44896">
        <w:rPr>
          <w:rFonts w:ascii="Times New Roman" w:eastAsia="Times New Roman" w:hAnsi="Times New Roman" w:cs="Times New Roman"/>
          <w:sz w:val="24"/>
          <w:szCs w:val="24"/>
        </w:rPr>
        <w:t>).</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Finally, charismatic leaders present a carefully crafted image as role models to their followers and use active impression management to support that image (</w:t>
      </w:r>
      <w:hyperlink r:id="rId240" w:anchor="P70004899410000000000000000058B6" w:history="1">
        <w:r w:rsidRPr="00F44896">
          <w:rPr>
            <w:rFonts w:ascii="inherit" w:eastAsia="Times New Roman" w:hAnsi="inherit" w:cs="Times New Roman"/>
            <w:b/>
            <w:bCs/>
            <w:color w:val="1E7AB9"/>
            <w:sz w:val="24"/>
            <w:szCs w:val="24"/>
            <w:bdr w:val="none" w:sz="0" w:space="0" w:color="auto" w:frame="1"/>
          </w:rPr>
          <w:t>Conger and Kanungo, 1998</w:t>
        </w:r>
      </w:hyperlink>
      <w:r w:rsidRPr="00F44896">
        <w:rPr>
          <w:rFonts w:ascii="Times New Roman" w:eastAsia="Times New Roman" w:hAnsi="Times New Roman" w:cs="Times New Roman"/>
          <w:sz w:val="24"/>
          <w:szCs w:val="24"/>
        </w:rPr>
        <w:t>). They “walk the talk,” whether it is through the self-sacrifice that they make and demand of their followers or the self-control they demonstrate. </w:t>
      </w:r>
      <w:hyperlink r:id="rId241" w:anchor="P70004899410000000000000000059A2" w:history="1">
        <w:r w:rsidRPr="00F44896">
          <w:rPr>
            <w:rFonts w:ascii="inherit" w:eastAsia="Times New Roman" w:hAnsi="inherit" w:cs="Times New Roman"/>
            <w:b/>
            <w:bCs/>
            <w:color w:val="1E7AB9"/>
            <w:sz w:val="24"/>
            <w:szCs w:val="24"/>
            <w:bdr w:val="none" w:sz="0" w:space="0" w:color="auto" w:frame="1"/>
          </w:rPr>
          <w:t>House and Shamir (1993)</w:t>
        </w:r>
      </w:hyperlink>
      <w:r w:rsidRPr="00F44896">
        <w:rPr>
          <w:rFonts w:ascii="Times New Roman" w:eastAsia="Times New Roman" w:hAnsi="Times New Roman" w:cs="Times New Roman"/>
          <w:sz w:val="24"/>
          <w:szCs w:val="24"/>
        </w:rPr>
        <w:t> note that a large number of charismatic political leaders spent time in prison, a sacrifice that demonstrates their willingness to put up with hardship to achieve their vision. For example, Gandhi and Nelson Mandela were imprisoned for defending their beliefs. Other charismatic leaders, such as Martin Luther King, Jr., who role modeled the peaceful resistance he advocated, demonstrate through their actions what they expect of their followers. James E. Rogers, chairman and CEO of Duke Energy believes leaders need to be closely involved and role model the behaviors they want followers to demonstrate (</w:t>
      </w:r>
      <w:hyperlink r:id="rId242" w:anchor="P7000489941000000000000000005858" w:history="1">
        <w:r w:rsidRPr="00F44896">
          <w:rPr>
            <w:rFonts w:ascii="inherit" w:eastAsia="Times New Roman" w:hAnsi="inherit" w:cs="Times New Roman"/>
            <w:b/>
            <w:bCs/>
            <w:color w:val="1E7AB9"/>
            <w:sz w:val="24"/>
            <w:szCs w:val="24"/>
            <w:bdr w:val="none" w:sz="0" w:space="0" w:color="auto" w:frame="1"/>
          </w:rPr>
          <w:t>Bryant, 2009b</w:t>
        </w:r>
      </w:hyperlink>
      <w:r w:rsidRPr="00F44896">
        <w:rPr>
          <w:rFonts w:ascii="Times New Roman" w:eastAsia="Times New Roman" w:hAnsi="Times New Roman" w:cs="Times New Roman"/>
          <w:sz w:val="24"/>
          <w:szCs w:val="24"/>
        </w:rPr>
        <w:t>). Overall, the characteristics of charismatic leaders are not in dispute; however, they are not the only factor. The next step is describing the development of followers who are devoted to the leader.</w:t>
      </w:r>
    </w:p>
    <w:p w:rsidR="00F44896" w:rsidRPr="00F44896" w:rsidRDefault="00F44896" w:rsidP="00F44896">
      <w:pPr>
        <w:spacing w:after="0" w:line="240" w:lineRule="auto"/>
        <w:textAlignment w:val="baseline"/>
        <w:outlineLvl w:val="0"/>
        <w:rPr>
          <w:rFonts w:ascii="inherit" w:eastAsia="Times New Roman" w:hAnsi="inherit" w:cs="Times New Roman"/>
          <w:b/>
          <w:bCs/>
          <w:color w:val="585858"/>
          <w:kern w:val="36"/>
          <w:sz w:val="24"/>
          <w:szCs w:val="24"/>
        </w:rPr>
      </w:pPr>
      <w:r w:rsidRPr="00F44896">
        <w:rPr>
          <w:rFonts w:ascii="inherit" w:eastAsia="Times New Roman" w:hAnsi="inherit" w:cs="Times New Roman"/>
          <w:b/>
          <w:bCs/>
          <w:color w:val="585858"/>
          <w:kern w:val="36"/>
          <w:sz w:val="24"/>
          <w:szCs w:val="24"/>
        </w:rPr>
        <w:t>Table 6-2 Characteristics of Followers of Charismatic Leaders</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17160"/>
      </w:tblGrid>
      <w:tr w:rsidR="00F44896" w:rsidRPr="00F44896" w:rsidTr="00F44896">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F44896" w:rsidRPr="00F44896" w:rsidRDefault="00F44896" w:rsidP="00F44896">
            <w:pPr>
              <w:numPr>
                <w:ilvl w:val="0"/>
                <w:numId w:val="30"/>
              </w:numPr>
              <w:spacing w:after="0" w:line="240" w:lineRule="auto"/>
              <w:ind w:left="360"/>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Intense emotional bond</w:t>
            </w:r>
          </w:p>
          <w:p w:rsidR="00F44896" w:rsidRPr="00F44896" w:rsidRDefault="00F44896" w:rsidP="00F44896">
            <w:pPr>
              <w:numPr>
                <w:ilvl w:val="0"/>
                <w:numId w:val="30"/>
              </w:numPr>
              <w:spacing w:after="0" w:line="240" w:lineRule="auto"/>
              <w:ind w:left="360"/>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High degree of respect, affection, and esteem for the leader</w:t>
            </w:r>
          </w:p>
          <w:p w:rsidR="00F44896" w:rsidRPr="00F44896" w:rsidRDefault="00F44896" w:rsidP="00F44896">
            <w:pPr>
              <w:numPr>
                <w:ilvl w:val="0"/>
                <w:numId w:val="30"/>
              </w:numPr>
              <w:spacing w:after="0" w:line="240" w:lineRule="auto"/>
              <w:ind w:left="360"/>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Loyalty and devotion to the leader</w:t>
            </w:r>
          </w:p>
          <w:p w:rsidR="00F44896" w:rsidRPr="00F44896" w:rsidRDefault="00F44896" w:rsidP="00F44896">
            <w:pPr>
              <w:numPr>
                <w:ilvl w:val="0"/>
                <w:numId w:val="30"/>
              </w:numPr>
              <w:spacing w:after="0" w:line="240" w:lineRule="auto"/>
              <w:ind w:left="360"/>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Identification with the leader</w:t>
            </w:r>
          </w:p>
          <w:p w:rsidR="00F44896" w:rsidRPr="00F44896" w:rsidRDefault="00F44896" w:rsidP="00F44896">
            <w:pPr>
              <w:numPr>
                <w:ilvl w:val="0"/>
                <w:numId w:val="30"/>
              </w:numPr>
              <w:spacing w:after="0" w:line="240" w:lineRule="auto"/>
              <w:ind w:left="360"/>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High confidence in leader</w:t>
            </w:r>
          </w:p>
          <w:p w:rsidR="00F44896" w:rsidRPr="00F44896" w:rsidRDefault="00F44896" w:rsidP="00F44896">
            <w:pPr>
              <w:numPr>
                <w:ilvl w:val="0"/>
                <w:numId w:val="30"/>
              </w:numPr>
              <w:spacing w:after="0" w:line="240" w:lineRule="auto"/>
              <w:ind w:left="360"/>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High-performance expectations</w:t>
            </w:r>
          </w:p>
          <w:p w:rsidR="00F44896" w:rsidRPr="00F44896" w:rsidRDefault="00F44896" w:rsidP="00F44896">
            <w:pPr>
              <w:numPr>
                <w:ilvl w:val="0"/>
                <w:numId w:val="30"/>
              </w:numPr>
              <w:spacing w:after="0" w:line="240" w:lineRule="auto"/>
              <w:ind w:left="360"/>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Unquestioning obedience</w:t>
            </w:r>
          </w:p>
        </w:tc>
      </w:tr>
    </w:tbl>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Characteristics of Followers</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Because charismatic leadership results from a relationship between a leader and followers, the followers of such leaders demonstrate certain characteristics. Take away the frenzied followers and Hitler would not have been considered charismatic. The same is true for many cult leaders. Even for positive and constructive charismatic leaders such as Gandhi, followers demonstrate particular traits and behaviors (</w:t>
      </w:r>
      <w:hyperlink r:id="rId243" w:anchor="P7000489941000000000000000005480" w:history="1">
        <w:r w:rsidRPr="00F44896">
          <w:rPr>
            <w:rFonts w:ascii="inherit" w:eastAsia="Times New Roman" w:hAnsi="inherit" w:cs="Times New Roman"/>
            <w:b/>
            <w:bCs/>
            <w:color w:val="1E7AB9"/>
            <w:sz w:val="24"/>
            <w:szCs w:val="24"/>
            <w:bdr w:val="none" w:sz="0" w:space="0" w:color="auto" w:frame="1"/>
          </w:rPr>
          <w:t>Table 6-2</w:t>
        </w:r>
      </w:hyperlink>
      <w:r w:rsidRPr="00F44896">
        <w:rPr>
          <w:rFonts w:ascii="Times New Roman" w:eastAsia="Times New Roman" w:hAnsi="Times New Roman" w:cs="Times New Roman"/>
          <w:sz w:val="24"/>
          <w:szCs w:val="24"/>
        </w:rPr>
        <w:t xml:space="preserve">). Followers of charismatic leaders feel an intense emotional bond to the leader. Consider the reaction of employees of Russ Berrie and Co. when the toymaker’s founder and namesake died suddenly. Berrie had established a close family bond with his employees. He was the best man at some of their weddings, and one company executive </w:t>
      </w:r>
      <w:r w:rsidRPr="00F44896">
        <w:rPr>
          <w:rFonts w:ascii="Times New Roman" w:eastAsia="Times New Roman" w:hAnsi="Times New Roman" w:cs="Times New Roman"/>
          <w:sz w:val="24"/>
          <w:szCs w:val="24"/>
        </w:rPr>
        <w:lastRenderedPageBreak/>
        <w:t>continued to visit his grave regularly because he felt a spiritual bond with the deceased leader (</w:t>
      </w:r>
      <w:hyperlink r:id="rId244" w:anchor="P7000489941000000000000000005A3A" w:history="1">
        <w:r w:rsidRPr="00F44896">
          <w:rPr>
            <w:rFonts w:ascii="inherit" w:eastAsia="Times New Roman" w:hAnsi="inherit" w:cs="Times New Roman"/>
            <w:b/>
            <w:bCs/>
            <w:color w:val="1E7AB9"/>
            <w:sz w:val="24"/>
            <w:szCs w:val="24"/>
            <w:bdr w:val="none" w:sz="0" w:space="0" w:color="auto" w:frame="1"/>
          </w:rPr>
          <w:t>Marchetti, 2005</w:t>
        </w:r>
      </w:hyperlink>
      <w:r w:rsidRPr="00F44896">
        <w:rPr>
          <w:rFonts w:ascii="Times New Roman" w:eastAsia="Times New Roman" w:hAnsi="Times New Roman" w:cs="Times New Roman"/>
          <w:sz w:val="24"/>
          <w:szCs w:val="24"/>
        </w:rPr>
        <w:t>). Additionally, charismatic followers respect and like their leader. They are strongly devoted to him or her and have a strong sense of loyalty. They admire their leader, and emulate his or her behaviors and mannerisms, including talking, dressing, and acting like the leader. They identify with him, a process that further helps followers internalize the leader’s values and aspirations as their own. In addition to the emotional component, charismatic followers have high confidence in their leader’s ability and high-performance expectations. They believe their leader will change the world, or at least their community or their organization. All these characteristics are likely to lead followers to obey calls to actions without question, a factor that can have dire consequences if the leader is abusive or unethical (</w:t>
      </w:r>
      <w:hyperlink r:id="rId245" w:anchor="P7000489941000000000000000005AEE" w:history="1">
        <w:r w:rsidRPr="00F44896">
          <w:rPr>
            <w:rFonts w:ascii="inherit" w:eastAsia="Times New Roman" w:hAnsi="inherit" w:cs="Times New Roman"/>
            <w:b/>
            <w:bCs/>
            <w:color w:val="1E7AB9"/>
            <w:sz w:val="24"/>
            <w:szCs w:val="24"/>
            <w:bdr w:val="none" w:sz="0" w:space="0" w:color="auto" w:frame="1"/>
          </w:rPr>
          <w:t>Samnani and Singh, 2013</w:t>
        </w:r>
      </w:hyperlink>
      <w:r w:rsidRPr="00F44896">
        <w:rPr>
          <w:rFonts w:ascii="Times New Roman" w:eastAsia="Times New Roman" w:hAnsi="Times New Roman" w:cs="Times New Roman"/>
          <w:sz w:val="24"/>
          <w:szCs w:val="24"/>
        </w:rPr>
        <w:t>).</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Researchers suggest that charismatic leaders change the followers’ perception of the nature of what needs to be done and create a positive mood contagion (</w:t>
      </w:r>
      <w:hyperlink r:id="rId246" w:anchor="P7000489941000000000000000005842" w:history="1">
        <w:r w:rsidRPr="00F44896">
          <w:rPr>
            <w:rFonts w:ascii="inherit" w:eastAsia="Times New Roman" w:hAnsi="inherit" w:cs="Times New Roman"/>
            <w:b/>
            <w:bCs/>
            <w:color w:val="1E7AB9"/>
            <w:sz w:val="24"/>
            <w:szCs w:val="24"/>
            <w:bdr w:val="none" w:sz="0" w:space="0" w:color="auto" w:frame="1"/>
          </w:rPr>
          <w:t>Bono and Ilies, 2006</w:t>
        </w:r>
      </w:hyperlink>
      <w:r w:rsidRPr="00F44896">
        <w:rPr>
          <w:rFonts w:ascii="Times New Roman" w:eastAsia="Times New Roman" w:hAnsi="Times New Roman" w:cs="Times New Roman"/>
          <w:sz w:val="24"/>
          <w:szCs w:val="24"/>
        </w:rPr>
        <w:t>). Leaders offer an appealing vision of the future, develop a common identity, and heighten the followers’ self-esteem and sense of self-efficacy (for a review, see Conger, 1998). In addition, one of the key components of the emergence of charismatic leaders is for the followers to perceive a need for change because the current state is unacceptable and because they believe that a crisis either is imminent or already exists (</w:t>
      </w:r>
      <w:hyperlink r:id="rId247" w:anchor="P7000489941000000000000000005B18" w:history="1">
        <w:r w:rsidRPr="00F44896">
          <w:rPr>
            <w:rFonts w:ascii="inherit" w:eastAsia="Times New Roman" w:hAnsi="inherit" w:cs="Times New Roman"/>
            <w:b/>
            <w:bCs/>
            <w:color w:val="1E7AB9"/>
            <w:sz w:val="24"/>
            <w:szCs w:val="24"/>
            <w:bdr w:val="none" w:sz="0" w:space="0" w:color="auto" w:frame="1"/>
          </w:rPr>
          <w:t>Shamir, 1991</w:t>
        </w:r>
      </w:hyperlink>
      <w:r w:rsidRPr="00F44896">
        <w:rPr>
          <w:rFonts w:ascii="Times New Roman" w:eastAsia="Times New Roman" w:hAnsi="Times New Roman" w:cs="Times New Roman"/>
          <w:sz w:val="24"/>
          <w:szCs w:val="24"/>
        </w:rPr>
        <w:t>). The case of the 2008 election of Barack Obama presents all these elements. His supporters enthusiastically believed in his vision and their ability to create change to correct a situation they considered unacceptable.</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The Charismatic Situation</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President Obama’s case provides yet one more element of charismatic leadership: a sense of crisis and need for change (see </w:t>
      </w:r>
      <w:hyperlink r:id="rId248" w:anchor="P7000489941000000000000000005488" w:history="1">
        <w:r w:rsidRPr="00F44896">
          <w:rPr>
            <w:rFonts w:ascii="inherit" w:eastAsia="Times New Roman" w:hAnsi="inherit" w:cs="Times New Roman"/>
            <w:b/>
            <w:bCs/>
            <w:color w:val="1E7AB9"/>
            <w:sz w:val="24"/>
            <w:szCs w:val="24"/>
            <w:bdr w:val="none" w:sz="0" w:space="0" w:color="auto" w:frame="1"/>
          </w:rPr>
          <w:t>Table 6-3</w:t>
        </w:r>
      </w:hyperlink>
      <w:r w:rsidRPr="00F44896">
        <w:rPr>
          <w:rFonts w:ascii="Times New Roman" w:eastAsia="Times New Roman" w:hAnsi="Times New Roman" w:cs="Times New Roman"/>
          <w:sz w:val="24"/>
          <w:szCs w:val="24"/>
        </w:rPr>
        <w:t>). Perception of crisis leads followers to look for new directions and solutions and prepares them to accept change. If an individual is able to capture and represent the group’s needs and aspirations, that individual is likely to become the leader. In addition, individuals who demonstrate competence and loyalty to a group and its goals are provided with “credit” that they can spend to assume leadership roles. This </w:t>
      </w:r>
      <w:r w:rsidRPr="00F44896">
        <w:rPr>
          <w:rFonts w:ascii="Times New Roman" w:eastAsia="Times New Roman" w:hAnsi="Times New Roman" w:cs="Times New Roman"/>
          <w:i/>
          <w:iCs/>
          <w:sz w:val="24"/>
          <w:szCs w:val="24"/>
        </w:rPr>
        <w:t>idiosyncrasy credit</w:t>
      </w:r>
      <w:r w:rsidRPr="00F44896">
        <w:rPr>
          <w:rFonts w:ascii="Times New Roman" w:eastAsia="Times New Roman" w:hAnsi="Times New Roman" w:cs="Times New Roman"/>
          <w:sz w:val="24"/>
          <w:szCs w:val="24"/>
        </w:rPr>
        <w:t> allows certain individuals to emerge as leaders and change the direction of the group (</w:t>
      </w:r>
      <w:hyperlink r:id="rId249" w:anchor="P700048994100000000000000000598E" w:history="1">
        <w:r w:rsidRPr="00F44896">
          <w:rPr>
            <w:rFonts w:ascii="inherit" w:eastAsia="Times New Roman" w:hAnsi="inherit" w:cs="Times New Roman"/>
            <w:b/>
            <w:bCs/>
            <w:color w:val="1E7AB9"/>
            <w:sz w:val="24"/>
            <w:szCs w:val="24"/>
            <w:bdr w:val="none" w:sz="0" w:space="0" w:color="auto" w:frame="1"/>
          </w:rPr>
          <w:t>Hollander, 1979</w:t>
        </w:r>
      </w:hyperlink>
      <w:r w:rsidRPr="00F44896">
        <w:rPr>
          <w:rFonts w:ascii="Times New Roman" w:eastAsia="Times New Roman" w:hAnsi="Times New Roman" w:cs="Times New Roman"/>
          <w:sz w:val="24"/>
          <w:szCs w:val="24"/>
        </w:rPr>
        <w:t>). Because of the strong emotional impact of charismatic leaders, followers provide them with tremendous leeway (credit) to lead the group into new territory.</w:t>
      </w:r>
    </w:p>
    <w:p w:rsidR="00F44896" w:rsidRPr="00F44896" w:rsidRDefault="00F44896" w:rsidP="00F44896">
      <w:pPr>
        <w:spacing w:after="0" w:line="240" w:lineRule="auto"/>
        <w:textAlignment w:val="baseline"/>
        <w:outlineLvl w:val="0"/>
        <w:rPr>
          <w:rFonts w:ascii="inherit" w:eastAsia="Times New Roman" w:hAnsi="inherit" w:cs="Times New Roman"/>
          <w:b/>
          <w:bCs/>
          <w:color w:val="585858"/>
          <w:kern w:val="36"/>
          <w:sz w:val="24"/>
          <w:szCs w:val="24"/>
        </w:rPr>
      </w:pPr>
      <w:r w:rsidRPr="00F44896">
        <w:rPr>
          <w:rFonts w:ascii="inherit" w:eastAsia="Times New Roman" w:hAnsi="inherit" w:cs="Times New Roman"/>
          <w:b/>
          <w:bCs/>
          <w:color w:val="585858"/>
          <w:kern w:val="36"/>
          <w:sz w:val="24"/>
          <w:szCs w:val="24"/>
        </w:rPr>
        <w:t>Table 6-3 Elements of Charismatic Situations</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17160"/>
      </w:tblGrid>
      <w:tr w:rsidR="00F44896" w:rsidRPr="00F44896" w:rsidTr="00F44896">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F44896" w:rsidRPr="00F44896" w:rsidRDefault="00F44896" w:rsidP="00F44896">
            <w:pPr>
              <w:numPr>
                <w:ilvl w:val="0"/>
                <w:numId w:val="31"/>
              </w:numPr>
              <w:spacing w:after="0" w:line="240" w:lineRule="auto"/>
              <w:ind w:left="360"/>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Perceived need for change</w:t>
            </w:r>
          </w:p>
          <w:p w:rsidR="00F44896" w:rsidRPr="00F44896" w:rsidRDefault="00F44896" w:rsidP="00F44896">
            <w:pPr>
              <w:numPr>
                <w:ilvl w:val="0"/>
                <w:numId w:val="31"/>
              </w:numPr>
              <w:spacing w:after="0" w:line="240" w:lineRule="auto"/>
              <w:ind w:left="360"/>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Sense of real or imminent crisis</w:t>
            </w:r>
          </w:p>
          <w:p w:rsidR="00F44896" w:rsidRPr="00F44896" w:rsidRDefault="00F44896" w:rsidP="00F44896">
            <w:pPr>
              <w:numPr>
                <w:ilvl w:val="0"/>
                <w:numId w:val="31"/>
              </w:numPr>
              <w:spacing w:after="0" w:line="240" w:lineRule="auto"/>
              <w:ind w:left="360"/>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Opportunity to articulate ideological goal</w:t>
            </w:r>
          </w:p>
          <w:p w:rsidR="00F44896" w:rsidRPr="00F44896" w:rsidRDefault="00F44896" w:rsidP="00F44896">
            <w:pPr>
              <w:numPr>
                <w:ilvl w:val="0"/>
                <w:numId w:val="31"/>
              </w:numPr>
              <w:spacing w:after="0" w:line="240" w:lineRule="auto"/>
              <w:ind w:left="360"/>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Availability of dramatic symbols</w:t>
            </w:r>
          </w:p>
          <w:p w:rsidR="00F44896" w:rsidRPr="00F44896" w:rsidRDefault="00F44896" w:rsidP="00F44896">
            <w:pPr>
              <w:numPr>
                <w:ilvl w:val="0"/>
                <w:numId w:val="31"/>
              </w:numPr>
              <w:spacing w:after="0" w:line="240" w:lineRule="auto"/>
              <w:ind w:left="360"/>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Opportunity to clearly articulate followers’ role in managing the crisis</w:t>
            </w:r>
          </w:p>
        </w:tc>
      </w:tr>
    </w:tbl>
    <w:p w:rsidR="00F44896" w:rsidRPr="00F44896" w:rsidRDefault="00F44896" w:rsidP="00F44896">
      <w:pPr>
        <w:spacing w:before="228" w:after="114" w:line="240" w:lineRule="auto"/>
        <w:textAlignment w:val="baseline"/>
        <w:outlineLvl w:val="0"/>
        <w:rPr>
          <w:rFonts w:ascii="inherit" w:eastAsia="Times New Roman" w:hAnsi="inherit" w:cs="Times New Roman"/>
          <w:i/>
          <w:iCs/>
          <w:color w:val="585858"/>
          <w:kern w:val="36"/>
          <w:sz w:val="38"/>
          <w:szCs w:val="38"/>
        </w:rPr>
      </w:pPr>
      <w:r w:rsidRPr="00F44896">
        <w:rPr>
          <w:rFonts w:ascii="inherit" w:eastAsia="Times New Roman" w:hAnsi="inherit" w:cs="Times New Roman"/>
          <w:i/>
          <w:iCs/>
          <w:color w:val="585858"/>
          <w:kern w:val="36"/>
          <w:sz w:val="38"/>
          <w:szCs w:val="38"/>
        </w:rPr>
        <w:t>External Crisis and Turbulence</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 xml:space="preserve">At the heart of charismatic leadership is how certain individuals either emerge as leaders in leaderless groups or replace an appointed leader. Many charismatic revolutionary leaders achieve their status without any formal designation. In organizations, their followers recognize them as leaders before a formal appointment, the last step in their rise to power, typically during a time of </w:t>
      </w:r>
      <w:r w:rsidRPr="00F44896">
        <w:rPr>
          <w:rFonts w:ascii="Times New Roman" w:eastAsia="Times New Roman" w:hAnsi="Times New Roman" w:cs="Times New Roman"/>
          <w:sz w:val="24"/>
          <w:szCs w:val="24"/>
        </w:rPr>
        <w:lastRenderedPageBreak/>
        <w:t>crisis. Popular political and religious leaders, such as Martin Luther King, Jr., Ronald Reagan, or Barack Obama won the hearts and minds of their followers, who then carried them into formal positions.</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Although not all researchers believe that a situation of crisis is necessary for the emergence of charismatic leadership, many suggest that a </w:t>
      </w:r>
      <w:r w:rsidRPr="00F44896">
        <w:rPr>
          <w:rFonts w:ascii="Times New Roman" w:eastAsia="Times New Roman" w:hAnsi="Times New Roman" w:cs="Times New Roman"/>
          <w:i/>
          <w:iCs/>
          <w:sz w:val="24"/>
          <w:szCs w:val="24"/>
        </w:rPr>
        <w:t>sense</w:t>
      </w:r>
      <w:r w:rsidRPr="00F44896">
        <w:rPr>
          <w:rFonts w:ascii="Times New Roman" w:eastAsia="Times New Roman" w:hAnsi="Times New Roman" w:cs="Times New Roman"/>
          <w:sz w:val="24"/>
          <w:szCs w:val="24"/>
        </w:rPr>
        <w:t> of distress or crisis is (</w:t>
      </w:r>
      <w:hyperlink r:id="rId250" w:anchor="P70004899410000000000000000058CF" w:history="1">
        <w:r w:rsidRPr="00F44896">
          <w:rPr>
            <w:rFonts w:ascii="inherit" w:eastAsia="Times New Roman" w:hAnsi="inherit" w:cs="Times New Roman"/>
            <w:b/>
            <w:bCs/>
            <w:color w:val="1E7AB9"/>
            <w:sz w:val="24"/>
            <w:szCs w:val="24"/>
            <w:bdr w:val="none" w:sz="0" w:space="0" w:color="auto" w:frame="1"/>
          </w:rPr>
          <w:t>Davis and Gardner, 2012</w:t>
        </w:r>
      </w:hyperlink>
      <w:r w:rsidRPr="00F44896">
        <w:rPr>
          <w:rFonts w:ascii="Times New Roman" w:eastAsia="Times New Roman" w:hAnsi="Times New Roman" w:cs="Times New Roman"/>
          <w:sz w:val="24"/>
          <w:szCs w:val="24"/>
        </w:rPr>
        <w:t>; </w:t>
      </w:r>
      <w:hyperlink r:id="rId251" w:anchor="P7000489941000000000000000005B1A" w:history="1">
        <w:r w:rsidRPr="00F44896">
          <w:rPr>
            <w:rFonts w:ascii="inherit" w:eastAsia="Times New Roman" w:hAnsi="inherit" w:cs="Times New Roman"/>
            <w:b/>
            <w:bCs/>
            <w:color w:val="1E7AB9"/>
            <w:sz w:val="24"/>
            <w:szCs w:val="24"/>
            <w:bdr w:val="none" w:sz="0" w:space="0" w:color="auto" w:frame="1"/>
          </w:rPr>
          <w:t>Shamir and Howell, 1999</w:t>
        </w:r>
      </w:hyperlink>
      <w:r w:rsidRPr="00F44896">
        <w:rPr>
          <w:rFonts w:ascii="Times New Roman" w:eastAsia="Times New Roman" w:hAnsi="Times New Roman" w:cs="Times New Roman"/>
          <w:sz w:val="24"/>
          <w:szCs w:val="24"/>
        </w:rPr>
        <w:t>). Research by Roberts and Bradley (</w:t>
      </w:r>
      <w:hyperlink r:id="rId252" w:anchor="P7000489941000000000000000005AD5" w:history="1">
        <w:r w:rsidRPr="00F44896">
          <w:rPr>
            <w:rFonts w:ascii="inherit" w:eastAsia="Times New Roman" w:hAnsi="inherit" w:cs="Times New Roman"/>
            <w:b/>
            <w:bCs/>
            <w:color w:val="1E7AB9"/>
            <w:sz w:val="24"/>
            <w:szCs w:val="24"/>
            <w:bdr w:val="none" w:sz="0" w:space="0" w:color="auto" w:frame="1"/>
          </w:rPr>
          <w:t>1988</w:t>
        </w:r>
      </w:hyperlink>
      <w:r w:rsidRPr="00F44896">
        <w:rPr>
          <w:rFonts w:ascii="Times New Roman" w:eastAsia="Times New Roman" w:hAnsi="Times New Roman" w:cs="Times New Roman"/>
          <w:sz w:val="24"/>
          <w:szCs w:val="24"/>
        </w:rPr>
        <w:t>) suggests that situations of crisis provide more latitude for leader initiative such that the person can demonstrate leadership abilities. Others link resilience and tolerance for ambiguity to charisma and its importance in crisis situations (</w:t>
      </w:r>
      <w:hyperlink r:id="rId253" w:anchor="P70004899410000000000000000059A9" w:history="1">
        <w:r w:rsidRPr="00F44896">
          <w:rPr>
            <w:rFonts w:ascii="inherit" w:eastAsia="Times New Roman" w:hAnsi="inherit" w:cs="Times New Roman"/>
            <w:b/>
            <w:bCs/>
            <w:color w:val="1E7AB9"/>
            <w:sz w:val="24"/>
            <w:szCs w:val="24"/>
            <w:bdr w:val="none" w:sz="0" w:space="0" w:color="auto" w:frame="1"/>
          </w:rPr>
          <w:t>Hunter, 2006</w:t>
        </w:r>
      </w:hyperlink>
      <w:r w:rsidRPr="00F44896">
        <w:rPr>
          <w:rFonts w:ascii="Times New Roman" w:eastAsia="Times New Roman" w:hAnsi="Times New Roman" w:cs="Times New Roman"/>
          <w:sz w:val="24"/>
          <w:szCs w:val="24"/>
        </w:rPr>
        <w:t>), where followers believe that charismatic leaders are the only ones who can resolve the crisis. Therefore, charismatic leaders emerge in situations where a change and a new ideological vision need to be articulated and when followers are ready to be saved or more simply moved in a different direction. They use dramatic symbols to illustrate their goals and point to clear and specific roles that their followers can play in resolving the crisis. As a result, followers are convinced that the charismatic leader is the only one who can help, and the leader helps followers becoming aware of how they can contribute individually.</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Historical charismatic leaders emerge in a time of real or perceived crisis. Cyrus the Great of Persia united warring tribes in 1500 </w:t>
      </w:r>
      <w:r w:rsidRPr="00F44896">
        <w:rPr>
          <w:rFonts w:ascii="Times New Roman" w:eastAsia="Times New Roman" w:hAnsi="Times New Roman" w:cs="Times New Roman"/>
          <w:i/>
          <w:iCs/>
          <w:sz w:val="24"/>
          <w:szCs w:val="24"/>
        </w:rPr>
        <w:t>b.c.</w:t>
      </w:r>
      <w:r w:rsidRPr="00F44896">
        <w:rPr>
          <w:rFonts w:ascii="Times New Roman" w:eastAsia="Times New Roman" w:hAnsi="Times New Roman" w:cs="Times New Roman"/>
          <w:sz w:val="24"/>
          <w:szCs w:val="24"/>
        </w:rPr>
        <w:t>; Napoléon galvanized a fractured postrevolutionary France; the fascist dictators of modern Europe took power during economic and social crises; in the United States, charismatic civil rights leaders of the 1960s rode on the wave of a cultural and civil unrest; and, recently, a sense of crisis and need for change led to the election of Obama to the presidency. These leaders brought a new vision of the future to their eager followers. As a matter of fact, many charismatic leaders fuel the sense of crisis, either sincerely or as a means of manipulation, as one of the reasons why followers need to select them. For example, the Tea Party movement in the United States has portrayed the Obama presidency and the Democratic majority as a symbol of the end of American democracy, enticing voters to the polls. In all cases, the crises and the perceived need for change set the stage for the charismatic leaders’ skills and provide the leader with an opportunity to present a vision or solution.</w:t>
      </w:r>
    </w:p>
    <w:p w:rsidR="00F44896" w:rsidRPr="00F44896" w:rsidRDefault="00F44896" w:rsidP="00F44896">
      <w:pPr>
        <w:spacing w:before="228" w:after="114" w:line="240" w:lineRule="auto"/>
        <w:textAlignment w:val="baseline"/>
        <w:outlineLvl w:val="0"/>
        <w:rPr>
          <w:rFonts w:ascii="inherit" w:eastAsia="Times New Roman" w:hAnsi="inherit" w:cs="Times New Roman"/>
          <w:i/>
          <w:iCs/>
          <w:color w:val="585858"/>
          <w:kern w:val="36"/>
          <w:sz w:val="38"/>
          <w:szCs w:val="38"/>
        </w:rPr>
      </w:pPr>
      <w:r w:rsidRPr="00F44896">
        <w:rPr>
          <w:rFonts w:ascii="inherit" w:eastAsia="Times New Roman" w:hAnsi="inherit" w:cs="Times New Roman"/>
          <w:i/>
          <w:iCs/>
          <w:color w:val="585858"/>
          <w:kern w:val="36"/>
          <w:sz w:val="38"/>
          <w:szCs w:val="38"/>
        </w:rPr>
        <w:t>Internal Organizational Conditions</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Researchers suggest that in addition to a sense of external crisis, several internal organizational conditions also facilitate charismatic leadership (</w:t>
      </w:r>
      <w:hyperlink r:id="rId254" w:anchor="P7000489941000000000000000005B1A" w:history="1">
        <w:r w:rsidRPr="00F44896">
          <w:rPr>
            <w:rFonts w:ascii="inherit" w:eastAsia="Times New Roman" w:hAnsi="inherit" w:cs="Times New Roman"/>
            <w:b/>
            <w:bCs/>
            <w:color w:val="1E7AB9"/>
            <w:sz w:val="24"/>
            <w:szCs w:val="24"/>
            <w:bdr w:val="none" w:sz="0" w:space="0" w:color="auto" w:frame="1"/>
          </w:rPr>
          <w:t>Shamir and Howell, 1999</w:t>
        </w:r>
      </w:hyperlink>
      <w:r w:rsidRPr="00F44896">
        <w:rPr>
          <w:rFonts w:ascii="Times New Roman" w:eastAsia="Times New Roman" w:hAnsi="Times New Roman" w:cs="Times New Roman"/>
          <w:sz w:val="24"/>
          <w:szCs w:val="24"/>
        </w:rPr>
        <w:t>).</w:t>
      </w:r>
    </w:p>
    <w:p w:rsidR="00F44896" w:rsidRPr="00F44896" w:rsidRDefault="00F44896" w:rsidP="00F44896">
      <w:pPr>
        <w:numPr>
          <w:ilvl w:val="0"/>
          <w:numId w:val="32"/>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Organizational life cycle.</w:t>
      </w:r>
      <w:r w:rsidRPr="00F44896">
        <w:rPr>
          <w:rFonts w:ascii="Times New Roman" w:eastAsia="Times New Roman" w:hAnsi="Times New Roman" w:cs="Times New Roman"/>
          <w:sz w:val="24"/>
          <w:szCs w:val="24"/>
        </w:rPr>
        <w:t> Charismatic leaders are more likely to emerge and be effective in the early and late stages of an organization’s life cycle, when either no set direction is established or change and revival are needed.</w:t>
      </w:r>
    </w:p>
    <w:p w:rsidR="00F44896" w:rsidRPr="00F44896" w:rsidRDefault="00F44896" w:rsidP="00F44896">
      <w:pPr>
        <w:numPr>
          <w:ilvl w:val="0"/>
          <w:numId w:val="32"/>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Type of task and reward structure.</w:t>
      </w:r>
      <w:r w:rsidRPr="00F44896">
        <w:rPr>
          <w:rFonts w:ascii="Times New Roman" w:eastAsia="Times New Roman" w:hAnsi="Times New Roman" w:cs="Times New Roman"/>
          <w:sz w:val="24"/>
          <w:szCs w:val="24"/>
        </w:rPr>
        <w:t> Complex, challenging, and ambiguous tasks that require initiative and creativity and where external rewards cannot be clearly tied to performance can be ideal situations for charismatic leaders.</w:t>
      </w:r>
    </w:p>
    <w:p w:rsidR="00F44896" w:rsidRPr="00F44896" w:rsidRDefault="00F44896" w:rsidP="00F44896">
      <w:pPr>
        <w:numPr>
          <w:ilvl w:val="0"/>
          <w:numId w:val="32"/>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Organizational structure and culture.</w:t>
      </w:r>
      <w:r w:rsidRPr="00F44896">
        <w:rPr>
          <w:rFonts w:ascii="Times New Roman" w:eastAsia="Times New Roman" w:hAnsi="Times New Roman" w:cs="Times New Roman"/>
          <w:sz w:val="24"/>
          <w:szCs w:val="24"/>
        </w:rPr>
        <w:t> Flexible and organic structures and nonbureaucratic organizational cultures are likely to encourage charismatic leadership.</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Although some evidence is available to support these propositions, empirical testing is needed before they are established fully as conditions for the emergence of charismatic leadership.</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lastRenderedPageBreak/>
        <w:t>Culture and Charisma</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As you have read throughout this book, culture strongly affects what behaviors and styles are considered appropriate and effective for leaders. Based on the nature and processes involved in charismatic leadership, it would stand to reason that cultures with a strong tradition for prophetic salvation, in particular, would be more amenable to charismatic leadership. For example, the Judeo-Christian beliefs in the coming of the savior create fertile ground for charismatic leaders to emerge and be accepted. Prophets by definition are charismatic saviors. Israel, for example, has this type of strong tradition. Another case in point is the recent rise of Islamic fundamentalism, which typically is tied to a prophetic spiritual leader, as is the case in Sudan and Iran.</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In cultures without such prophetic traditions, few charismatic figures are likely to emerge. For example, although China has experienced periods of crisis and change, the relationship between leader and followers is based more on the social hierarchy and need for order, as is prescribed in the Confucian tradition, rather than on the intense emotional charismatic bonds that exist in Judeo-Christian religions. This appears to be the case even for one of the few charismatic Chinese leaders, Mao Zedong. Furthermore, the factors that create the charismatic relationship may differ from one culture to another. The development of a charismatic relationship in a culture such as Japan relies on the leader’s development of an image of competence and moral courage, and the securing of respect from followers (</w:t>
      </w:r>
      <w:hyperlink r:id="rId255" w:anchor="P7000489941000000000000000005B7A" w:history="1">
        <w:r w:rsidRPr="00F44896">
          <w:rPr>
            <w:rFonts w:ascii="inherit" w:eastAsia="Times New Roman" w:hAnsi="inherit" w:cs="Times New Roman"/>
            <w:b/>
            <w:bCs/>
            <w:color w:val="1E7AB9"/>
            <w:sz w:val="24"/>
            <w:szCs w:val="24"/>
            <w:bdr w:val="none" w:sz="0" w:space="0" w:color="auto" w:frame="1"/>
          </w:rPr>
          <w:t>Tsurumi, 1982</w:t>
        </w:r>
      </w:hyperlink>
      <w:r w:rsidRPr="00F44896">
        <w:rPr>
          <w:rFonts w:ascii="Times New Roman" w:eastAsia="Times New Roman" w:hAnsi="Times New Roman" w:cs="Times New Roman"/>
          <w:sz w:val="24"/>
          <w:szCs w:val="24"/>
        </w:rPr>
        <w:t>). By contrast, in India, charismatic leadership is associated with a religious, almost supernatural, state (</w:t>
      </w:r>
      <w:hyperlink r:id="rId256" w:anchor="P7000489941000000000000000005B23" w:history="1">
        <w:r w:rsidRPr="00F44896">
          <w:rPr>
            <w:rFonts w:ascii="inherit" w:eastAsia="Times New Roman" w:hAnsi="inherit" w:cs="Times New Roman"/>
            <w:b/>
            <w:bCs/>
            <w:color w:val="1E7AB9"/>
            <w:sz w:val="24"/>
            <w:szCs w:val="24"/>
            <w:bdr w:val="none" w:sz="0" w:space="0" w:color="auto" w:frame="1"/>
          </w:rPr>
          <w:t>Singer, 1969</w:t>
        </w:r>
      </w:hyperlink>
      <w:r w:rsidRPr="00F44896">
        <w:rPr>
          <w:rFonts w:ascii="Times New Roman" w:eastAsia="Times New Roman" w:hAnsi="Times New Roman" w:cs="Times New Roman"/>
          <w:sz w:val="24"/>
          <w:szCs w:val="24"/>
        </w:rPr>
        <w:t>). In the United States, charisma is assertive and direct, whereas in other cultures it may be more quiet and nonassertive (</w:t>
      </w:r>
      <w:hyperlink r:id="rId257" w:anchor="P7000489941000000000000000005AF7" w:history="1">
        <w:r w:rsidRPr="00F44896">
          <w:rPr>
            <w:rFonts w:ascii="inherit" w:eastAsia="Times New Roman" w:hAnsi="inherit" w:cs="Times New Roman"/>
            <w:b/>
            <w:bCs/>
            <w:color w:val="1E7AB9"/>
            <w:sz w:val="24"/>
            <w:szCs w:val="24"/>
            <w:bdr w:val="none" w:sz="0" w:space="0" w:color="auto" w:frame="1"/>
          </w:rPr>
          <w:t>Scandura and Dorfman, 2004</w:t>
        </w:r>
      </w:hyperlink>
      <w:r w:rsidRPr="00F44896">
        <w:rPr>
          <w:rFonts w:ascii="Times New Roman" w:eastAsia="Times New Roman" w:hAnsi="Times New Roman" w:cs="Times New Roman"/>
          <w:sz w:val="24"/>
          <w:szCs w:val="24"/>
        </w:rPr>
        <w:t>). In any case, even if the concept of charisma is present within a culture, its manifestations may be widely different.</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The GLOBE research, discussed in </w:t>
      </w:r>
      <w:hyperlink r:id="rId258" w:anchor="P700048994100000000000000000513C" w:history="1">
        <w:r w:rsidRPr="00F44896">
          <w:rPr>
            <w:rFonts w:ascii="inherit" w:eastAsia="Times New Roman" w:hAnsi="inherit" w:cs="Times New Roman"/>
            <w:b/>
            <w:bCs/>
            <w:color w:val="1E7AB9"/>
            <w:sz w:val="24"/>
            <w:szCs w:val="24"/>
            <w:bdr w:val="none" w:sz="0" w:space="0" w:color="auto" w:frame="1"/>
          </w:rPr>
          <w:t>Chapter 2</w:t>
        </w:r>
      </w:hyperlink>
      <w:r w:rsidRPr="00F44896">
        <w:rPr>
          <w:rFonts w:ascii="Times New Roman" w:eastAsia="Times New Roman" w:hAnsi="Times New Roman" w:cs="Times New Roman"/>
          <w:sz w:val="24"/>
          <w:szCs w:val="24"/>
        </w:rPr>
        <w:t>, has studied charismatic leadership in 60 countries (</w:t>
      </w:r>
      <w:hyperlink r:id="rId259" w:anchor="P70004899410000000000000000058DD" w:history="1">
        <w:r w:rsidRPr="00F44896">
          <w:rPr>
            <w:rFonts w:ascii="inherit" w:eastAsia="Times New Roman" w:hAnsi="inherit" w:cs="Times New Roman"/>
            <w:b/>
            <w:bCs/>
            <w:color w:val="1E7AB9"/>
            <w:sz w:val="24"/>
            <w:szCs w:val="24"/>
            <w:bdr w:val="none" w:sz="0" w:space="0" w:color="auto" w:frame="1"/>
          </w:rPr>
          <w:t>Den Hartog et al., 1999</w:t>
        </w:r>
      </w:hyperlink>
      <w:r w:rsidRPr="00F44896">
        <w:rPr>
          <w:rFonts w:ascii="Times New Roman" w:eastAsia="Times New Roman" w:hAnsi="Times New Roman" w:cs="Times New Roman"/>
          <w:sz w:val="24"/>
          <w:szCs w:val="24"/>
        </w:rPr>
        <w:t>). The basic assumption of the research project is that “charismatic leadership will be universally reported as facilitating ‘outstanding’ leadership” (</w:t>
      </w:r>
      <w:hyperlink r:id="rId260" w:anchor="P70004899410000000000000000058DD" w:history="1">
        <w:r w:rsidRPr="00F44896">
          <w:rPr>
            <w:rFonts w:ascii="inherit" w:eastAsia="Times New Roman" w:hAnsi="inherit" w:cs="Times New Roman"/>
            <w:b/>
            <w:bCs/>
            <w:color w:val="1E7AB9"/>
            <w:sz w:val="24"/>
            <w:szCs w:val="24"/>
            <w:bdr w:val="none" w:sz="0" w:space="0" w:color="auto" w:frame="1"/>
          </w:rPr>
          <w:t>Den Hartog et al., 1999</w:t>
        </w:r>
      </w:hyperlink>
      <w:r w:rsidRPr="00F44896">
        <w:rPr>
          <w:rFonts w:ascii="Times New Roman" w:eastAsia="Times New Roman" w:hAnsi="Times New Roman" w:cs="Times New Roman"/>
          <w:sz w:val="24"/>
          <w:szCs w:val="24"/>
        </w:rPr>
        <w:t>: 230). The researchers found that although some attributes are universally endorsed and some are universally negative, several attributes are culturally contingent. It is important to note that although some of the behaviors associated with charismatic leadership are universally associated with effectiveness, the term </w:t>
      </w:r>
      <w:r w:rsidRPr="00F44896">
        <w:rPr>
          <w:rFonts w:ascii="Times New Roman" w:eastAsia="Times New Roman" w:hAnsi="Times New Roman" w:cs="Times New Roman"/>
          <w:i/>
          <w:iCs/>
          <w:sz w:val="24"/>
          <w:szCs w:val="24"/>
        </w:rPr>
        <w:t>charisma</w:t>
      </w:r>
      <w:r w:rsidRPr="00F44896">
        <w:rPr>
          <w:rFonts w:ascii="Times New Roman" w:eastAsia="Times New Roman" w:hAnsi="Times New Roman" w:cs="Times New Roman"/>
          <w:sz w:val="24"/>
          <w:szCs w:val="24"/>
        </w:rPr>
        <w:t>evokes mixed reactions in different cultures. In other words, being charismatic is seen as both positive and negative.</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In addition to characteristics typically associated with charismatic leadership (e.g., positive and dynamic), there are other characteristics (e.g., being a team builder and being intelligent) that are not part of charisma. Interestingly, although having a vision is universally associated with leadership, how it is expressed and communicated differs greatly across cultures. For example, Chinese leaders are seen as effective if they communicate their vision in a nonaggressive and soft-spoken manner, whereas Indians prefer bold and assertive leaders (</w:t>
      </w:r>
      <w:hyperlink r:id="rId261" w:anchor="P70004899410000000000000000058DD" w:history="1">
        <w:r w:rsidRPr="00F44896">
          <w:rPr>
            <w:rFonts w:ascii="inherit" w:eastAsia="Times New Roman" w:hAnsi="inherit" w:cs="Times New Roman"/>
            <w:b/>
            <w:bCs/>
            <w:color w:val="1E7AB9"/>
            <w:sz w:val="24"/>
            <w:szCs w:val="24"/>
            <w:bdr w:val="none" w:sz="0" w:space="0" w:color="auto" w:frame="1"/>
          </w:rPr>
          <w:t>Den Hartog et al., 1999</w:t>
        </w:r>
      </w:hyperlink>
      <w:r w:rsidRPr="00F44896">
        <w:rPr>
          <w:rFonts w:ascii="Times New Roman" w:eastAsia="Times New Roman" w:hAnsi="Times New Roman" w:cs="Times New Roman"/>
          <w:sz w:val="24"/>
          <w:szCs w:val="24"/>
        </w:rPr>
        <w:t>). Similarly, followers universally value communication, but the communication style (e.g., level of directness, tone of voice) that is considered desirable is highly culture specific. For example, Cambodians expressed considerable enthusiasm at the ascendance of their new king Norodom Sihamoni in October 2004, even though he lacked any political experience, partly because they valued his extremely modest and soft-spoken demeanor (</w:t>
      </w:r>
      <w:hyperlink r:id="rId262" w:anchor="P7000489941000000000000000005B4F" w:history="1">
        <w:r w:rsidRPr="00F44896">
          <w:rPr>
            <w:rFonts w:ascii="inherit" w:eastAsia="Times New Roman" w:hAnsi="inherit" w:cs="Times New Roman"/>
            <w:b/>
            <w:bCs/>
            <w:color w:val="1E7AB9"/>
            <w:sz w:val="24"/>
            <w:szCs w:val="24"/>
            <w:bdr w:val="none" w:sz="0" w:space="0" w:color="auto" w:frame="1"/>
          </w:rPr>
          <w:t>Sullivan, 2004</w:t>
        </w:r>
      </w:hyperlink>
      <w:r w:rsidRPr="00F44896">
        <w:rPr>
          <w:rFonts w:ascii="Times New Roman" w:eastAsia="Times New Roman" w:hAnsi="Times New Roman" w:cs="Times New Roman"/>
          <w:sz w:val="24"/>
          <w:szCs w:val="24"/>
        </w:rPr>
        <w:t xml:space="preserve">). Furthermore, self-sacrifice and risk taking, important components of charismatic leadership in </w:t>
      </w:r>
      <w:r w:rsidRPr="00F44896">
        <w:rPr>
          <w:rFonts w:ascii="Times New Roman" w:eastAsia="Times New Roman" w:hAnsi="Times New Roman" w:cs="Times New Roman"/>
          <w:sz w:val="24"/>
          <w:szCs w:val="24"/>
        </w:rPr>
        <w:lastRenderedPageBreak/>
        <w:t>the United States, do not contribute to outstanding leadership in all other cultures (</w:t>
      </w:r>
      <w:hyperlink r:id="rId263" w:anchor="P7000489941000000000000000005A40" w:history="1">
        <w:r w:rsidRPr="00F44896">
          <w:rPr>
            <w:rFonts w:ascii="inherit" w:eastAsia="Times New Roman" w:hAnsi="inherit" w:cs="Times New Roman"/>
            <w:b/>
            <w:bCs/>
            <w:color w:val="1E7AB9"/>
            <w:sz w:val="24"/>
            <w:szCs w:val="24"/>
            <w:bdr w:val="none" w:sz="0" w:space="0" w:color="auto" w:frame="1"/>
          </w:rPr>
          <w:t>Martinez and Dorfman, 1998</w:t>
        </w:r>
      </w:hyperlink>
      <w:r w:rsidRPr="00F44896">
        <w:rPr>
          <w:rFonts w:ascii="Times New Roman" w:eastAsia="Times New Roman" w:hAnsi="Times New Roman" w:cs="Times New Roman"/>
          <w:sz w:val="24"/>
          <w:szCs w:val="24"/>
        </w:rPr>
        <w:t>).</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The Dark Side of Charisma</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Given the charismatic leaders’ strong emotional hold on followers, they can abuse that power easily and apply it toward inappropriate ends (e.g., </w:t>
      </w:r>
      <w:hyperlink r:id="rId264" w:anchor="P7000489941000000000000000005AEE" w:history="1">
        <w:r w:rsidRPr="00F44896">
          <w:rPr>
            <w:rFonts w:ascii="inherit" w:eastAsia="Times New Roman" w:hAnsi="inherit" w:cs="Times New Roman"/>
            <w:b/>
            <w:bCs/>
            <w:color w:val="1E7AB9"/>
            <w:sz w:val="24"/>
            <w:szCs w:val="24"/>
            <w:bdr w:val="none" w:sz="0" w:space="0" w:color="auto" w:frame="1"/>
          </w:rPr>
          <w:t>Samnani and Singh, 2013</w:t>
        </w:r>
      </w:hyperlink>
      <w:r w:rsidRPr="00F44896">
        <w:rPr>
          <w:rFonts w:ascii="Times New Roman" w:eastAsia="Times New Roman" w:hAnsi="Times New Roman" w:cs="Times New Roman"/>
          <w:sz w:val="24"/>
          <w:szCs w:val="24"/>
        </w:rPr>
        <w:t>). Along with Gandhi, Presidents Kennedy and Mandela, and Dr. King, the list of charismatic leaders unfortunately includes Hitler and Jim Jones (the cult leader who convinced thousands of his followers to commit suicide). The destructive charismatic leaders resemble the positive ones in some dimensions, but several characteristics distinguish them from one another (</w:t>
      </w:r>
      <w:hyperlink r:id="rId265" w:anchor="P7000489941000000000000000005497" w:history="1">
        <w:r w:rsidRPr="00F44896">
          <w:rPr>
            <w:rFonts w:ascii="inherit" w:eastAsia="Times New Roman" w:hAnsi="inherit" w:cs="Times New Roman"/>
            <w:b/>
            <w:bCs/>
            <w:color w:val="1E7AB9"/>
            <w:sz w:val="24"/>
            <w:szCs w:val="24"/>
            <w:bdr w:val="none" w:sz="0" w:space="0" w:color="auto" w:frame="1"/>
          </w:rPr>
          <w:t>Table 6-4</w:t>
        </w:r>
      </w:hyperlink>
      <w:r w:rsidRPr="00F44896">
        <w:rPr>
          <w:rFonts w:ascii="Times New Roman" w:eastAsia="Times New Roman" w:hAnsi="Times New Roman" w:cs="Times New Roman"/>
          <w:sz w:val="24"/>
          <w:szCs w:val="24"/>
        </w:rPr>
        <w:t>; </w:t>
      </w:r>
      <w:hyperlink r:id="rId266" w:anchor="P70004899410000000000000000058B2" w:history="1">
        <w:r w:rsidRPr="00F44896">
          <w:rPr>
            <w:rFonts w:ascii="inherit" w:eastAsia="Times New Roman" w:hAnsi="inherit" w:cs="Times New Roman"/>
            <w:b/>
            <w:bCs/>
            <w:color w:val="1E7AB9"/>
            <w:sz w:val="24"/>
            <w:szCs w:val="24"/>
            <w:bdr w:val="none" w:sz="0" w:space="0" w:color="auto" w:frame="1"/>
          </w:rPr>
          <w:t>Conger, 1990</w:t>
        </w:r>
      </w:hyperlink>
      <w:r w:rsidRPr="00F44896">
        <w:rPr>
          <w:rFonts w:ascii="Times New Roman" w:eastAsia="Times New Roman" w:hAnsi="Times New Roman" w:cs="Times New Roman"/>
          <w:sz w:val="24"/>
          <w:szCs w:val="24"/>
        </w:rPr>
        <w:t>; </w:t>
      </w:r>
      <w:hyperlink r:id="rId267" w:anchor="P70004899410000000000000000059A4" w:history="1">
        <w:r w:rsidRPr="00F44896">
          <w:rPr>
            <w:rFonts w:ascii="inherit" w:eastAsia="Times New Roman" w:hAnsi="inherit" w:cs="Times New Roman"/>
            <w:b/>
            <w:bCs/>
            <w:color w:val="1E7AB9"/>
            <w:sz w:val="24"/>
            <w:szCs w:val="24"/>
            <w:bdr w:val="none" w:sz="0" w:space="0" w:color="auto" w:frame="1"/>
          </w:rPr>
          <w:t>Howell, 1988</w:t>
        </w:r>
      </w:hyperlink>
      <w:r w:rsidRPr="00F44896">
        <w:rPr>
          <w:rFonts w:ascii="Times New Roman" w:eastAsia="Times New Roman" w:hAnsi="Times New Roman" w:cs="Times New Roman"/>
          <w:sz w:val="24"/>
          <w:szCs w:val="24"/>
        </w:rPr>
        <w:t>; and </w:t>
      </w:r>
      <w:hyperlink r:id="rId268" w:anchor="P70004899410000000000000000059A5" w:history="1">
        <w:r w:rsidRPr="00F44896">
          <w:rPr>
            <w:rFonts w:ascii="inherit" w:eastAsia="Times New Roman" w:hAnsi="inherit" w:cs="Times New Roman"/>
            <w:b/>
            <w:bCs/>
            <w:color w:val="1E7AB9"/>
            <w:sz w:val="24"/>
            <w:szCs w:val="24"/>
            <w:bdr w:val="none" w:sz="0" w:space="0" w:color="auto" w:frame="1"/>
          </w:rPr>
          <w:t>Howell and Avolio, 1992</w:t>
        </w:r>
      </w:hyperlink>
      <w:r w:rsidRPr="00F44896">
        <w:rPr>
          <w:rFonts w:ascii="Times New Roman" w:eastAsia="Times New Roman" w:hAnsi="Times New Roman" w:cs="Times New Roman"/>
          <w:sz w:val="24"/>
          <w:szCs w:val="24"/>
        </w:rPr>
        <w:t>).</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The major difference between ethical and </w:t>
      </w:r>
      <w:r w:rsidRPr="00F44896">
        <w:rPr>
          <w:rFonts w:ascii="Times New Roman" w:eastAsia="Times New Roman" w:hAnsi="Times New Roman" w:cs="Times New Roman"/>
          <w:i/>
          <w:iCs/>
          <w:sz w:val="24"/>
          <w:szCs w:val="24"/>
        </w:rPr>
        <w:t>unethical charismatic</w:t>
      </w:r>
      <w:r w:rsidRPr="00F44896">
        <w:rPr>
          <w:rFonts w:ascii="Times New Roman" w:eastAsia="Times New Roman" w:hAnsi="Times New Roman" w:cs="Times New Roman"/>
          <w:sz w:val="24"/>
          <w:szCs w:val="24"/>
        </w:rPr>
        <w:t> leaders is the unethical leaders’ focus on personal goals rather than organizational goals. Unethical leaders use their gift and special relationship with followers to advance their personal vision and to exploit followers; they follow an internal and personal orientation, behaviors that are similar to those presented in the Dark Triad. The unethical charismatic leader censors opposing views and engages in one-way communication, whereas the ethical one accepts criticism and remains open to communication from followers. Given the considerable power of some charismatic leaders and their intense bond with their followers, it is easy to see how the line between ethical and unethical behaviors can be blurred. Leaders who are convinced of their vision do not doubt its righteousness, and leaders who have the ability to persuade often will do so without concern for others. The characteristics of self-confidence and skillful role modeling and persuasion that make a charismatic leader effective can also be the sources of highly destructive outcomes.</w:t>
      </w:r>
    </w:p>
    <w:p w:rsidR="00F44896" w:rsidRPr="00F44896" w:rsidRDefault="00F44896" w:rsidP="00F44896">
      <w:pPr>
        <w:spacing w:after="0" w:line="240" w:lineRule="auto"/>
        <w:textAlignment w:val="baseline"/>
        <w:outlineLvl w:val="0"/>
        <w:rPr>
          <w:rFonts w:ascii="inherit" w:eastAsia="Times New Roman" w:hAnsi="inherit" w:cs="Times New Roman"/>
          <w:b/>
          <w:bCs/>
          <w:color w:val="585858"/>
          <w:kern w:val="36"/>
          <w:sz w:val="24"/>
          <w:szCs w:val="24"/>
        </w:rPr>
      </w:pPr>
      <w:r w:rsidRPr="00F44896">
        <w:rPr>
          <w:rFonts w:ascii="inherit" w:eastAsia="Times New Roman" w:hAnsi="inherit" w:cs="Times New Roman"/>
          <w:b/>
          <w:bCs/>
          <w:color w:val="585858"/>
          <w:kern w:val="36"/>
          <w:sz w:val="24"/>
          <w:szCs w:val="24"/>
        </w:rPr>
        <w:t>Table 6-4 Ethical and Unethical Charisma</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9548"/>
        <w:gridCol w:w="7612"/>
      </w:tblGrid>
      <w:tr w:rsidR="00F44896" w:rsidRPr="00F44896" w:rsidTr="00F44896">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F44896" w:rsidRPr="00F44896" w:rsidRDefault="00F44896" w:rsidP="00F44896">
            <w:pPr>
              <w:spacing w:after="0" w:line="240" w:lineRule="auto"/>
              <w:rPr>
                <w:rFonts w:ascii="inherit" w:eastAsia="Times New Roman" w:hAnsi="inherit" w:cs="Helvetica"/>
                <w:b/>
                <w:bCs/>
                <w:color w:val="468173"/>
                <w:sz w:val="21"/>
                <w:szCs w:val="21"/>
              </w:rPr>
            </w:pPr>
            <w:r w:rsidRPr="00F44896">
              <w:rPr>
                <w:rFonts w:ascii="inherit" w:eastAsia="Times New Roman" w:hAnsi="inherit" w:cs="Helvetica"/>
                <w:b/>
                <w:bCs/>
                <w:color w:val="468173"/>
                <w:sz w:val="21"/>
                <w:szCs w:val="21"/>
              </w:rPr>
              <w:t>Ethical—Socialized Charisma</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F44896" w:rsidRPr="00F44896" w:rsidRDefault="00F44896" w:rsidP="00F44896">
            <w:pPr>
              <w:spacing w:after="0" w:line="240" w:lineRule="auto"/>
              <w:rPr>
                <w:rFonts w:ascii="inherit" w:eastAsia="Times New Roman" w:hAnsi="inherit" w:cs="Helvetica"/>
                <w:b/>
                <w:bCs/>
                <w:color w:val="468173"/>
                <w:sz w:val="21"/>
                <w:szCs w:val="21"/>
              </w:rPr>
            </w:pPr>
            <w:r w:rsidRPr="00F44896">
              <w:rPr>
                <w:rFonts w:ascii="inherit" w:eastAsia="Times New Roman" w:hAnsi="inherit" w:cs="Helvetica"/>
                <w:b/>
                <w:bCs/>
                <w:color w:val="468173"/>
                <w:sz w:val="21"/>
                <w:szCs w:val="21"/>
              </w:rPr>
              <w:t>Unethical—Personal Charisma</w:t>
            </w:r>
          </w:p>
        </w:tc>
      </w:tr>
      <w:tr w:rsidR="00F44896" w:rsidRPr="00F44896" w:rsidTr="00F44896">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F44896" w:rsidRPr="00F44896" w:rsidRDefault="00F44896" w:rsidP="00F44896">
            <w:pPr>
              <w:spacing w:after="360" w:line="240" w:lineRule="auto"/>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 Focus on organizational goals</w:t>
            </w:r>
          </w:p>
          <w:p w:rsidR="00F44896" w:rsidRPr="00F44896" w:rsidRDefault="00F44896" w:rsidP="00F44896">
            <w:pPr>
              <w:spacing w:after="360" w:line="240" w:lineRule="auto"/>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 Message built on common goals</w:t>
            </w:r>
          </w:p>
          <w:p w:rsidR="00F44896" w:rsidRPr="00F44896" w:rsidRDefault="00F44896" w:rsidP="00F44896">
            <w:pPr>
              <w:spacing w:after="360" w:line="240" w:lineRule="auto"/>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 Encourage and seek divergent view</w:t>
            </w:r>
          </w:p>
          <w:p w:rsidR="00F44896" w:rsidRPr="00F44896" w:rsidRDefault="00F44896" w:rsidP="00F44896">
            <w:pPr>
              <w:spacing w:after="360" w:line="240" w:lineRule="auto"/>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 Open and two-way communication</w:t>
            </w:r>
          </w:p>
          <w:p w:rsidR="00F44896" w:rsidRPr="00F44896" w:rsidRDefault="00F44896" w:rsidP="00F44896">
            <w:pPr>
              <w:spacing w:after="360" w:line="240" w:lineRule="auto"/>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 Accepting of criticism</w:t>
            </w:r>
          </w:p>
          <w:p w:rsidR="00F44896" w:rsidRPr="00F44896" w:rsidRDefault="00F44896" w:rsidP="00F44896">
            <w:pPr>
              <w:spacing w:after="360" w:line="240" w:lineRule="auto"/>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 Impression management used to energize and motivate followers</w:t>
            </w:r>
          </w:p>
          <w:p w:rsidR="00F44896" w:rsidRPr="00F44896" w:rsidRDefault="00F44896" w:rsidP="00F44896">
            <w:pPr>
              <w:spacing w:after="0" w:line="240" w:lineRule="auto"/>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 Describe the actual need for change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F44896" w:rsidRPr="00F44896" w:rsidRDefault="00F44896" w:rsidP="00F44896">
            <w:pPr>
              <w:spacing w:after="360" w:line="240" w:lineRule="auto"/>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 Focus on personal goals</w:t>
            </w:r>
          </w:p>
          <w:p w:rsidR="00F44896" w:rsidRPr="00F44896" w:rsidRDefault="00F44896" w:rsidP="00F44896">
            <w:pPr>
              <w:spacing w:after="360" w:line="240" w:lineRule="auto"/>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 Message built on leader’s goals</w:t>
            </w:r>
          </w:p>
          <w:p w:rsidR="00F44896" w:rsidRPr="00F44896" w:rsidRDefault="00F44896" w:rsidP="00F44896">
            <w:pPr>
              <w:spacing w:after="360" w:line="240" w:lineRule="auto"/>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 Censors, discourages, or punishes divergent views</w:t>
            </w:r>
          </w:p>
          <w:p w:rsidR="00F44896" w:rsidRPr="00F44896" w:rsidRDefault="00F44896" w:rsidP="00F44896">
            <w:pPr>
              <w:spacing w:after="360" w:line="240" w:lineRule="auto"/>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 One-way, top–down communication</w:t>
            </w:r>
          </w:p>
          <w:p w:rsidR="00F44896" w:rsidRPr="00F44896" w:rsidRDefault="00F44896" w:rsidP="00F44896">
            <w:pPr>
              <w:spacing w:after="360" w:line="240" w:lineRule="auto"/>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 Closed to criticism</w:t>
            </w:r>
          </w:p>
          <w:p w:rsidR="00F44896" w:rsidRPr="00F44896" w:rsidRDefault="00F44896" w:rsidP="00F44896">
            <w:pPr>
              <w:spacing w:after="360" w:line="240" w:lineRule="auto"/>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 Impression management used to deceive followers</w:t>
            </w:r>
          </w:p>
          <w:p w:rsidR="00F44896" w:rsidRPr="00F44896" w:rsidRDefault="00F44896" w:rsidP="00F44896">
            <w:pPr>
              <w:spacing w:after="0" w:line="240" w:lineRule="auto"/>
              <w:textAlignment w:val="baseline"/>
              <w:rPr>
                <w:rFonts w:ascii="Helvetica" w:eastAsia="Times New Roman" w:hAnsi="Helvetica" w:cs="Helvetica"/>
                <w:sz w:val="21"/>
                <w:szCs w:val="21"/>
              </w:rPr>
            </w:pPr>
            <w:r w:rsidRPr="00F44896">
              <w:rPr>
                <w:rFonts w:ascii="Helvetica" w:eastAsia="Times New Roman" w:hAnsi="Helvetica" w:cs="Helvetica"/>
                <w:sz w:val="21"/>
                <w:szCs w:val="21"/>
              </w:rPr>
              <w:t>• Create or exaggerate the sense of crisis</w:t>
            </w:r>
          </w:p>
        </w:tc>
      </w:tr>
    </w:tbl>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Distinguishing between the two types of charismatic leadership further helps explain how negative leadership can develop. Howell (</w:t>
      </w:r>
      <w:hyperlink r:id="rId269" w:anchor="P70004899410000000000000000059A4" w:history="1">
        <w:r w:rsidRPr="00F44896">
          <w:rPr>
            <w:rFonts w:ascii="inherit" w:eastAsia="Times New Roman" w:hAnsi="inherit" w:cs="Times New Roman"/>
            <w:b/>
            <w:bCs/>
            <w:color w:val="1E7AB9"/>
            <w:sz w:val="24"/>
            <w:szCs w:val="24"/>
            <w:bdr w:val="none" w:sz="0" w:space="0" w:color="auto" w:frame="1"/>
          </w:rPr>
          <w:t>1988</w:t>
        </w:r>
      </w:hyperlink>
      <w:r w:rsidRPr="00F44896">
        <w:rPr>
          <w:rFonts w:ascii="Times New Roman" w:eastAsia="Times New Roman" w:hAnsi="Times New Roman" w:cs="Times New Roman"/>
          <w:sz w:val="24"/>
          <w:szCs w:val="24"/>
        </w:rPr>
        <w:t xml:space="preserve">) contrasts socialized and personalized </w:t>
      </w:r>
      <w:r w:rsidRPr="00F44896">
        <w:rPr>
          <w:rFonts w:ascii="Times New Roman" w:eastAsia="Times New Roman" w:hAnsi="Times New Roman" w:cs="Times New Roman"/>
          <w:sz w:val="24"/>
          <w:szCs w:val="24"/>
        </w:rPr>
        <w:lastRenderedPageBreak/>
        <w:t>charismatic leaders. Socialized leaders focus on satisfying their followers’ goals and on developing a message that is congruent with shared values and needs and may be a factor in reducing deviance in their group (</w:t>
      </w:r>
      <w:hyperlink r:id="rId270" w:anchor="P7000489941000000000000000005852" w:history="1">
        <w:r w:rsidRPr="00F44896">
          <w:rPr>
            <w:rFonts w:ascii="inherit" w:eastAsia="Times New Roman" w:hAnsi="inherit" w:cs="Times New Roman"/>
            <w:b/>
            <w:bCs/>
            <w:color w:val="1E7AB9"/>
            <w:sz w:val="24"/>
            <w:szCs w:val="24"/>
            <w:bdr w:val="none" w:sz="0" w:space="0" w:color="auto" w:frame="1"/>
          </w:rPr>
          <w:t>Brown and Treviño, 2006</w:t>
        </w:r>
      </w:hyperlink>
      <w:r w:rsidRPr="00F44896">
        <w:rPr>
          <w:rFonts w:ascii="Times New Roman" w:eastAsia="Times New Roman" w:hAnsi="Times New Roman" w:cs="Times New Roman"/>
          <w:sz w:val="24"/>
          <w:szCs w:val="24"/>
        </w:rPr>
        <w:t>). Personalized leaders rely on getting followers to identify and agree with their personal values and beliefs. Both examples include all the characteristics of charismatic leaders, their followers, and the situation. Personalized leadership situations, however, are more prone to abuse.</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In addition to the potential for power abuse and corruption, charismatic leaders also might present other liabilities ranging from a flawed vision that is self-serving to unrealistic estimates of the environment (</w:t>
      </w:r>
      <w:hyperlink r:id="rId271" w:anchor="P70004899410000000000000000058B6" w:history="1">
        <w:r w:rsidRPr="00F44896">
          <w:rPr>
            <w:rFonts w:ascii="inherit" w:eastAsia="Times New Roman" w:hAnsi="inherit" w:cs="Times New Roman"/>
            <w:b/>
            <w:bCs/>
            <w:color w:val="1E7AB9"/>
            <w:sz w:val="24"/>
            <w:szCs w:val="24"/>
            <w:bdr w:val="none" w:sz="0" w:space="0" w:color="auto" w:frame="1"/>
          </w:rPr>
          <w:t>Conger and Kanungo, 1998</w:t>
        </w:r>
      </w:hyperlink>
      <w:r w:rsidRPr="00F44896">
        <w:rPr>
          <w:rFonts w:ascii="Times New Roman" w:eastAsia="Times New Roman" w:hAnsi="Times New Roman" w:cs="Times New Roman"/>
          <w:sz w:val="24"/>
          <w:szCs w:val="24"/>
        </w:rPr>
        <w:t>). The charismatic leader’s skills at impression management and influence can become a liability when leaders mislead their followers with exaggerated estimates of their own or their followers’ abilities and the chances for success. The unethical charismatic leader’s journey becomes all about the leader. For the ethical one, it is about achieving a common goal. In many cases, the unethical charismatic leader will exaggerate the crisis and fan followers’ sense of impending disaster and doom to demonstrate the need for his or her leadership. Other potential liabilities of charismatic leadership include failure to manage details, failure to develop successors, creation of disruptive in- and out-groups, and engaging in disruptive and unconventional behaviors (</w:t>
      </w:r>
      <w:hyperlink r:id="rId272" w:anchor="P70004899410000000000000000058B6" w:history="1">
        <w:r w:rsidRPr="00F44896">
          <w:rPr>
            <w:rFonts w:ascii="inherit" w:eastAsia="Times New Roman" w:hAnsi="inherit" w:cs="Times New Roman"/>
            <w:b/>
            <w:bCs/>
            <w:color w:val="1E7AB9"/>
            <w:sz w:val="24"/>
            <w:szCs w:val="24"/>
            <w:bdr w:val="none" w:sz="0" w:space="0" w:color="auto" w:frame="1"/>
          </w:rPr>
          <w:t>Conger and Kanungo, 1998</w:t>
        </w:r>
      </w:hyperlink>
      <w:r w:rsidRPr="00F44896">
        <w:rPr>
          <w:rFonts w:ascii="Times New Roman" w:eastAsia="Times New Roman" w:hAnsi="Times New Roman" w:cs="Times New Roman"/>
          <w:sz w:val="24"/>
          <w:szCs w:val="24"/>
        </w:rPr>
        <w:t>). It is important to note that whereas followers often see their charismatic leader as ethical and their savior, detractors perceive him or her as unethical and even evil, both demonstrating very strong emotions. The emotion created by charismatic leaders leaves little room for moderation.</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Evaluation and Application</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The considerable changes in many organizations in recent years have created a sense of crisis and resulted in a perceived need for revitalization and change. Therefore, it is no coincidence that the concept of charismatic leadership dominates academic and popular views of leadership. The need to revitalize industrial, educational, health-care, and governmental institutions creates one of the essential elements for charismatic leadership; many perceive that we are in a time of turbulent change, if not crisis. We make many demands on our leaders to provide us with revolutionary ideas and are often disappointed when they cannot fulfill those expectations. In fact, our expectations are so high that we are bound to be disappointed.</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Researchers have developed a number of different approaches to explain charismatic leadership, ranging from an attributional perspective, whereby the leader’s behavior and the situation persuade followers to attribute charismatic characteristics to the leader (</w:t>
      </w:r>
      <w:hyperlink r:id="rId273" w:anchor="P70004899410000000000000000058B5" w:history="1">
        <w:r w:rsidRPr="00F44896">
          <w:rPr>
            <w:rFonts w:ascii="inherit" w:eastAsia="Times New Roman" w:hAnsi="inherit" w:cs="Times New Roman"/>
            <w:b/>
            <w:bCs/>
            <w:color w:val="1E7AB9"/>
            <w:sz w:val="24"/>
            <w:szCs w:val="24"/>
            <w:bdr w:val="none" w:sz="0" w:space="0" w:color="auto" w:frame="1"/>
          </w:rPr>
          <w:t>Conger and Kanungo, 1987</w:t>
        </w:r>
      </w:hyperlink>
      <w:r w:rsidRPr="00F44896">
        <w:rPr>
          <w:rFonts w:ascii="Times New Roman" w:eastAsia="Times New Roman" w:hAnsi="Times New Roman" w:cs="Times New Roman"/>
          <w:sz w:val="24"/>
          <w:szCs w:val="24"/>
        </w:rPr>
        <w:t>), to self-concept views that focus on explaining how charismatic leaders can influence and motivate their followers (</w:t>
      </w:r>
      <w:hyperlink r:id="rId274" w:anchor="P7000489941000000000000000005B19" w:history="1">
        <w:r w:rsidRPr="00F44896">
          <w:rPr>
            <w:rFonts w:ascii="inherit" w:eastAsia="Times New Roman" w:hAnsi="inherit" w:cs="Times New Roman"/>
            <w:b/>
            <w:bCs/>
            <w:color w:val="1E7AB9"/>
            <w:sz w:val="24"/>
            <w:szCs w:val="24"/>
            <w:bdr w:val="none" w:sz="0" w:space="0" w:color="auto" w:frame="1"/>
          </w:rPr>
          <w:t>Shamir, House, and Arthur, 1993</w:t>
        </w:r>
      </w:hyperlink>
      <w:r w:rsidRPr="00F44896">
        <w:rPr>
          <w:rFonts w:ascii="Times New Roman" w:eastAsia="Times New Roman" w:hAnsi="Times New Roman" w:cs="Times New Roman"/>
          <w:sz w:val="24"/>
          <w:szCs w:val="24"/>
        </w:rPr>
        <w:t>), to psychoanalytic perspectives (</w:t>
      </w:r>
      <w:hyperlink r:id="rId275" w:anchor="P70004899410000000000000000059EA" w:history="1">
        <w:r w:rsidRPr="00F44896">
          <w:rPr>
            <w:rFonts w:ascii="inherit" w:eastAsia="Times New Roman" w:hAnsi="inherit" w:cs="Times New Roman"/>
            <w:b/>
            <w:bCs/>
            <w:color w:val="1E7AB9"/>
            <w:sz w:val="24"/>
            <w:szCs w:val="24"/>
            <w:bdr w:val="none" w:sz="0" w:space="0" w:color="auto" w:frame="1"/>
          </w:rPr>
          <w:t>Kets de Vries, 1993</w:t>
        </w:r>
      </w:hyperlink>
      <w:r w:rsidRPr="00F44896">
        <w:rPr>
          <w:rFonts w:ascii="Times New Roman" w:eastAsia="Times New Roman" w:hAnsi="Times New Roman" w:cs="Times New Roman"/>
          <w:sz w:val="24"/>
          <w:szCs w:val="24"/>
        </w:rPr>
        <w:t>), and self-presentational views (</w:t>
      </w:r>
      <w:hyperlink r:id="rId276" w:anchor="P7000489941000000000000000005B31" w:history="1">
        <w:r w:rsidRPr="00F44896">
          <w:rPr>
            <w:rFonts w:ascii="inherit" w:eastAsia="Times New Roman" w:hAnsi="inherit" w:cs="Times New Roman"/>
            <w:b/>
            <w:bCs/>
            <w:color w:val="1E7AB9"/>
            <w:sz w:val="24"/>
            <w:szCs w:val="24"/>
            <w:bdr w:val="none" w:sz="0" w:space="0" w:color="auto" w:frame="1"/>
          </w:rPr>
          <w:t>Sosik, Avolio, and Jung, 2002</w:t>
        </w:r>
      </w:hyperlink>
      <w:r w:rsidRPr="00F44896">
        <w:rPr>
          <w:rFonts w:ascii="Times New Roman" w:eastAsia="Times New Roman" w:hAnsi="Times New Roman" w:cs="Times New Roman"/>
          <w:sz w:val="24"/>
          <w:szCs w:val="24"/>
        </w:rPr>
        <w:t>). Various studies have tested the elements of the different views of charismatic leadership; the results are not always consistent (e.g., see </w:t>
      </w:r>
      <w:hyperlink r:id="rId277" w:anchor="P7000489941000000000000000005B1B" w:history="1">
        <w:r w:rsidRPr="00F44896">
          <w:rPr>
            <w:rFonts w:ascii="inherit" w:eastAsia="Times New Roman" w:hAnsi="inherit" w:cs="Times New Roman"/>
            <w:b/>
            <w:bCs/>
            <w:color w:val="1E7AB9"/>
            <w:sz w:val="24"/>
            <w:szCs w:val="24"/>
            <w:bdr w:val="none" w:sz="0" w:space="0" w:color="auto" w:frame="1"/>
          </w:rPr>
          <w:t>Shamir et al., 1998</w:t>
        </w:r>
      </w:hyperlink>
      <w:r w:rsidRPr="00F44896">
        <w:rPr>
          <w:rFonts w:ascii="Times New Roman" w:eastAsia="Times New Roman" w:hAnsi="Times New Roman" w:cs="Times New Roman"/>
          <w:sz w:val="24"/>
          <w:szCs w:val="24"/>
        </w:rPr>
        <w:t>). Continued research, however, provides strong support for the existence and importance of understanding charismatic relationships and how such leaders affect their followers and their organizations. For example, charismatic leadership may lower burnout (</w:t>
      </w:r>
      <w:hyperlink r:id="rId278" w:anchor="P70004899410000000000000000058D9" w:history="1">
        <w:r w:rsidRPr="00F44896">
          <w:rPr>
            <w:rFonts w:ascii="inherit" w:eastAsia="Times New Roman" w:hAnsi="inherit" w:cs="Times New Roman"/>
            <w:b/>
            <w:bCs/>
            <w:color w:val="1E7AB9"/>
            <w:sz w:val="24"/>
            <w:szCs w:val="24"/>
            <w:bdr w:val="none" w:sz="0" w:space="0" w:color="auto" w:frame="1"/>
          </w:rPr>
          <w:t>De Hoogh and Den Hartog, 2009</w:t>
        </w:r>
      </w:hyperlink>
      <w:r w:rsidRPr="00F44896">
        <w:rPr>
          <w:rFonts w:ascii="Times New Roman" w:eastAsia="Times New Roman" w:hAnsi="Times New Roman" w:cs="Times New Roman"/>
          <w:sz w:val="24"/>
          <w:szCs w:val="24"/>
        </w:rPr>
        <w:t>), facilitate team performance (</w:t>
      </w:r>
      <w:hyperlink r:id="rId279" w:anchor="P7000489941000000000000000005A8D" w:history="1">
        <w:r w:rsidRPr="00F44896">
          <w:rPr>
            <w:rFonts w:ascii="inherit" w:eastAsia="Times New Roman" w:hAnsi="inherit" w:cs="Times New Roman"/>
            <w:b/>
            <w:bCs/>
            <w:color w:val="1E7AB9"/>
            <w:sz w:val="24"/>
            <w:szCs w:val="24"/>
            <w:bdr w:val="none" w:sz="0" w:space="0" w:color="auto" w:frame="1"/>
          </w:rPr>
          <w:t>Nohe et al., 2013</w:t>
        </w:r>
      </w:hyperlink>
      <w:r w:rsidRPr="00F44896">
        <w:rPr>
          <w:rFonts w:ascii="Times New Roman" w:eastAsia="Times New Roman" w:hAnsi="Times New Roman" w:cs="Times New Roman"/>
          <w:sz w:val="24"/>
          <w:szCs w:val="24"/>
        </w:rPr>
        <w:t>), or engender positive affect in followers (</w:t>
      </w:r>
      <w:hyperlink r:id="rId280" w:anchor="P7000489941000000000000000005908" w:history="1">
        <w:r w:rsidRPr="00F44896">
          <w:rPr>
            <w:rFonts w:ascii="inherit" w:eastAsia="Times New Roman" w:hAnsi="inherit" w:cs="Times New Roman"/>
            <w:b/>
            <w:bCs/>
            <w:color w:val="1E7AB9"/>
            <w:sz w:val="24"/>
            <w:szCs w:val="24"/>
            <w:bdr w:val="none" w:sz="0" w:space="0" w:color="auto" w:frame="1"/>
          </w:rPr>
          <w:t>Erez et al., 2008</w:t>
        </w:r>
      </w:hyperlink>
      <w:r w:rsidRPr="00F44896">
        <w:rPr>
          <w:rFonts w:ascii="Times New Roman" w:eastAsia="Times New Roman" w:hAnsi="Times New Roman" w:cs="Times New Roman"/>
          <w:sz w:val="24"/>
          <w:szCs w:val="24"/>
        </w:rPr>
        <w:t>). Charismatic leaders seem to increase followers’ efforts and citizenship behaviors (</w:t>
      </w:r>
      <w:hyperlink r:id="rId281" w:anchor="P7000489941000000000000000005B30" w:history="1">
        <w:r w:rsidRPr="00F44896">
          <w:rPr>
            <w:rFonts w:ascii="inherit" w:eastAsia="Times New Roman" w:hAnsi="inherit" w:cs="Times New Roman"/>
            <w:b/>
            <w:bCs/>
            <w:color w:val="1E7AB9"/>
            <w:sz w:val="24"/>
            <w:szCs w:val="24"/>
            <w:bdr w:val="none" w:sz="0" w:space="0" w:color="auto" w:frame="1"/>
          </w:rPr>
          <w:t>Sosik, 2005</w:t>
        </w:r>
      </w:hyperlink>
      <w:r w:rsidRPr="00F44896">
        <w:rPr>
          <w:rFonts w:ascii="Times New Roman" w:eastAsia="Times New Roman" w:hAnsi="Times New Roman" w:cs="Times New Roman"/>
          <w:sz w:val="24"/>
          <w:szCs w:val="24"/>
        </w:rPr>
        <w:t xml:space="preserve">) </w:t>
      </w:r>
      <w:r w:rsidRPr="00F44896">
        <w:rPr>
          <w:rFonts w:ascii="Times New Roman" w:eastAsia="Times New Roman" w:hAnsi="Times New Roman" w:cs="Times New Roman"/>
          <w:sz w:val="24"/>
          <w:szCs w:val="24"/>
        </w:rPr>
        <w:lastRenderedPageBreak/>
        <w:t>and have been suggested to have a positive impact on external organizational stakeholders as well as immediate followers (</w:t>
      </w:r>
      <w:hyperlink r:id="rId282" w:anchor="P700048994100000000000000000590E" w:history="1">
        <w:r w:rsidRPr="00F44896">
          <w:rPr>
            <w:rFonts w:ascii="inherit" w:eastAsia="Times New Roman" w:hAnsi="inherit" w:cs="Times New Roman"/>
            <w:b/>
            <w:bCs/>
            <w:color w:val="1E7AB9"/>
            <w:sz w:val="24"/>
            <w:szCs w:val="24"/>
            <w:bdr w:val="none" w:sz="0" w:space="0" w:color="auto" w:frame="1"/>
          </w:rPr>
          <w:t>Fanelli and Misangyi, 2006</w:t>
        </w:r>
      </w:hyperlink>
      <w:r w:rsidRPr="00F44896">
        <w:rPr>
          <w:rFonts w:ascii="Times New Roman" w:eastAsia="Times New Roman" w:hAnsi="Times New Roman" w:cs="Times New Roman"/>
          <w:sz w:val="24"/>
          <w:szCs w:val="24"/>
        </w:rPr>
        <w:t>).</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The charismatic relationship is a powerful and undeniable part of the most celebrated leadership situations, particularly in Western cultures. Charismatic leaders and their followers can achieve incredible feats. Such leadership, however, is not required for an organization to be successful. Indeed, it can be destructive, as is the case of unethical or personal charismatic leadership or even when a charismatic leader is simply wrong and drives the organization to failure. Charismatic leaders can also be powerful agents of change, but an equally powerful obstacle to change (</w:t>
      </w:r>
      <w:hyperlink r:id="rId283" w:anchor="P7000489941000000000000000005A1F" w:history="1">
        <w:r w:rsidRPr="00F44896">
          <w:rPr>
            <w:rFonts w:ascii="inherit" w:eastAsia="Times New Roman" w:hAnsi="inherit" w:cs="Times New Roman"/>
            <w:b/>
            <w:bCs/>
            <w:color w:val="1E7AB9"/>
            <w:sz w:val="24"/>
            <w:szCs w:val="24"/>
            <w:bdr w:val="none" w:sz="0" w:space="0" w:color="auto" w:frame="1"/>
          </w:rPr>
          <w:t>Levay, 2010</w:t>
        </w:r>
      </w:hyperlink>
      <w:r w:rsidRPr="00F44896">
        <w:rPr>
          <w:rFonts w:ascii="Times New Roman" w:eastAsia="Times New Roman" w:hAnsi="Times New Roman" w:cs="Times New Roman"/>
          <w:sz w:val="24"/>
          <w:szCs w:val="24"/>
        </w:rPr>
        <w:t>). In addition, because it is difficult, if not impossible, to train someone to be a charismatic leader (</w:t>
      </w:r>
      <w:hyperlink r:id="rId284" w:anchor="P7000489941000000000000000005B77" w:history="1">
        <w:r w:rsidRPr="00F44896">
          <w:rPr>
            <w:rFonts w:ascii="inherit" w:eastAsia="Times New Roman" w:hAnsi="inherit" w:cs="Times New Roman"/>
            <w:b/>
            <w:bCs/>
            <w:color w:val="1E7AB9"/>
            <w:sz w:val="24"/>
            <w:szCs w:val="24"/>
            <w:bdr w:val="none" w:sz="0" w:space="0" w:color="auto" w:frame="1"/>
          </w:rPr>
          <w:t>Trice and Beyer, 1993</w:t>
        </w:r>
      </w:hyperlink>
      <w:r w:rsidRPr="00F44896">
        <w:rPr>
          <w:rFonts w:ascii="Times New Roman" w:eastAsia="Times New Roman" w:hAnsi="Times New Roman" w:cs="Times New Roman"/>
          <w:sz w:val="24"/>
          <w:szCs w:val="24"/>
        </w:rPr>
        <w:t>), the phenomenon depends on one individual rather than on stable organizational processes that can be put in place once the leader is gone. Finally, it is important to remember that charismatic leadership is not a cure-all. With all its potential benefits, charismatic leadership is a double-edged sword that requires careful monitoring to avert abuse. Although charismatic leadership holds a potentially negative side as demonstrated by many destructive charismatic historical figures, transformational leadership, which is presented next, relies on charisma as one element but concentrates on the positive role of leadership in change.</w:t>
      </w:r>
    </w:p>
    <w:p w:rsidR="00F44896" w:rsidRPr="00F44896" w:rsidRDefault="00F44896" w:rsidP="00F44896">
      <w:pPr>
        <w:spacing w:before="100" w:beforeAutospacing="1" w:after="100" w:afterAutospacing="1" w:line="240" w:lineRule="auto"/>
        <w:textAlignment w:val="baseline"/>
        <w:outlineLvl w:val="0"/>
        <w:rPr>
          <w:rFonts w:ascii="inherit" w:eastAsia="Times New Roman" w:hAnsi="inherit" w:cs="Times New Roman"/>
          <w:b/>
          <w:bCs/>
          <w:kern w:val="36"/>
          <w:sz w:val="48"/>
          <w:szCs w:val="48"/>
        </w:rPr>
      </w:pPr>
      <w:r w:rsidRPr="00F44896">
        <w:rPr>
          <w:rFonts w:ascii="inherit" w:eastAsia="Times New Roman" w:hAnsi="inherit" w:cs="Times New Roman"/>
          <w:b/>
          <w:bCs/>
          <w:kern w:val="36"/>
          <w:sz w:val="48"/>
          <w:szCs w:val="48"/>
        </w:rPr>
        <w:t>The Leadership Question—Revisited</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i/>
          <w:iCs/>
          <w:sz w:val="24"/>
          <w:szCs w:val="24"/>
        </w:rPr>
        <w:t>Charisma is clearly seen as a positive trait for leaders in many cultures. Research shows its many positive aspects and points to its destructive potential. But even in the case of positive charisma, emotionally connecting with followers and firing them up is not, in and of itself, enough for effective leadership. The emotional high must be followed by action, implementation and results. Lofty speeches and emotional highs do not run organizations. They do not replace the hard work of actually getting things done. Charisma can bring an emotional high, but it does not necessarily lead to effective leadership.</w:t>
      </w:r>
    </w:p>
    <w:p w:rsidR="00F44896" w:rsidRPr="00F44896" w:rsidRDefault="00F44896" w:rsidP="00F44896">
      <w:pPr>
        <w:spacing w:before="285" w:after="142" w:line="240" w:lineRule="auto"/>
        <w:textAlignment w:val="baseline"/>
        <w:outlineLvl w:val="0"/>
        <w:rPr>
          <w:rFonts w:ascii="inherit" w:eastAsia="Times New Roman" w:hAnsi="inherit" w:cs="Times New Roman"/>
          <w:color w:val="468173"/>
          <w:kern w:val="36"/>
          <w:sz w:val="61"/>
          <w:szCs w:val="61"/>
        </w:rPr>
      </w:pPr>
      <w:r w:rsidRPr="00F44896">
        <w:rPr>
          <w:rFonts w:ascii="inherit" w:eastAsia="Times New Roman" w:hAnsi="inherit" w:cs="Times New Roman"/>
          <w:color w:val="468173"/>
          <w:kern w:val="36"/>
          <w:sz w:val="61"/>
          <w:szCs w:val="61"/>
        </w:rPr>
        <w:t>Transactional and Transformational Leadership</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How do leaders create and sustain revolutionary change in organizations? What style of leadership is needed to motivate followers to undertake organizational transformations? Several researchers proposed transformational leadership concepts to answer these questions and to describe and explain how leaders succeed in achieving large-scale change in organizations. Originally developed by Burns (</w:t>
      </w:r>
      <w:hyperlink r:id="rId285" w:anchor="P7000489941000000000000000005877" w:history="1">
        <w:r w:rsidRPr="00F44896">
          <w:rPr>
            <w:rFonts w:ascii="inherit" w:eastAsia="Times New Roman" w:hAnsi="inherit" w:cs="Times New Roman"/>
            <w:b/>
            <w:bCs/>
            <w:color w:val="1E7AB9"/>
            <w:sz w:val="24"/>
            <w:szCs w:val="24"/>
            <w:bdr w:val="none" w:sz="0" w:space="0" w:color="auto" w:frame="1"/>
          </w:rPr>
          <w:t>1978</w:t>
        </w:r>
      </w:hyperlink>
      <w:r w:rsidRPr="00F44896">
        <w:rPr>
          <w:rFonts w:ascii="Times New Roman" w:eastAsia="Times New Roman" w:hAnsi="Times New Roman" w:cs="Times New Roman"/>
          <w:sz w:val="24"/>
          <w:szCs w:val="24"/>
        </w:rPr>
        <w:t>) who proposed it as a moral form of leadership, transformational leadership was introduced to organizational behavior to suggest that some leaders, through their personal traits and their relationships with followers, go beyond a simple exchange of resources and productivity.</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The   leadership models presented in previous chapters focused on the transaction and exchange between leaders and followers. For example, in Path–Goal Theory (see </w:t>
      </w:r>
      <w:hyperlink r:id="rId286" w:anchor="P70004899410000000000000000051FC" w:history="1">
        <w:r w:rsidRPr="00F44896">
          <w:rPr>
            <w:rFonts w:ascii="inherit" w:eastAsia="Times New Roman" w:hAnsi="inherit" w:cs="Times New Roman"/>
            <w:b/>
            <w:bCs/>
            <w:color w:val="1E7AB9"/>
            <w:sz w:val="24"/>
            <w:szCs w:val="24"/>
            <w:bdr w:val="none" w:sz="0" w:space="0" w:color="auto" w:frame="1"/>
          </w:rPr>
          <w:t>Chapter 3</w:t>
        </w:r>
      </w:hyperlink>
      <w:r w:rsidRPr="00F44896">
        <w:rPr>
          <w:rFonts w:ascii="Times New Roman" w:eastAsia="Times New Roman" w:hAnsi="Times New Roman" w:cs="Times New Roman"/>
          <w:sz w:val="24"/>
          <w:szCs w:val="24"/>
        </w:rPr>
        <w:t xml:space="preserve">), the leader clears obstacles in exchange for follower motivation by providing structure to the task or by </w:t>
      </w:r>
      <w:r w:rsidRPr="00F44896">
        <w:rPr>
          <w:rFonts w:ascii="Times New Roman" w:eastAsia="Times New Roman" w:hAnsi="Times New Roman" w:cs="Times New Roman"/>
          <w:sz w:val="24"/>
          <w:szCs w:val="24"/>
        </w:rPr>
        <w:lastRenderedPageBreak/>
        <w:t>being considerate. Such basic exchanges, sometimes labeled transactional leadership, are considered an essential part of leadership, and leaders must understand and manage them well. To create change, however, they must supplement exchange with transformational leadership. Transformational leadership theory and observation of many leaders suggest that leaders use behaviors that are more complex than initiation of structure and consideration to establish a connection with their followers and transform organizations.</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Transactional Leadership</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i/>
          <w:iCs/>
          <w:sz w:val="24"/>
          <w:szCs w:val="24"/>
        </w:rPr>
        <w:t>Transactional leadership</w:t>
      </w:r>
      <w:r w:rsidRPr="00F44896">
        <w:rPr>
          <w:rFonts w:ascii="Times New Roman" w:eastAsia="Times New Roman" w:hAnsi="Times New Roman" w:cs="Times New Roman"/>
          <w:sz w:val="24"/>
          <w:szCs w:val="24"/>
        </w:rPr>
        <w:t> is based on the concept of exchange between leaders and followers. The leader provides followers with resources and rewards in exchange for motivation, productivity, and effective task accomplishment. This exchange and the concept of providing contingent rewards are at the heart of motivation, leadership, and management theory and practice and is an essential component of effective leadership (e.g., </w:t>
      </w:r>
      <w:hyperlink r:id="rId287" w:anchor="P70004899410000000000000000058AA" w:history="1">
        <w:r w:rsidRPr="00F44896">
          <w:rPr>
            <w:rFonts w:ascii="inherit" w:eastAsia="Times New Roman" w:hAnsi="inherit" w:cs="Times New Roman"/>
            <w:b/>
            <w:bCs/>
            <w:color w:val="1E7AB9"/>
            <w:sz w:val="24"/>
            <w:szCs w:val="24"/>
            <w:bdr w:val="none" w:sz="0" w:space="0" w:color="auto" w:frame="1"/>
          </w:rPr>
          <w:t>Clarke, 2013</w:t>
        </w:r>
      </w:hyperlink>
      <w:r w:rsidRPr="00F44896">
        <w:rPr>
          <w:rFonts w:ascii="Times New Roman" w:eastAsia="Times New Roman" w:hAnsi="Times New Roman" w:cs="Times New Roman"/>
          <w:sz w:val="24"/>
          <w:szCs w:val="24"/>
        </w:rPr>
        <w:t>; </w:t>
      </w:r>
      <w:hyperlink r:id="rId288" w:anchor="P7000489941000000000000000005B9D" w:history="1">
        <w:r w:rsidRPr="00F44896">
          <w:rPr>
            <w:rFonts w:ascii="inherit" w:eastAsia="Times New Roman" w:hAnsi="inherit" w:cs="Times New Roman"/>
            <w:b/>
            <w:bCs/>
            <w:color w:val="1E7AB9"/>
            <w:sz w:val="24"/>
            <w:szCs w:val="24"/>
            <w:bdr w:val="none" w:sz="0" w:space="0" w:color="auto" w:frame="1"/>
          </w:rPr>
          <w:t>Wang et al., 2011</w:t>
        </w:r>
      </w:hyperlink>
      <w:r w:rsidRPr="00F44896">
        <w:rPr>
          <w:rFonts w:ascii="Times New Roman" w:eastAsia="Times New Roman" w:hAnsi="Times New Roman" w:cs="Times New Roman"/>
          <w:sz w:val="24"/>
          <w:szCs w:val="24"/>
        </w:rPr>
        <w:t>). Two styles of transactional leadership are Contingent Reward (CR) and Management by Exception (MBE).</w:t>
      </w:r>
    </w:p>
    <w:p w:rsidR="00F44896" w:rsidRPr="00F44896" w:rsidRDefault="00F44896" w:rsidP="00F44896">
      <w:pPr>
        <w:spacing w:before="228" w:after="114" w:line="240" w:lineRule="auto"/>
        <w:textAlignment w:val="baseline"/>
        <w:outlineLvl w:val="0"/>
        <w:rPr>
          <w:rFonts w:ascii="inherit" w:eastAsia="Times New Roman" w:hAnsi="inherit" w:cs="Times New Roman"/>
          <w:i/>
          <w:iCs/>
          <w:color w:val="585858"/>
          <w:kern w:val="36"/>
          <w:sz w:val="38"/>
          <w:szCs w:val="38"/>
        </w:rPr>
      </w:pPr>
      <w:r w:rsidRPr="00F44896">
        <w:rPr>
          <w:rFonts w:ascii="inherit" w:eastAsia="Times New Roman" w:hAnsi="inherit" w:cs="Times New Roman"/>
          <w:i/>
          <w:iCs/>
          <w:color w:val="585858"/>
          <w:kern w:val="36"/>
          <w:sz w:val="38"/>
          <w:szCs w:val="38"/>
        </w:rPr>
        <w:t>Contingent Reward</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Through the use of </w:t>
      </w:r>
      <w:r w:rsidRPr="00F44896">
        <w:rPr>
          <w:rFonts w:ascii="Times New Roman" w:eastAsia="Times New Roman" w:hAnsi="Times New Roman" w:cs="Times New Roman"/>
          <w:i/>
          <w:iCs/>
          <w:sz w:val="24"/>
          <w:szCs w:val="24"/>
        </w:rPr>
        <w:t>contingent reward</w:t>
      </w:r>
      <w:r w:rsidRPr="00F44896">
        <w:rPr>
          <w:rFonts w:ascii="Times New Roman" w:eastAsia="Times New Roman" w:hAnsi="Times New Roman" w:cs="Times New Roman"/>
          <w:sz w:val="24"/>
          <w:szCs w:val="24"/>
        </w:rPr>
        <w:t>, leaders provide followers with promised rewards when followers fulfill their agreed-upon goals. When well managed, contingent rewards are highly satisfying and beneficial to the leader, the followers, and the organization. The informal and formal performance contracts that result are desirable and effective in managing performance (</w:t>
      </w:r>
      <w:hyperlink r:id="rId289" w:anchor="P7000489941000000000000000005827" w:history="1">
        <w:r w:rsidRPr="00F44896">
          <w:rPr>
            <w:rFonts w:ascii="inherit" w:eastAsia="Times New Roman" w:hAnsi="inherit" w:cs="Times New Roman"/>
            <w:b/>
            <w:bCs/>
            <w:color w:val="1E7AB9"/>
            <w:sz w:val="24"/>
            <w:szCs w:val="24"/>
            <w:bdr w:val="none" w:sz="0" w:space="0" w:color="auto" w:frame="1"/>
          </w:rPr>
          <w:t>Bass, 1985</w:t>
        </w:r>
      </w:hyperlink>
      <w:r w:rsidRPr="00F44896">
        <w:rPr>
          <w:rFonts w:ascii="Times New Roman" w:eastAsia="Times New Roman" w:hAnsi="Times New Roman" w:cs="Times New Roman"/>
          <w:sz w:val="24"/>
          <w:szCs w:val="24"/>
        </w:rPr>
        <w:t>). Some research indicates that transactional leadership can provide structure and lead to positive outcomes (</w:t>
      </w:r>
      <w:hyperlink r:id="rId290" w:anchor="P7000489941000000000000000005B93" w:history="1">
        <w:r w:rsidRPr="00F44896">
          <w:rPr>
            <w:rFonts w:ascii="inherit" w:eastAsia="Times New Roman" w:hAnsi="inherit" w:cs="Times New Roman"/>
            <w:b/>
            <w:bCs/>
            <w:color w:val="1E7AB9"/>
            <w:sz w:val="24"/>
            <w:szCs w:val="24"/>
            <w:bdr w:val="none" w:sz="0" w:space="0" w:color="auto" w:frame="1"/>
          </w:rPr>
          <w:t>Walker, 2006</w:t>
        </w:r>
      </w:hyperlink>
      <w:r w:rsidRPr="00F44896">
        <w:rPr>
          <w:rFonts w:ascii="Times New Roman" w:eastAsia="Times New Roman" w:hAnsi="Times New Roman" w:cs="Times New Roman"/>
          <w:sz w:val="24"/>
          <w:szCs w:val="24"/>
        </w:rPr>
        <w:t>) and that individualistic cultures may react more positively to transactional leadership than collectivistic cultures (</w:t>
      </w:r>
      <w:hyperlink r:id="rId291" w:anchor="P7000489941000000000000000005B9B" w:history="1">
        <w:r w:rsidRPr="00F44896">
          <w:rPr>
            <w:rFonts w:ascii="inherit" w:eastAsia="Times New Roman" w:hAnsi="inherit" w:cs="Times New Roman"/>
            <w:b/>
            <w:bCs/>
            <w:color w:val="1E7AB9"/>
            <w:sz w:val="24"/>
            <w:szCs w:val="24"/>
            <w:bdr w:val="none" w:sz="0" w:space="0" w:color="auto" w:frame="1"/>
          </w:rPr>
          <w:t>Walumbwa, Lawler, and Avolio, 2007</w:t>
        </w:r>
      </w:hyperlink>
      <w:r w:rsidRPr="00F44896">
        <w:rPr>
          <w:rFonts w:ascii="Times New Roman" w:eastAsia="Times New Roman" w:hAnsi="Times New Roman" w:cs="Times New Roman"/>
          <w:sz w:val="24"/>
          <w:szCs w:val="24"/>
        </w:rPr>
        <w:t>), whereas other studies (e.g., </w:t>
      </w:r>
      <w:hyperlink r:id="rId292" w:anchor="P7000489941000000000000000005AC4" w:history="1">
        <w:r w:rsidRPr="00F44896">
          <w:rPr>
            <w:rFonts w:ascii="inherit" w:eastAsia="Times New Roman" w:hAnsi="inherit" w:cs="Times New Roman"/>
            <w:b/>
            <w:bCs/>
            <w:color w:val="1E7AB9"/>
            <w:sz w:val="24"/>
            <w:szCs w:val="24"/>
            <w:bdr w:val="none" w:sz="0" w:space="0" w:color="auto" w:frame="1"/>
          </w:rPr>
          <w:t>Rank et al., 2009</w:t>
        </w:r>
      </w:hyperlink>
      <w:r w:rsidRPr="00F44896">
        <w:rPr>
          <w:rFonts w:ascii="Times New Roman" w:eastAsia="Times New Roman" w:hAnsi="Times New Roman" w:cs="Times New Roman"/>
          <w:sz w:val="24"/>
          <w:szCs w:val="24"/>
        </w:rPr>
        <w:t>) indicate that transactional leadership may impede innovation. CR is part of most leadership training whereby leaders are taught to reinforce appropriate behaviors, discourage inappropriate ones, and provide rewards for achieved goals. It is a necessary component of effective leadership and management. For example, transactional leadership successfully motivated remaining employees to decontaminate and tear down the infamous Rocky Flats nuclear site in Colorado. The Environmental Protection Agency certified the nuclear weapons site “clean” in June 2007 after years of mismanagement, accidents, and extensive cleanup. Denny Ferrara, whose whole family worked at the plant, was in charge of getting employees to work themselves out of a job. He accomplished this task by setting clear goals, communicating extensively, allowing employees to provide input into how to do the work, and encouraging them with recognition and generous rewards, which in some cases topped $80,000 a year (</w:t>
      </w:r>
      <w:hyperlink r:id="rId293" w:anchor="P7000489941000000000000000005A51" w:history="1">
        <w:r w:rsidRPr="00F44896">
          <w:rPr>
            <w:rFonts w:ascii="inherit" w:eastAsia="Times New Roman" w:hAnsi="inherit" w:cs="Times New Roman"/>
            <w:b/>
            <w:bCs/>
            <w:color w:val="1E7AB9"/>
            <w:sz w:val="24"/>
            <w:szCs w:val="24"/>
            <w:bdr w:val="none" w:sz="0" w:space="0" w:color="auto" w:frame="1"/>
          </w:rPr>
          <w:t>McGregor, 2004</w:t>
        </w:r>
      </w:hyperlink>
      <w:r w:rsidRPr="00F44896">
        <w:rPr>
          <w:rFonts w:ascii="Times New Roman" w:eastAsia="Times New Roman" w:hAnsi="Times New Roman" w:cs="Times New Roman"/>
          <w:sz w:val="24"/>
          <w:szCs w:val="24"/>
        </w:rPr>
        <w:t>).</w:t>
      </w:r>
    </w:p>
    <w:p w:rsidR="00F44896" w:rsidRPr="00F44896" w:rsidRDefault="00F44896" w:rsidP="00F44896">
      <w:pPr>
        <w:spacing w:before="228" w:after="114" w:line="240" w:lineRule="auto"/>
        <w:textAlignment w:val="baseline"/>
        <w:outlineLvl w:val="0"/>
        <w:rPr>
          <w:rFonts w:ascii="inherit" w:eastAsia="Times New Roman" w:hAnsi="inherit" w:cs="Times New Roman"/>
          <w:i/>
          <w:iCs/>
          <w:color w:val="585858"/>
          <w:kern w:val="36"/>
          <w:sz w:val="38"/>
          <w:szCs w:val="38"/>
        </w:rPr>
      </w:pPr>
      <w:r w:rsidRPr="00F44896">
        <w:rPr>
          <w:rFonts w:ascii="inherit" w:eastAsia="Times New Roman" w:hAnsi="inherit" w:cs="Times New Roman"/>
          <w:i/>
          <w:iCs/>
          <w:color w:val="585858"/>
          <w:kern w:val="36"/>
          <w:sz w:val="38"/>
          <w:szCs w:val="38"/>
        </w:rPr>
        <w:t>Management by Exception</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i/>
          <w:iCs/>
          <w:sz w:val="24"/>
          <w:szCs w:val="24"/>
        </w:rPr>
        <w:t>Management by Exception (MBE</w:t>
      </w:r>
      <w:r w:rsidRPr="00F44896">
        <w:rPr>
          <w:rFonts w:ascii="Times New Roman" w:eastAsia="Times New Roman" w:hAnsi="Times New Roman" w:cs="Times New Roman"/>
          <w:sz w:val="24"/>
          <w:szCs w:val="24"/>
        </w:rPr>
        <w:t>) is a leadership style whereby the leader interacts little with followers, provides limited or no direction, and only intervenes when things go wrong. In one type of MBE, labeled “active MBE,” leaders monitor follower activities and correct mistakes as they happen (</w:t>
      </w:r>
      <w:hyperlink r:id="rId294" w:anchor="P700048994100000000000000000582A" w:history="1">
        <w:r w:rsidRPr="00F44896">
          <w:rPr>
            <w:rFonts w:ascii="inherit" w:eastAsia="Times New Roman" w:hAnsi="inherit" w:cs="Times New Roman"/>
            <w:b/>
            <w:bCs/>
            <w:color w:val="1E7AB9"/>
            <w:sz w:val="24"/>
            <w:szCs w:val="24"/>
            <w:bdr w:val="none" w:sz="0" w:space="0" w:color="auto" w:frame="1"/>
          </w:rPr>
          <w:t>Bass and Avolio, 1990</w:t>
        </w:r>
      </w:hyperlink>
      <w:r w:rsidRPr="00F44896">
        <w:rPr>
          <w:rFonts w:ascii="Times New Roman" w:eastAsia="Times New Roman" w:hAnsi="Times New Roman" w:cs="Times New Roman"/>
          <w:sz w:val="24"/>
          <w:szCs w:val="24"/>
        </w:rPr>
        <w:t>). In another type, labeled laissez-faire or omission, leaders are passive and indifferent toward followers and their task (</w:t>
      </w:r>
      <w:hyperlink r:id="rId295" w:anchor="P7000489941000000000000000005983" w:history="1">
        <w:r w:rsidRPr="00F44896">
          <w:rPr>
            <w:rFonts w:ascii="inherit" w:eastAsia="Times New Roman" w:hAnsi="inherit" w:cs="Times New Roman"/>
            <w:b/>
            <w:bCs/>
            <w:color w:val="1E7AB9"/>
            <w:sz w:val="24"/>
            <w:szCs w:val="24"/>
            <w:bdr w:val="none" w:sz="0" w:space="0" w:color="auto" w:frame="1"/>
          </w:rPr>
          <w:t xml:space="preserve">Hinkin and Schriesheim, </w:t>
        </w:r>
        <w:r w:rsidRPr="00F44896">
          <w:rPr>
            <w:rFonts w:ascii="inherit" w:eastAsia="Times New Roman" w:hAnsi="inherit" w:cs="Times New Roman"/>
            <w:b/>
            <w:bCs/>
            <w:color w:val="1E7AB9"/>
            <w:sz w:val="24"/>
            <w:szCs w:val="24"/>
            <w:bdr w:val="none" w:sz="0" w:space="0" w:color="auto" w:frame="1"/>
          </w:rPr>
          <w:lastRenderedPageBreak/>
          <w:t>2008</w:t>
        </w:r>
      </w:hyperlink>
      <w:r w:rsidRPr="00F44896">
        <w:rPr>
          <w:rFonts w:ascii="Times New Roman" w:eastAsia="Times New Roman" w:hAnsi="Times New Roman" w:cs="Times New Roman"/>
          <w:sz w:val="24"/>
          <w:szCs w:val="24"/>
        </w:rPr>
        <w:t>). In both cases, little positive reinforcement or encouragement are given; instead the leader relies almost exclusively on discipline and punishment. Some managers confuse using MBE with empowering followers. After all, it does appear that followers have freedom to do as they please, as long as they do not make a mistake. Such comparisons, however, are not warranted. Encouragement and creating a supportive and positive environment in which risk-taking is encouraged, which are at the heart of empowerment, are clearly absent when a manager relies on MBE. Even though CR can yield positive effects, using MBE, particularly laissez-faire, as a primary leadership style has a negative impact on follower’s performance and satisfaction.</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Despite the success of some transactional relationships in achieving performance, an exclusive focus on such exchanges and transactions with followers is blamed for low expectations of followers and minimal performance in organizations (</w:t>
      </w:r>
      <w:hyperlink r:id="rId296" w:anchor="P7000489941000000000000000005BC9" w:history="1">
        <w:r w:rsidRPr="00F44896">
          <w:rPr>
            <w:rFonts w:ascii="inherit" w:eastAsia="Times New Roman" w:hAnsi="inherit" w:cs="Times New Roman"/>
            <w:b/>
            <w:bCs/>
            <w:color w:val="1E7AB9"/>
            <w:sz w:val="24"/>
            <w:szCs w:val="24"/>
            <w:bdr w:val="none" w:sz="0" w:space="0" w:color="auto" w:frame="1"/>
          </w:rPr>
          <w:t>Zaleznik, 1990</w:t>
        </w:r>
      </w:hyperlink>
      <w:r w:rsidRPr="00F44896">
        <w:rPr>
          <w:rFonts w:ascii="Times New Roman" w:eastAsia="Times New Roman" w:hAnsi="Times New Roman" w:cs="Times New Roman"/>
          <w:sz w:val="24"/>
          <w:szCs w:val="24"/>
        </w:rPr>
        <w:t>). Transactional contracts do not inspire followers to aim for excellence; rather, they focus on short-term and immediate outcomes. Long-term inspiration requires transformational leadership.</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Transformational Leadership</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Leadership scholars and practitioners suggest that today’s organizations need leadership that inspires followers and enables them to enact revolutionary change. Transformational CEOs from the business and nonprofit sectors are credited with having dramatically changed their organizations and are also celebrated. </w:t>
      </w:r>
      <w:r w:rsidRPr="00F44896">
        <w:rPr>
          <w:rFonts w:ascii="Times New Roman" w:eastAsia="Times New Roman" w:hAnsi="Times New Roman" w:cs="Times New Roman"/>
          <w:i/>
          <w:iCs/>
          <w:sz w:val="24"/>
          <w:szCs w:val="24"/>
        </w:rPr>
        <w:t>Transformational leadership</w:t>
      </w:r>
      <w:r w:rsidRPr="00F44896">
        <w:rPr>
          <w:rFonts w:ascii="Times New Roman" w:eastAsia="Times New Roman" w:hAnsi="Times New Roman" w:cs="Times New Roman"/>
          <w:sz w:val="24"/>
          <w:szCs w:val="24"/>
        </w:rPr>
        <w:t> includes three factors—charisma and inspiration, intellectual stimulation, and individual consideration—that, when combined, allow a leader to achieve large-scale change (</w:t>
      </w:r>
      <w:hyperlink r:id="rId297" w:anchor="P70004899410000000000000000054AA" w:history="1">
        <w:r w:rsidRPr="00F44896">
          <w:rPr>
            <w:rFonts w:ascii="inherit" w:eastAsia="Times New Roman" w:hAnsi="inherit" w:cs="Times New Roman"/>
            <w:b/>
            <w:bCs/>
            <w:color w:val="1E7AB9"/>
            <w:sz w:val="24"/>
            <w:szCs w:val="24"/>
            <w:bdr w:val="none" w:sz="0" w:space="0" w:color="auto" w:frame="1"/>
          </w:rPr>
          <w:t>Figure 6-2</w:t>
        </w:r>
      </w:hyperlink>
      <w:r w:rsidRPr="00F44896">
        <w:rPr>
          <w:rFonts w:ascii="Times New Roman" w:eastAsia="Times New Roman" w:hAnsi="Times New Roman" w:cs="Times New Roman"/>
          <w:sz w:val="24"/>
          <w:szCs w:val="24"/>
        </w:rPr>
        <w:t>).</w:t>
      </w:r>
    </w:p>
    <w:p w:rsidR="00F44896" w:rsidRPr="00F44896" w:rsidRDefault="00F44896" w:rsidP="00F44896">
      <w:pPr>
        <w:spacing w:after="0" w:line="240" w:lineRule="auto"/>
        <w:rPr>
          <w:rFonts w:ascii="Times New Roman" w:eastAsia="Times New Roman" w:hAnsi="Times New Roman" w:cs="Times New Roman"/>
          <w:sz w:val="24"/>
          <w:szCs w:val="24"/>
        </w:rPr>
      </w:pPr>
      <w:r w:rsidRPr="00F44896">
        <w:rPr>
          <w:rFonts w:ascii="Times New Roman" w:eastAsia="Times New Roman" w:hAnsi="Times New Roman" w:cs="Times New Roman"/>
          <w:noProof/>
          <w:sz w:val="24"/>
          <w:szCs w:val="24"/>
        </w:rPr>
        <w:lastRenderedPageBreak/>
        <mc:AlternateContent>
          <mc:Choice Requires="wps">
            <w:drawing>
              <wp:inline distT="0" distB="0" distL="0" distR="0" wp14:anchorId="145A61F0" wp14:editId="5C63373A">
                <wp:extent cx="10248900" cy="7515225"/>
                <wp:effectExtent l="0" t="0" r="0" b="0"/>
                <wp:docPr id="25" name="AutoShape 21" descr="https://jigsaw.vitalsource.com/books/9781323104965/epub/OPS/images/FG_06_002.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248900" cy="7515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54BDBE" id="AutoShape 21" o:spid="_x0000_s1026" alt="https://jigsaw.vitalsource.com/books/9781323104965/epub/OPS/images/FG_06_002.png" style="width:807pt;height:59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" filled="f" stroked="f">
                <o:lock v:ext="edit" aspectratio="t"/>
                <w10:anchorlock/>
              </v:rect>
            </w:pict>
          </mc:Fallback>
        </mc:AlternateContent>
      </w:r>
    </w:p>
    <w:p w:rsidR="00F44896" w:rsidRPr="00F44896" w:rsidRDefault="00F44896" w:rsidP="00F44896">
      <w:pPr>
        <w:spacing w:after="0" w:line="240" w:lineRule="auto"/>
        <w:textAlignment w:val="baseline"/>
        <w:outlineLvl w:val="0"/>
        <w:rPr>
          <w:rFonts w:ascii="inherit" w:eastAsia="Times New Roman" w:hAnsi="inherit" w:cs="Times New Roman"/>
          <w:b/>
          <w:bCs/>
          <w:color w:val="585858"/>
          <w:kern w:val="36"/>
          <w:sz w:val="24"/>
          <w:szCs w:val="24"/>
        </w:rPr>
      </w:pPr>
      <w:r w:rsidRPr="00F44896">
        <w:rPr>
          <w:rFonts w:ascii="inherit" w:eastAsia="Times New Roman" w:hAnsi="inherit" w:cs="Times New Roman"/>
          <w:b/>
          <w:bCs/>
          <w:color w:val="585858"/>
          <w:kern w:val="36"/>
          <w:sz w:val="24"/>
          <w:szCs w:val="24"/>
        </w:rPr>
        <w:t>Figure 6-2 Transformational Leadership Factors</w:t>
      </w:r>
    </w:p>
    <w:p w:rsidR="00F44896" w:rsidRPr="00F44896" w:rsidRDefault="00F44896" w:rsidP="00F44896">
      <w:pPr>
        <w:spacing w:before="228" w:after="114" w:line="240" w:lineRule="auto"/>
        <w:textAlignment w:val="baseline"/>
        <w:outlineLvl w:val="0"/>
        <w:rPr>
          <w:rFonts w:ascii="inherit" w:eastAsia="Times New Roman" w:hAnsi="inherit" w:cs="Times New Roman"/>
          <w:i/>
          <w:iCs/>
          <w:color w:val="585858"/>
          <w:kern w:val="36"/>
          <w:sz w:val="38"/>
          <w:szCs w:val="38"/>
        </w:rPr>
      </w:pPr>
      <w:r w:rsidRPr="00F44896">
        <w:rPr>
          <w:rFonts w:ascii="inherit" w:eastAsia="Times New Roman" w:hAnsi="inherit" w:cs="Times New Roman"/>
          <w:i/>
          <w:iCs/>
          <w:color w:val="585858"/>
          <w:kern w:val="36"/>
          <w:sz w:val="38"/>
          <w:szCs w:val="38"/>
        </w:rPr>
        <w:t>Elements of Transformational Leadership</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i/>
          <w:iCs/>
          <w:sz w:val="24"/>
          <w:szCs w:val="24"/>
        </w:rPr>
        <w:lastRenderedPageBreak/>
        <w:t>Charisma and inspiration</w:t>
      </w:r>
      <w:r w:rsidRPr="00F44896">
        <w:rPr>
          <w:rFonts w:ascii="Times New Roman" w:eastAsia="Times New Roman" w:hAnsi="Times New Roman" w:cs="Times New Roman"/>
          <w:sz w:val="24"/>
          <w:szCs w:val="24"/>
        </w:rPr>
        <w:t> are one of the three central elements of transformational leadership (</w:t>
      </w:r>
      <w:hyperlink r:id="rId298" w:anchor="P7000489941000000000000000005827" w:history="1">
        <w:r w:rsidRPr="00F44896">
          <w:rPr>
            <w:rFonts w:ascii="inherit" w:eastAsia="Times New Roman" w:hAnsi="inherit" w:cs="Times New Roman"/>
            <w:b/>
            <w:bCs/>
            <w:color w:val="1E7AB9"/>
            <w:sz w:val="24"/>
            <w:szCs w:val="24"/>
            <w:bdr w:val="none" w:sz="0" w:space="0" w:color="auto" w:frame="1"/>
          </w:rPr>
          <w:t>Bass, 1985</w:t>
        </w:r>
      </w:hyperlink>
      <w:r w:rsidRPr="00F44896">
        <w:rPr>
          <w:rFonts w:ascii="Times New Roman" w:eastAsia="Times New Roman" w:hAnsi="Times New Roman" w:cs="Times New Roman"/>
          <w:sz w:val="24"/>
          <w:szCs w:val="24"/>
        </w:rPr>
        <w:t>; </w:t>
      </w:r>
      <w:hyperlink r:id="rId299" w:anchor="P700048994100000000000000000582B" w:history="1">
        <w:r w:rsidRPr="00F44896">
          <w:rPr>
            <w:rFonts w:ascii="inherit" w:eastAsia="Times New Roman" w:hAnsi="inherit" w:cs="Times New Roman"/>
            <w:b/>
            <w:bCs/>
            <w:color w:val="1E7AB9"/>
            <w:sz w:val="24"/>
            <w:szCs w:val="24"/>
            <w:bdr w:val="none" w:sz="0" w:space="0" w:color="auto" w:frame="1"/>
          </w:rPr>
          <w:t>Bass and Avolio, 1993</w:t>
        </w:r>
      </w:hyperlink>
      <w:r w:rsidRPr="00F44896">
        <w:rPr>
          <w:rFonts w:ascii="Times New Roman" w:eastAsia="Times New Roman" w:hAnsi="Times New Roman" w:cs="Times New Roman"/>
          <w:sz w:val="24"/>
          <w:szCs w:val="24"/>
        </w:rPr>
        <w:t>). The charismatic leadership relationship creates the intense emotional bond between leaders and followers. The result is loyalty and trust in, as well as emulation of, the leader. Followers are inspired to implement the leader’s vision. The strong loyalty and respect that define a charismatic relationship pave the way for undertaking major change by reducing resistance. The second factor is </w:t>
      </w:r>
      <w:r w:rsidRPr="00F44896">
        <w:rPr>
          <w:rFonts w:ascii="Times New Roman" w:eastAsia="Times New Roman" w:hAnsi="Times New Roman" w:cs="Times New Roman"/>
          <w:i/>
          <w:iCs/>
          <w:sz w:val="24"/>
          <w:szCs w:val="24"/>
        </w:rPr>
        <w:t>intellectual stimulation</w:t>
      </w:r>
      <w:r w:rsidRPr="00F44896">
        <w:rPr>
          <w:rFonts w:ascii="Times New Roman" w:eastAsia="Times New Roman" w:hAnsi="Times New Roman" w:cs="Times New Roman"/>
          <w:sz w:val="24"/>
          <w:szCs w:val="24"/>
        </w:rPr>
        <w:t>, which is the leader’s ability to motivate followers to solve problems by challenging them intellectually and empowering them to innovate and develop creative solutions. The leaders and the group question existing values and assumptions and search for new answers (</w:t>
      </w:r>
      <w:hyperlink r:id="rId300" w:anchor="P7000489941000000000000000005B1D" w:history="1">
        <w:r w:rsidRPr="00F44896">
          <w:rPr>
            <w:rFonts w:ascii="inherit" w:eastAsia="Times New Roman" w:hAnsi="inherit" w:cs="Times New Roman"/>
            <w:b/>
            <w:bCs/>
            <w:color w:val="1E7AB9"/>
            <w:sz w:val="24"/>
            <w:szCs w:val="24"/>
            <w:bdr w:val="none" w:sz="0" w:space="0" w:color="auto" w:frame="1"/>
          </w:rPr>
          <w:t>Shin and Zhou, 2003</w:t>
        </w:r>
      </w:hyperlink>
      <w:r w:rsidRPr="00F44896">
        <w:rPr>
          <w:rFonts w:ascii="Times New Roman" w:eastAsia="Times New Roman" w:hAnsi="Times New Roman" w:cs="Times New Roman"/>
          <w:sz w:val="24"/>
          <w:szCs w:val="24"/>
        </w:rPr>
        <w:t>). By encouraging them to look at problems in new ways, requiring new solutions, and by triggering controversial discussions and debates, the leader pushes followers to perform beyond what they previously considered possible (</w:t>
      </w:r>
      <w:hyperlink r:id="rId301" w:anchor="P7000489941000000000000000005840" w:history="1">
        <w:r w:rsidRPr="00F44896">
          <w:rPr>
            <w:rFonts w:ascii="inherit" w:eastAsia="Times New Roman" w:hAnsi="inherit" w:cs="Times New Roman"/>
            <w:b/>
            <w:bCs/>
            <w:color w:val="1E7AB9"/>
            <w:sz w:val="24"/>
            <w:szCs w:val="24"/>
            <w:bdr w:val="none" w:sz="0" w:space="0" w:color="auto" w:frame="1"/>
          </w:rPr>
          <w:t>Boerner, Eisenbeiss, and Griesser, 2007</w:t>
        </w:r>
      </w:hyperlink>
      <w:r w:rsidRPr="00F44896">
        <w:rPr>
          <w:rFonts w:ascii="Times New Roman" w:eastAsia="Times New Roman" w:hAnsi="Times New Roman" w:cs="Times New Roman"/>
          <w:sz w:val="24"/>
          <w:szCs w:val="24"/>
        </w:rPr>
        <w:t>). Shantanu Narayen, CEO of Adobe Systems, when focusing on what leadership styles matter, states, “Challenging individual by setting goals and then letting them use their ingenuity to accomplish them is something that I hope I can pass on as part of my leadership style. If you set a common vision and then get really scary-smart people, they do things that amaze you” (Bryant, 2009b). The charismatic bond provides support and encouragement in this endeavor and prevents followers from feeling isolated. Intellectual stimulation includes a strong empowerment component, which assures followers of their abilities and capabilities and enables them to search out new solutions. Transformational leadership has been shown to create empowerment that, in turn, increases team effectiveness (</w:t>
      </w:r>
      <w:hyperlink r:id="rId302" w:anchor="P70004899410000000000000000059D5" w:history="1">
        <w:r w:rsidRPr="00F44896">
          <w:rPr>
            <w:rFonts w:ascii="inherit" w:eastAsia="Times New Roman" w:hAnsi="inherit" w:cs="Times New Roman"/>
            <w:b/>
            <w:bCs/>
            <w:color w:val="1E7AB9"/>
            <w:sz w:val="24"/>
            <w:szCs w:val="24"/>
            <w:bdr w:val="none" w:sz="0" w:space="0" w:color="auto" w:frame="1"/>
          </w:rPr>
          <w:t>Kark, Shamir, and Chen, 2003</w:t>
        </w:r>
      </w:hyperlink>
      <w:r w:rsidRPr="00F44896">
        <w:rPr>
          <w:rFonts w:ascii="Times New Roman" w:eastAsia="Times New Roman" w:hAnsi="Times New Roman" w:cs="Times New Roman"/>
          <w:sz w:val="24"/>
          <w:szCs w:val="24"/>
        </w:rPr>
        <w:t>).</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The last factor of transformational leadership is </w:t>
      </w:r>
      <w:r w:rsidRPr="00F44896">
        <w:rPr>
          <w:rFonts w:ascii="Times New Roman" w:eastAsia="Times New Roman" w:hAnsi="Times New Roman" w:cs="Times New Roman"/>
          <w:i/>
          <w:iCs/>
          <w:sz w:val="24"/>
          <w:szCs w:val="24"/>
        </w:rPr>
        <w:t>individual consideration</w:t>
      </w:r>
      <w:r w:rsidRPr="00F44896">
        <w:rPr>
          <w:rFonts w:ascii="Times New Roman" w:eastAsia="Times New Roman" w:hAnsi="Times New Roman" w:cs="Times New Roman"/>
          <w:sz w:val="24"/>
          <w:szCs w:val="24"/>
        </w:rPr>
        <w:t>, which leads to the development of a personal relationship with each follower. This factor is closely related to the Leader–Member Exchange (LMX) Model presented in </w:t>
      </w:r>
      <w:hyperlink r:id="rId303" w:anchor="P70004899410000000000000000051FC" w:history="1">
        <w:r w:rsidRPr="00F44896">
          <w:rPr>
            <w:rFonts w:ascii="inherit" w:eastAsia="Times New Roman" w:hAnsi="inherit" w:cs="Times New Roman"/>
            <w:b/>
            <w:bCs/>
            <w:color w:val="1E7AB9"/>
            <w:sz w:val="24"/>
            <w:szCs w:val="24"/>
            <w:bdr w:val="none" w:sz="0" w:space="0" w:color="auto" w:frame="1"/>
          </w:rPr>
          <w:t>Chapter 3</w:t>
        </w:r>
      </w:hyperlink>
      <w:r w:rsidRPr="00F44896">
        <w:rPr>
          <w:rFonts w:ascii="Times New Roman" w:eastAsia="Times New Roman" w:hAnsi="Times New Roman" w:cs="Times New Roman"/>
          <w:sz w:val="24"/>
          <w:szCs w:val="24"/>
        </w:rPr>
        <w:t>. The leader treats each follower differently but equitably, providing everyone with individual attention. As a result, followers feel special, encouraged, motivated, and developed, and they perform better (</w:t>
      </w:r>
      <w:hyperlink r:id="rId304" w:anchor="P70004899410000000000000000058F7" w:history="1">
        <w:r w:rsidRPr="00F44896">
          <w:rPr>
            <w:rFonts w:ascii="inherit" w:eastAsia="Times New Roman" w:hAnsi="inherit" w:cs="Times New Roman"/>
            <w:b/>
            <w:bCs/>
            <w:color w:val="1E7AB9"/>
            <w:sz w:val="24"/>
            <w:szCs w:val="24"/>
            <w:bdr w:val="none" w:sz="0" w:space="0" w:color="auto" w:frame="1"/>
          </w:rPr>
          <w:t>Dvir et al., 2002</w:t>
        </w:r>
      </w:hyperlink>
      <w:r w:rsidRPr="00F44896">
        <w:rPr>
          <w:rFonts w:ascii="Times New Roman" w:eastAsia="Times New Roman" w:hAnsi="Times New Roman" w:cs="Times New Roman"/>
          <w:sz w:val="24"/>
          <w:szCs w:val="24"/>
        </w:rPr>
        <w:t>). The leader’s individual consideration further allows for matching each follower’s skills and abilities to the needs of the organization. Anne Mulcahy, chairwoman and chief executive of Xerox, brought the company back from the brink of bankruptcy. She believes the most important leadership lesson is followership, “…I think it’s a lot more about followership—that your employees are volunteers and they can choose to wait things out if they don’t believe. And that can be very damaging in a big company. So it is absolutely this essence of creating followership that becomes the most important thing that you can do as a leader” (Bryant, 2009e).</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The three factors—charisma and inspiration, intellectual stimulation, and individual consideration—combine to allow the leader to undertake the necessary changes in an organization. Referring back to the definition of leadership effectiveness presented in </w:t>
      </w:r>
      <w:hyperlink r:id="rId305" w:anchor="P70004899410000000000000000050A6" w:history="1">
        <w:r w:rsidRPr="00F44896">
          <w:rPr>
            <w:rFonts w:ascii="inherit" w:eastAsia="Times New Roman" w:hAnsi="inherit" w:cs="Times New Roman"/>
            <w:b/>
            <w:bCs/>
            <w:color w:val="1E7AB9"/>
            <w:sz w:val="24"/>
            <w:szCs w:val="24"/>
            <w:bdr w:val="none" w:sz="0" w:space="0" w:color="auto" w:frame="1"/>
          </w:rPr>
          <w:t>Chapter 1</w:t>
        </w:r>
      </w:hyperlink>
      <w:r w:rsidRPr="00F44896">
        <w:rPr>
          <w:rFonts w:ascii="Times New Roman" w:eastAsia="Times New Roman" w:hAnsi="Times New Roman" w:cs="Times New Roman"/>
          <w:sz w:val="24"/>
          <w:szCs w:val="24"/>
        </w:rPr>
        <w:t>, we see that transformational leadership allows for external adaptation, whereas transactional leadership behaviors support the maintenance of the routine aspects of the organization necessary to maintain internal health. Some research suggest that the two go hand in glove, one building on the other to make leaders effective (</w:t>
      </w:r>
      <w:hyperlink r:id="rId306" w:anchor="P7000489941000000000000000005B9D" w:history="1">
        <w:r w:rsidRPr="00F44896">
          <w:rPr>
            <w:rFonts w:ascii="inherit" w:eastAsia="Times New Roman" w:hAnsi="inherit" w:cs="Times New Roman"/>
            <w:b/>
            <w:bCs/>
            <w:color w:val="1E7AB9"/>
            <w:sz w:val="24"/>
            <w:szCs w:val="24"/>
            <w:bdr w:val="none" w:sz="0" w:space="0" w:color="auto" w:frame="1"/>
          </w:rPr>
          <w:t>Wang et al., 2011</w:t>
        </w:r>
      </w:hyperlink>
      <w:r w:rsidRPr="00F44896">
        <w:rPr>
          <w:rFonts w:ascii="Times New Roman" w:eastAsia="Times New Roman" w:hAnsi="Times New Roman" w:cs="Times New Roman"/>
          <w:sz w:val="24"/>
          <w:szCs w:val="24"/>
        </w:rPr>
        <w:t>).</w:t>
      </w:r>
    </w:p>
    <w:p w:rsidR="00F44896" w:rsidRPr="00F44896" w:rsidRDefault="00F44896" w:rsidP="00F44896">
      <w:pPr>
        <w:spacing w:before="100" w:beforeAutospacing="1" w:after="100" w:afterAutospacing="1" w:line="240" w:lineRule="auto"/>
        <w:textAlignment w:val="baseline"/>
        <w:outlineLvl w:val="0"/>
        <w:rPr>
          <w:rFonts w:ascii="inherit" w:eastAsia="Times New Roman" w:hAnsi="inherit" w:cs="Times New Roman"/>
          <w:b/>
          <w:bCs/>
          <w:kern w:val="36"/>
          <w:sz w:val="48"/>
          <w:szCs w:val="48"/>
        </w:rPr>
      </w:pPr>
      <w:r w:rsidRPr="00F44896">
        <w:rPr>
          <w:rFonts w:ascii="inherit" w:eastAsia="Times New Roman" w:hAnsi="inherit" w:cs="Times New Roman"/>
          <w:b/>
          <w:bCs/>
          <w:kern w:val="36"/>
          <w:sz w:val="48"/>
          <w:szCs w:val="48"/>
        </w:rPr>
        <w:t>What Do You Do?</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i/>
          <w:iCs/>
          <w:sz w:val="24"/>
          <w:szCs w:val="24"/>
        </w:rPr>
        <w:t xml:space="preserve">You have been at your company for close to five years and have had excellent reviews. You are at a mid-level management position and you like your job. It’s challenging and satisfying; you </w:t>
      </w:r>
      <w:r w:rsidRPr="00F44896">
        <w:rPr>
          <w:rFonts w:ascii="Times New Roman" w:eastAsia="Times New Roman" w:hAnsi="Times New Roman" w:cs="Times New Roman"/>
          <w:i/>
          <w:iCs/>
          <w:sz w:val="24"/>
          <w:szCs w:val="24"/>
        </w:rPr>
        <w:lastRenderedPageBreak/>
        <w:t>like your boss and your coworkers; your employees are great; and you have had satisfied customers and steady growth. Nothing spectacular; but things are going very well. A new CEO has just joined the company and she has announced major changes: restructuring, moving people around, new departments and teams, a push for new products and services, new technology, several young top managers from the outside, office redesign to make things open, and much more. Your comfortable, safe, and successful routine is being shaken up and everyone, including you, is stressed out. What do you do?</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Evaluation and Application</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Transformational leadership is one of the most popular and currently heavily researched theories of leadership. The theory has moved from the development of basic concepts to the stage where the concepts are critically reviewed and various moderating variables are identified (</w:t>
      </w:r>
      <w:hyperlink r:id="rId307" w:anchor="P7000489941000000000000000005804" w:history="1">
        <w:r w:rsidRPr="00F44896">
          <w:rPr>
            <w:rFonts w:ascii="inherit" w:eastAsia="Times New Roman" w:hAnsi="inherit" w:cs="Times New Roman"/>
            <w:b/>
            <w:bCs/>
            <w:color w:val="1E7AB9"/>
            <w:sz w:val="24"/>
            <w:szCs w:val="24"/>
            <w:bdr w:val="none" w:sz="0" w:space="0" w:color="auto" w:frame="1"/>
          </w:rPr>
          <w:t>Antonakis, Avolio, and Sivasubramaniam, 2003</w:t>
        </w:r>
      </w:hyperlink>
      <w:r w:rsidRPr="00F44896">
        <w:rPr>
          <w:rFonts w:ascii="Times New Roman" w:eastAsia="Times New Roman" w:hAnsi="Times New Roman" w:cs="Times New Roman"/>
          <w:sz w:val="24"/>
          <w:szCs w:val="24"/>
        </w:rPr>
        <w:t>). Therefore, considerable research about the various aspects of transformational leadership is available, several extensions of the model have been proposed (e.g., </w:t>
      </w:r>
      <w:hyperlink r:id="rId308" w:anchor="P7000489941000000000000000005AC0" w:history="1">
        <w:r w:rsidRPr="00F44896">
          <w:rPr>
            <w:rFonts w:ascii="inherit" w:eastAsia="Times New Roman" w:hAnsi="inherit" w:cs="Times New Roman"/>
            <w:b/>
            <w:bCs/>
            <w:color w:val="1E7AB9"/>
            <w:sz w:val="24"/>
            <w:szCs w:val="24"/>
            <w:bdr w:val="none" w:sz="0" w:space="0" w:color="auto" w:frame="1"/>
          </w:rPr>
          <w:t>Rafferty and Griffin, 2004</w:t>
        </w:r>
      </w:hyperlink>
      <w:r w:rsidRPr="00F44896">
        <w:rPr>
          <w:rFonts w:ascii="Times New Roman" w:eastAsia="Times New Roman" w:hAnsi="Times New Roman" w:cs="Times New Roman"/>
          <w:sz w:val="24"/>
          <w:szCs w:val="24"/>
        </w:rPr>
        <w:t>), and applications to broader organizational contexts, such as educational settings (</w:t>
      </w:r>
      <w:hyperlink r:id="rId309" w:anchor="P7000489941000000000000000005A1C" w:history="1">
        <w:r w:rsidRPr="00F44896">
          <w:rPr>
            <w:rFonts w:ascii="inherit" w:eastAsia="Times New Roman" w:hAnsi="inherit" w:cs="Times New Roman"/>
            <w:b/>
            <w:bCs/>
            <w:color w:val="1E7AB9"/>
            <w:sz w:val="24"/>
            <w:szCs w:val="24"/>
            <w:bdr w:val="none" w:sz="0" w:space="0" w:color="auto" w:frame="1"/>
          </w:rPr>
          <w:t>Leithwood and Sun, 2012</w:t>
        </w:r>
      </w:hyperlink>
      <w:r w:rsidRPr="00F44896">
        <w:rPr>
          <w:rFonts w:ascii="Times New Roman" w:eastAsia="Times New Roman" w:hAnsi="Times New Roman" w:cs="Times New Roman"/>
          <w:sz w:val="24"/>
          <w:szCs w:val="24"/>
        </w:rPr>
        <w:t>), the military (</w:t>
      </w:r>
      <w:hyperlink r:id="rId310" w:anchor="P7000489941000000000000000005972" w:history="1">
        <w:r w:rsidRPr="00F44896">
          <w:rPr>
            <w:rFonts w:ascii="inherit" w:eastAsia="Times New Roman" w:hAnsi="inherit" w:cs="Times New Roman"/>
            <w:b/>
            <w:bCs/>
            <w:color w:val="1E7AB9"/>
            <w:sz w:val="24"/>
            <w:szCs w:val="24"/>
            <w:bdr w:val="none" w:sz="0" w:space="0" w:color="auto" w:frame="1"/>
          </w:rPr>
          <w:t>Hardy et al., 2010</w:t>
        </w:r>
      </w:hyperlink>
      <w:r w:rsidRPr="00F44896">
        <w:rPr>
          <w:rFonts w:ascii="Times New Roman" w:eastAsia="Times New Roman" w:hAnsi="Times New Roman" w:cs="Times New Roman"/>
          <w:sz w:val="24"/>
          <w:szCs w:val="24"/>
        </w:rPr>
        <w:t>), and the public sector (</w:t>
      </w:r>
      <w:hyperlink r:id="rId311" w:anchor="P70004899410000000000000000058DB" w:history="1">
        <w:r w:rsidRPr="00F44896">
          <w:rPr>
            <w:rFonts w:ascii="inherit" w:eastAsia="Times New Roman" w:hAnsi="inherit" w:cs="Times New Roman"/>
            <w:b/>
            <w:bCs/>
            <w:color w:val="1E7AB9"/>
            <w:sz w:val="24"/>
            <w:szCs w:val="24"/>
            <w:bdr w:val="none" w:sz="0" w:space="0" w:color="auto" w:frame="1"/>
          </w:rPr>
          <w:t>Denhardt and Campbell, 2006</w:t>
        </w:r>
      </w:hyperlink>
      <w:r w:rsidRPr="00F44896">
        <w:rPr>
          <w:rFonts w:ascii="Times New Roman" w:eastAsia="Times New Roman" w:hAnsi="Times New Roman" w:cs="Times New Roman"/>
          <w:sz w:val="24"/>
          <w:szCs w:val="24"/>
        </w:rPr>
        <w:t>) have been tested. Research shows that transformational leadership can increase employee proactivity by enhancing their commitment to the organization (</w:t>
      </w:r>
      <w:hyperlink r:id="rId312" w:anchor="P7000489941000000000000000005B49" w:history="1">
        <w:r w:rsidRPr="00F44896">
          <w:rPr>
            <w:rFonts w:ascii="inherit" w:eastAsia="Times New Roman" w:hAnsi="inherit" w:cs="Times New Roman"/>
            <w:b/>
            <w:bCs/>
            <w:color w:val="1E7AB9"/>
            <w:sz w:val="24"/>
            <w:szCs w:val="24"/>
            <w:bdr w:val="none" w:sz="0" w:space="0" w:color="auto" w:frame="1"/>
          </w:rPr>
          <w:t>Strauss, Griffin, and Rafferty, 2009</w:t>
        </w:r>
      </w:hyperlink>
      <w:r w:rsidRPr="00F44896">
        <w:rPr>
          <w:rFonts w:ascii="Times New Roman" w:eastAsia="Times New Roman" w:hAnsi="Times New Roman" w:cs="Times New Roman"/>
          <w:sz w:val="24"/>
          <w:szCs w:val="24"/>
        </w:rPr>
        <w:t>). It is further linked to performance (</w:t>
      </w:r>
      <w:hyperlink r:id="rId313" w:anchor="P700048994100000000000000000584A" w:history="1">
        <w:r w:rsidRPr="00F44896">
          <w:rPr>
            <w:rFonts w:ascii="inherit" w:eastAsia="Times New Roman" w:hAnsi="inherit" w:cs="Times New Roman"/>
            <w:b/>
            <w:bCs/>
            <w:color w:val="1E7AB9"/>
            <w:sz w:val="24"/>
            <w:szCs w:val="24"/>
            <w:bdr w:val="none" w:sz="0" w:space="0" w:color="auto" w:frame="1"/>
          </w:rPr>
          <w:t>Braun et al., 2013</w:t>
        </w:r>
      </w:hyperlink>
      <w:r w:rsidRPr="00F44896">
        <w:rPr>
          <w:rFonts w:ascii="Times New Roman" w:eastAsia="Times New Roman" w:hAnsi="Times New Roman" w:cs="Times New Roman"/>
          <w:sz w:val="24"/>
          <w:szCs w:val="24"/>
        </w:rPr>
        <w:t>), particularly in smaller organizations (</w:t>
      </w:r>
      <w:hyperlink r:id="rId314" w:anchor="P7000489941000000000000000005A27" w:history="1">
        <w:r w:rsidRPr="00F44896">
          <w:rPr>
            <w:rFonts w:ascii="inherit" w:eastAsia="Times New Roman" w:hAnsi="inherit" w:cs="Times New Roman"/>
            <w:b/>
            <w:bCs/>
            <w:color w:val="1E7AB9"/>
            <w:sz w:val="24"/>
            <w:szCs w:val="24"/>
            <w:bdr w:val="none" w:sz="0" w:space="0" w:color="auto" w:frame="1"/>
          </w:rPr>
          <w:t>Ling et al., 2008</w:t>
        </w:r>
      </w:hyperlink>
      <w:r w:rsidRPr="00F44896">
        <w:rPr>
          <w:rFonts w:ascii="Times New Roman" w:eastAsia="Times New Roman" w:hAnsi="Times New Roman" w:cs="Times New Roman"/>
          <w:sz w:val="24"/>
          <w:szCs w:val="24"/>
        </w:rPr>
        <w:t>), and employee engagement (</w:t>
      </w:r>
      <w:hyperlink r:id="rId315" w:anchor="P7000489941000000000000000005B68" w:history="1">
        <w:r w:rsidRPr="00F44896">
          <w:rPr>
            <w:rFonts w:ascii="inherit" w:eastAsia="Times New Roman" w:hAnsi="inherit" w:cs="Times New Roman"/>
            <w:b/>
            <w:bCs/>
            <w:color w:val="1E7AB9"/>
            <w:sz w:val="24"/>
            <w:szCs w:val="24"/>
            <w:bdr w:val="none" w:sz="0" w:space="0" w:color="auto" w:frame="1"/>
          </w:rPr>
          <w:t>Tims, Bakker, and Xanthopoulou, 2011</w:t>
        </w:r>
      </w:hyperlink>
      <w:r w:rsidRPr="00F44896">
        <w:rPr>
          <w:rFonts w:ascii="Times New Roman" w:eastAsia="Times New Roman" w:hAnsi="Times New Roman" w:cs="Times New Roman"/>
          <w:sz w:val="24"/>
          <w:szCs w:val="24"/>
        </w:rPr>
        <w:t>). Other studies suggest that there is a positive relationship between transformational leadership, organizational climate, and innovation (Eisenbeiss, Knippenberg, and Boerner, 2008) and that perception of transformational leadership is linked to positive emotions in employees (Liang and Chi, 2013).</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Several studies consider transformational leadership theory across gender and cultures. For example, female transformational leaders form a unique relationship with each of their followers, suggesting that women favor an interpersonal-oriented style of leadership (</w:t>
      </w:r>
      <w:hyperlink r:id="rId316" w:anchor="P7000489941000000000000000005BBB" w:history="1">
        <w:r w:rsidRPr="00F44896">
          <w:rPr>
            <w:rFonts w:ascii="inherit" w:eastAsia="Times New Roman" w:hAnsi="inherit" w:cs="Times New Roman"/>
            <w:b/>
            <w:bCs/>
            <w:color w:val="1E7AB9"/>
            <w:sz w:val="24"/>
            <w:szCs w:val="24"/>
            <w:bdr w:val="none" w:sz="0" w:space="0" w:color="auto" w:frame="1"/>
          </w:rPr>
          <w:t>Yammarino et al., 1997</w:t>
        </w:r>
      </w:hyperlink>
      <w:r w:rsidRPr="00F44896">
        <w:rPr>
          <w:rFonts w:ascii="Times New Roman" w:eastAsia="Times New Roman" w:hAnsi="Times New Roman" w:cs="Times New Roman"/>
          <w:sz w:val="24"/>
          <w:szCs w:val="24"/>
        </w:rPr>
        <w:t>). Women leaders often exhibit concern for others, expressiveness, and cooperation (</w:t>
      </w:r>
      <w:hyperlink r:id="rId317" w:anchor="P70004899410000000000000000058FC" w:history="1">
        <w:r w:rsidRPr="00F44896">
          <w:rPr>
            <w:rFonts w:ascii="inherit" w:eastAsia="Times New Roman" w:hAnsi="inherit" w:cs="Times New Roman"/>
            <w:b/>
            <w:bCs/>
            <w:color w:val="1E7AB9"/>
            <w:sz w:val="24"/>
            <w:szCs w:val="24"/>
            <w:bdr w:val="none" w:sz="0" w:space="0" w:color="auto" w:frame="1"/>
          </w:rPr>
          <w:t>Eagly, Karau, and Makhijani, 1995</w:t>
        </w:r>
      </w:hyperlink>
      <w:r w:rsidRPr="00F44896">
        <w:rPr>
          <w:rFonts w:ascii="Times New Roman" w:eastAsia="Times New Roman" w:hAnsi="Times New Roman" w:cs="Times New Roman"/>
          <w:sz w:val="24"/>
          <w:szCs w:val="24"/>
        </w:rPr>
        <w:t>), traits that are associated with transformational leadership. Some research also suggests a link between being androgynous (blend of male and female behaviors) and transformational leadership (</w:t>
      </w:r>
      <w:hyperlink r:id="rId318" w:anchor="P70004899410000000000000000059D6" w:history="1">
        <w:r w:rsidRPr="00F44896">
          <w:rPr>
            <w:rFonts w:ascii="inherit" w:eastAsia="Times New Roman" w:hAnsi="inherit" w:cs="Times New Roman"/>
            <w:b/>
            <w:bCs/>
            <w:color w:val="1E7AB9"/>
            <w:sz w:val="24"/>
            <w:szCs w:val="24"/>
            <w:bdr w:val="none" w:sz="0" w:space="0" w:color="auto" w:frame="1"/>
          </w:rPr>
          <w:t>Kark, Waismel-Manor, and Shamir, 2012</w:t>
        </w:r>
      </w:hyperlink>
      <w:r w:rsidRPr="00F44896">
        <w:rPr>
          <w:rFonts w:ascii="Times New Roman" w:eastAsia="Times New Roman" w:hAnsi="Times New Roman" w:cs="Times New Roman"/>
          <w:sz w:val="24"/>
          <w:szCs w:val="24"/>
        </w:rPr>
        <w:t>). From a national cross-cultural perspective, it appears that ideal leadership characteristics across many countries—such as Canada, South Africa, Israel, Mexico, Sweden, and Singapore—include some transformational leadership elements (</w:t>
      </w:r>
      <w:hyperlink r:id="rId319" w:anchor="P7000489941000000000000000005829" w:history="1">
        <w:r w:rsidRPr="00F44896">
          <w:rPr>
            <w:rFonts w:ascii="inherit" w:eastAsia="Times New Roman" w:hAnsi="inherit" w:cs="Times New Roman"/>
            <w:b/>
            <w:bCs/>
            <w:color w:val="1E7AB9"/>
            <w:sz w:val="24"/>
            <w:szCs w:val="24"/>
            <w:bdr w:val="none" w:sz="0" w:space="0" w:color="auto" w:frame="1"/>
          </w:rPr>
          <w:t>Bass, 1997</w:t>
        </w:r>
      </w:hyperlink>
      <w:r w:rsidRPr="00F44896">
        <w:rPr>
          <w:rFonts w:ascii="Times New Roman" w:eastAsia="Times New Roman" w:hAnsi="Times New Roman" w:cs="Times New Roman"/>
          <w:sz w:val="24"/>
          <w:szCs w:val="24"/>
        </w:rPr>
        <w:t>). The concept has been applied to non-Western cultures such as Israel (</w:t>
      </w:r>
      <w:hyperlink r:id="rId320" w:anchor="P70004899410000000000000000058F6" w:history="1">
        <w:r w:rsidRPr="00F44896">
          <w:rPr>
            <w:rFonts w:ascii="inherit" w:eastAsia="Times New Roman" w:hAnsi="inherit" w:cs="Times New Roman"/>
            <w:b/>
            <w:bCs/>
            <w:color w:val="1E7AB9"/>
            <w:sz w:val="24"/>
            <w:szCs w:val="24"/>
            <w:bdr w:val="none" w:sz="0" w:space="0" w:color="auto" w:frame="1"/>
          </w:rPr>
          <w:t>Dunn, Dastoor, and Sims, 2012</w:t>
        </w:r>
      </w:hyperlink>
      <w:r w:rsidRPr="00F44896">
        <w:rPr>
          <w:rFonts w:ascii="Times New Roman" w:eastAsia="Times New Roman" w:hAnsi="Times New Roman" w:cs="Times New Roman"/>
          <w:sz w:val="24"/>
          <w:szCs w:val="24"/>
        </w:rPr>
        <w:t>), Pakistan (</w:t>
      </w:r>
      <w:hyperlink r:id="rId321" w:anchor="P7000489941000000000000000005B6A" w:history="1">
        <w:r w:rsidRPr="00F44896">
          <w:rPr>
            <w:rFonts w:ascii="inherit" w:eastAsia="Times New Roman" w:hAnsi="inherit" w:cs="Times New Roman"/>
            <w:b/>
            <w:bCs/>
            <w:color w:val="1E7AB9"/>
            <w:sz w:val="24"/>
            <w:szCs w:val="24"/>
            <w:bdr w:val="none" w:sz="0" w:space="0" w:color="auto" w:frame="1"/>
          </w:rPr>
          <w:t>Tipu, Ryan, and Fantazy, 2012</w:t>
        </w:r>
      </w:hyperlink>
      <w:r w:rsidRPr="00F44896">
        <w:rPr>
          <w:rFonts w:ascii="Times New Roman" w:eastAsia="Times New Roman" w:hAnsi="Times New Roman" w:cs="Times New Roman"/>
          <w:sz w:val="24"/>
          <w:szCs w:val="24"/>
        </w:rPr>
        <w:t>), and Turkey (</w:t>
      </w:r>
      <w:hyperlink r:id="rId322" w:anchor="P70004899410000000000000000059D4" w:history="1">
        <w:r w:rsidRPr="00F44896">
          <w:rPr>
            <w:rFonts w:ascii="inherit" w:eastAsia="Times New Roman" w:hAnsi="inherit" w:cs="Times New Roman"/>
            <w:b/>
            <w:bCs/>
            <w:color w:val="1E7AB9"/>
            <w:sz w:val="24"/>
            <w:szCs w:val="24"/>
            <w:bdr w:val="none" w:sz="0" w:space="0" w:color="auto" w:frame="1"/>
          </w:rPr>
          <w:t>Karakitapoğlu-Aygün and Gumusluoglu, 2012</w:t>
        </w:r>
      </w:hyperlink>
      <w:r w:rsidRPr="00F44896">
        <w:rPr>
          <w:rFonts w:ascii="Times New Roman" w:eastAsia="Times New Roman" w:hAnsi="Times New Roman" w:cs="Times New Roman"/>
          <w:sz w:val="24"/>
          <w:szCs w:val="24"/>
        </w:rPr>
        <w:t>) and has shown predicted results. Additionally, research indicates that individuals from collectivistic cultures in particular, may be receptive to transformational leadership (</w:t>
      </w:r>
      <w:hyperlink r:id="rId323" w:anchor="P70004899410000000000000000059CB" w:history="1">
        <w:r w:rsidRPr="00F44896">
          <w:rPr>
            <w:rFonts w:ascii="inherit" w:eastAsia="Times New Roman" w:hAnsi="inherit" w:cs="Times New Roman"/>
            <w:b/>
            <w:bCs/>
            <w:color w:val="1E7AB9"/>
            <w:sz w:val="24"/>
            <w:szCs w:val="24"/>
            <w:bdr w:val="none" w:sz="0" w:space="0" w:color="auto" w:frame="1"/>
          </w:rPr>
          <w:t>Jung, Bass, and Sosik, 1995</w:t>
        </w:r>
      </w:hyperlink>
      <w:r w:rsidRPr="00F44896">
        <w:rPr>
          <w:rFonts w:ascii="Times New Roman" w:eastAsia="Times New Roman" w:hAnsi="Times New Roman" w:cs="Times New Roman"/>
          <w:sz w:val="24"/>
          <w:szCs w:val="24"/>
        </w:rPr>
        <w:t>; </w:t>
      </w:r>
      <w:hyperlink r:id="rId324" w:anchor="P7000489941000000000000000005B9A" w:history="1">
        <w:r w:rsidRPr="00F44896">
          <w:rPr>
            <w:rFonts w:ascii="inherit" w:eastAsia="Times New Roman" w:hAnsi="inherit" w:cs="Times New Roman"/>
            <w:b/>
            <w:bCs/>
            <w:color w:val="1E7AB9"/>
            <w:sz w:val="24"/>
            <w:szCs w:val="24"/>
            <w:bdr w:val="none" w:sz="0" w:space="0" w:color="auto" w:frame="1"/>
          </w:rPr>
          <w:t>Walumbwa and Lawler, 2003</w:t>
        </w:r>
      </w:hyperlink>
      <w:r w:rsidRPr="00F44896">
        <w:rPr>
          <w:rFonts w:ascii="Times New Roman" w:eastAsia="Times New Roman" w:hAnsi="Times New Roman" w:cs="Times New Roman"/>
          <w:sz w:val="24"/>
          <w:szCs w:val="24"/>
        </w:rPr>
        <w:t>; and </w:t>
      </w:r>
      <w:hyperlink r:id="rId325" w:anchor="P7000489941000000000000000005B9B" w:history="1">
        <w:r w:rsidRPr="00F44896">
          <w:rPr>
            <w:rFonts w:ascii="inherit" w:eastAsia="Times New Roman" w:hAnsi="inherit" w:cs="Times New Roman"/>
            <w:b/>
            <w:bCs/>
            <w:color w:val="1E7AB9"/>
            <w:sz w:val="24"/>
            <w:szCs w:val="24"/>
            <w:bdr w:val="none" w:sz="0" w:space="0" w:color="auto" w:frame="1"/>
          </w:rPr>
          <w:t>Walumbwa et al., 2007</w:t>
        </w:r>
      </w:hyperlink>
      <w:r w:rsidRPr="00F44896">
        <w:rPr>
          <w:rFonts w:ascii="Times New Roman" w:eastAsia="Times New Roman" w:hAnsi="Times New Roman" w:cs="Times New Roman"/>
          <w:sz w:val="24"/>
          <w:szCs w:val="24"/>
        </w:rPr>
        <w:t>).</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In spite of extensive research, transformational theories present some shortcomings. First, it is clear that many of the transformational behaviors include dispositional, trait-like elements that are reported to develop early in life (</w:t>
      </w:r>
      <w:hyperlink r:id="rId326" w:anchor="P7000489941000000000000000005827" w:history="1">
        <w:r w:rsidRPr="00F44896">
          <w:rPr>
            <w:rFonts w:ascii="inherit" w:eastAsia="Times New Roman" w:hAnsi="inherit" w:cs="Times New Roman"/>
            <w:b/>
            <w:bCs/>
            <w:color w:val="1E7AB9"/>
            <w:sz w:val="24"/>
            <w:szCs w:val="24"/>
            <w:bdr w:val="none" w:sz="0" w:space="0" w:color="auto" w:frame="1"/>
          </w:rPr>
          <w:t>Bass, 1985</w:t>
        </w:r>
      </w:hyperlink>
      <w:r w:rsidRPr="00F44896">
        <w:rPr>
          <w:rFonts w:ascii="Times New Roman" w:eastAsia="Times New Roman" w:hAnsi="Times New Roman" w:cs="Times New Roman"/>
          <w:sz w:val="24"/>
          <w:szCs w:val="24"/>
        </w:rPr>
        <w:t xml:space="preserve">). As such, it may be difficult to train leaders to become transformational. For example, although it might be easy to instruct a leader how to provide contingent rewards, teaching the leader to inspire and intellectually stimulate followers </w:t>
      </w:r>
      <w:r w:rsidRPr="00F44896">
        <w:rPr>
          <w:rFonts w:ascii="Times New Roman" w:eastAsia="Times New Roman" w:hAnsi="Times New Roman" w:cs="Times New Roman"/>
          <w:sz w:val="24"/>
          <w:szCs w:val="24"/>
        </w:rPr>
        <w:lastRenderedPageBreak/>
        <w:t>may not be as simple. Second, as is the case with charismatic leadership, the tendency is to propose transformational leadership as a panacea may be problematic. However, research regarding conditions under which transformational leadership may or may not be effective is lacking. A stronger contingency approach would identify various contextual organizational variables that might contribute to the effectiveness of transformational leadership (</w:t>
      </w:r>
      <w:hyperlink r:id="rId327" w:anchor="P7000489941000000000000000005AA3" w:history="1">
        <w:r w:rsidRPr="00F44896">
          <w:rPr>
            <w:rFonts w:ascii="inherit" w:eastAsia="Times New Roman" w:hAnsi="inherit" w:cs="Times New Roman"/>
            <w:b/>
            <w:bCs/>
            <w:color w:val="1E7AB9"/>
            <w:sz w:val="24"/>
            <w:szCs w:val="24"/>
            <w:bdr w:val="none" w:sz="0" w:space="0" w:color="auto" w:frame="1"/>
          </w:rPr>
          <w:t>Pawar and Eastman, 1997</w:t>
        </w:r>
      </w:hyperlink>
      <w:r w:rsidRPr="00F44896">
        <w:rPr>
          <w:rFonts w:ascii="Times New Roman" w:eastAsia="Times New Roman" w:hAnsi="Times New Roman" w:cs="Times New Roman"/>
          <w:sz w:val="24"/>
          <w:szCs w:val="24"/>
        </w:rPr>
        <w:t>). For example, not all organizations are in need of transformation and some may require effective maintenance of the status quo. There is little research about how transformational leadership may fare in those settings. Some researchers further suggest that the transformational leadership theory could benefit from clarification of the difference between charismatic and transformational leadership and the mediating processes and situational variables that lead to transformational leadership (</w:t>
      </w:r>
      <w:hyperlink r:id="rId328" w:anchor="P7000489941000000000000000005AF5" w:history="1">
        <w:r w:rsidRPr="00F44896">
          <w:rPr>
            <w:rFonts w:ascii="inherit" w:eastAsia="Times New Roman" w:hAnsi="inherit" w:cs="Times New Roman"/>
            <w:b/>
            <w:bCs/>
            <w:color w:val="1E7AB9"/>
            <w:sz w:val="24"/>
            <w:szCs w:val="24"/>
            <w:bdr w:val="none" w:sz="0" w:space="0" w:color="auto" w:frame="1"/>
          </w:rPr>
          <w:t>Sashkin, 2004</w:t>
        </w:r>
      </w:hyperlink>
      <w:r w:rsidRPr="00F44896">
        <w:rPr>
          <w:rFonts w:ascii="Times New Roman" w:eastAsia="Times New Roman" w:hAnsi="Times New Roman" w:cs="Times New Roman"/>
          <w:sz w:val="24"/>
          <w:szCs w:val="24"/>
        </w:rPr>
        <w:t>; </w:t>
      </w:r>
      <w:hyperlink r:id="rId329" w:anchor="P7000489941000000000000000005BC4" w:history="1">
        <w:r w:rsidRPr="00F44896">
          <w:rPr>
            <w:rFonts w:ascii="inherit" w:eastAsia="Times New Roman" w:hAnsi="inherit" w:cs="Times New Roman"/>
            <w:b/>
            <w:bCs/>
            <w:color w:val="1E7AB9"/>
            <w:sz w:val="24"/>
            <w:szCs w:val="24"/>
            <w:bdr w:val="none" w:sz="0" w:space="0" w:color="auto" w:frame="1"/>
          </w:rPr>
          <w:t>Yukl, 1999</w:t>
        </w:r>
      </w:hyperlink>
      <w:r w:rsidRPr="00F44896">
        <w:rPr>
          <w:rFonts w:ascii="Times New Roman" w:eastAsia="Times New Roman" w:hAnsi="Times New Roman" w:cs="Times New Roman"/>
          <w:sz w:val="24"/>
          <w:szCs w:val="24"/>
        </w:rPr>
        <w:t>). Finally, there is limited research about the potential negative consequences of transformational leadership. As is the case with charismatic leadership, transformational leadership involves the potential of leading to followers’ excessive dependency (</w:t>
      </w:r>
      <w:hyperlink r:id="rId330" w:anchor="P7000489941000000000000000005901" w:history="1">
        <w:r w:rsidRPr="00F44896">
          <w:rPr>
            <w:rFonts w:ascii="inherit" w:eastAsia="Times New Roman" w:hAnsi="inherit" w:cs="Times New Roman"/>
            <w:b/>
            <w:bCs/>
            <w:color w:val="1E7AB9"/>
            <w:sz w:val="24"/>
            <w:szCs w:val="24"/>
            <w:bdr w:val="none" w:sz="0" w:space="0" w:color="auto" w:frame="1"/>
          </w:rPr>
          <w:t>Eisenbeiß and Boerner, 2013</w:t>
        </w:r>
      </w:hyperlink>
      <w:r w:rsidRPr="00F44896">
        <w:rPr>
          <w:rFonts w:ascii="Times New Roman" w:eastAsia="Times New Roman" w:hAnsi="Times New Roman" w:cs="Times New Roman"/>
          <w:sz w:val="24"/>
          <w:szCs w:val="24"/>
        </w:rPr>
        <w:t>; </w:t>
      </w:r>
      <w:hyperlink r:id="rId331" w:anchor="P70004899410000000000000000059D5" w:history="1">
        <w:r w:rsidRPr="00F44896">
          <w:rPr>
            <w:rFonts w:ascii="inherit" w:eastAsia="Times New Roman" w:hAnsi="inherit" w:cs="Times New Roman"/>
            <w:b/>
            <w:bCs/>
            <w:color w:val="1E7AB9"/>
            <w:sz w:val="24"/>
            <w:szCs w:val="24"/>
            <w:bdr w:val="none" w:sz="0" w:space="0" w:color="auto" w:frame="1"/>
          </w:rPr>
          <w:t>Kark et al., 2003</w:t>
        </w:r>
      </w:hyperlink>
      <w:r w:rsidRPr="00F44896">
        <w:rPr>
          <w:rFonts w:ascii="Times New Roman" w:eastAsia="Times New Roman" w:hAnsi="Times New Roman" w:cs="Times New Roman"/>
          <w:sz w:val="24"/>
          <w:szCs w:val="24"/>
        </w:rPr>
        <w:t>) and negative and unethical behavior (</w:t>
      </w:r>
      <w:hyperlink r:id="rId332" w:anchor="P7000489941000000000000000005ABC" w:history="1">
        <w:r w:rsidRPr="00F44896">
          <w:rPr>
            <w:rFonts w:ascii="inherit" w:eastAsia="Times New Roman" w:hAnsi="inherit" w:cs="Times New Roman"/>
            <w:b/>
            <w:bCs/>
            <w:color w:val="1E7AB9"/>
            <w:sz w:val="24"/>
            <w:szCs w:val="24"/>
            <w:bdr w:val="none" w:sz="0" w:space="0" w:color="auto" w:frame="1"/>
          </w:rPr>
          <w:t>Price, 2003</w:t>
        </w:r>
      </w:hyperlink>
      <w:r w:rsidRPr="00F44896">
        <w:rPr>
          <w:rFonts w:ascii="Times New Roman" w:eastAsia="Times New Roman" w:hAnsi="Times New Roman" w:cs="Times New Roman"/>
          <w:sz w:val="24"/>
          <w:szCs w:val="24"/>
        </w:rPr>
        <w:t>); further research in that area would enhance the model.</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Transformational leadership concepts apply widely to organizational effectiveness and leadership training. Connecting with followers and inspiring them would help most, if not all, leaders and their organizations become more effective. Recommendations for leaders based on transformational leadership models include the following:</w:t>
      </w:r>
    </w:p>
    <w:p w:rsidR="00F44896" w:rsidRPr="00F44896" w:rsidRDefault="00F44896" w:rsidP="00F44896">
      <w:pPr>
        <w:numPr>
          <w:ilvl w:val="0"/>
          <w:numId w:val="33"/>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Project confidence and optimism about the goals and followers’ ability</w:t>
      </w:r>
    </w:p>
    <w:p w:rsidR="00F44896" w:rsidRPr="00F44896" w:rsidRDefault="00F44896" w:rsidP="00F44896">
      <w:pPr>
        <w:numPr>
          <w:ilvl w:val="0"/>
          <w:numId w:val="33"/>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Provide a clear vision</w:t>
      </w:r>
    </w:p>
    <w:p w:rsidR="00F44896" w:rsidRPr="00F44896" w:rsidRDefault="00F44896" w:rsidP="00F44896">
      <w:pPr>
        <w:numPr>
          <w:ilvl w:val="0"/>
          <w:numId w:val="33"/>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Encourage creativity through empowerment, reward experimentation, and tolerate mistakes</w:t>
      </w:r>
    </w:p>
    <w:p w:rsidR="00F44896" w:rsidRPr="00F44896" w:rsidRDefault="00F44896" w:rsidP="00F44896">
      <w:pPr>
        <w:numPr>
          <w:ilvl w:val="0"/>
          <w:numId w:val="33"/>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Set high expectations and create a supportive environment</w:t>
      </w:r>
    </w:p>
    <w:p w:rsidR="00F44896" w:rsidRPr="00F44896" w:rsidRDefault="00F44896" w:rsidP="00F44896">
      <w:pPr>
        <w:numPr>
          <w:ilvl w:val="0"/>
          <w:numId w:val="33"/>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Establish personal relationships with followers</w:t>
      </w:r>
    </w:p>
    <w:p w:rsidR="00F44896" w:rsidRPr="00F44896" w:rsidRDefault="00F44896" w:rsidP="00F44896">
      <w:pPr>
        <w:spacing w:after="0" w:line="240" w:lineRule="auto"/>
        <w:ind w:left="360"/>
        <w:textAlignment w:val="baseline"/>
        <w:outlineLvl w:val="0"/>
        <w:rPr>
          <w:rFonts w:ascii="inherit" w:eastAsia="Times New Roman" w:hAnsi="inherit" w:cs="Times New Roman"/>
          <w:color w:val="333333"/>
          <w:kern w:val="36"/>
          <w:sz w:val="38"/>
          <w:szCs w:val="38"/>
        </w:rPr>
      </w:pPr>
      <w:r w:rsidRPr="00F44896">
        <w:rPr>
          <w:rFonts w:ascii="inherit" w:eastAsia="Times New Roman" w:hAnsi="inherit" w:cs="Times New Roman"/>
          <w:color w:val="333333"/>
          <w:kern w:val="36"/>
          <w:sz w:val="38"/>
          <w:szCs w:val="38"/>
        </w:rPr>
        <w:t>Leading Change The Unconventional Sir Richard Branson</w:t>
      </w:r>
    </w:p>
    <w:p w:rsidR="00F44896" w:rsidRPr="00F44896" w:rsidRDefault="00F44896" w:rsidP="00F44896">
      <w:p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“Entrepreneurship isn’t about selling things—it’s about finding innovative ways to improve people’s lives” says Sir Richard Branson, the fourth richest man in the United Kingdom, founder and CEO of the Virgin Group, and a daredevil entrepreneur (Branson, 2013a). The Virgin Group family of 400 companies with over 50,000 employees in 34 countries has been, for many years, a household name in Europe. From record stores to cell phones and airlines, to a commercial spaceport in New Mexico opened in 2011, Virgin is a formidable brand now exploring areas such as galactic travel and banking. Sir Richard Branson built his empire by breaking rules and successfully taking on challenges that everyone told him would fail. Running his business from his house on the private Caribbean island of Necker, and taking phone calls while resting in a hammock between tennis games, he claims he has never worked in an office a day in his life (Larson, 2013). Branson considers profits to be secondary: “The bottom line has never been a reason for doing anything. It’s much more the satisfaction of creating things that you’re proud of and making a difference” (Deutschman, 2004: 95).</w:t>
      </w:r>
    </w:p>
    <w:p w:rsidR="00F44896" w:rsidRPr="00F44896" w:rsidRDefault="00F44896" w:rsidP="00F44896">
      <w:p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 xml:space="preserve">Most often mentioned for his keen marketing skills and his ability in attracting attention through his daredevil endeavors such as hot-air balloon trips across the Atlantic, indulging in outrageous behaviors such as dressing as a bride or a pirate, or being photographed nude for </w:t>
      </w:r>
      <w:r w:rsidRPr="00F44896">
        <w:rPr>
          <w:rFonts w:ascii="Times New Roman" w:eastAsia="Times New Roman" w:hAnsi="Times New Roman" w:cs="Times New Roman"/>
          <w:sz w:val="24"/>
          <w:szCs w:val="24"/>
        </w:rPr>
        <w:lastRenderedPageBreak/>
        <w:t>his biography, Branson focuses on ventures he feels passionate about, and he cares deeply about the culture and people in his many companies (Hawn, 2006). With his businesses well established and considerable name recognition, he has turned his attention to social and environmental issues such as climate change, search for clean fuels, helping social entrepreneurs around the world, and even creating a group called the Elders—with Nelson Mandela as a founding elder—a rapid reaction force that brings together senior world leaders to address peace and human rights issues (</w:t>
      </w:r>
      <w:hyperlink r:id="rId333" w:history="1">
        <w:r w:rsidRPr="00F44896">
          <w:rPr>
            <w:rFonts w:ascii="inherit" w:eastAsia="Times New Roman" w:hAnsi="inherit" w:cs="Times New Roman"/>
            <w:b/>
            <w:bCs/>
            <w:color w:val="1E7AB9"/>
            <w:sz w:val="24"/>
            <w:szCs w:val="24"/>
            <w:bdr w:val="none" w:sz="0" w:space="0" w:color="auto" w:frame="1"/>
          </w:rPr>
          <w:t>http://www.theelders.org</w:t>
        </w:r>
      </w:hyperlink>
      <w:r w:rsidRPr="00F44896">
        <w:rPr>
          <w:rFonts w:ascii="Times New Roman" w:eastAsia="Times New Roman" w:hAnsi="Times New Roman" w:cs="Times New Roman"/>
          <w:sz w:val="24"/>
          <w:szCs w:val="24"/>
        </w:rPr>
        <w:t>, 2013).</w:t>
      </w:r>
    </w:p>
    <w:p w:rsidR="00F44896" w:rsidRPr="00F44896" w:rsidRDefault="00F44896" w:rsidP="00F44896">
      <w:p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Branson believes, “You can’t be a good leader unless you generally like people. That is how you bring out the best in them” (</w:t>
      </w:r>
      <w:r w:rsidRPr="00F44896">
        <w:rPr>
          <w:rFonts w:ascii="Times New Roman" w:eastAsia="Times New Roman" w:hAnsi="Times New Roman" w:cs="Times New Roman"/>
          <w:i/>
          <w:iCs/>
          <w:sz w:val="24"/>
          <w:szCs w:val="24"/>
        </w:rPr>
        <w:t>Workforce</w:t>
      </w:r>
      <w:r w:rsidRPr="00F44896">
        <w:rPr>
          <w:rFonts w:ascii="Times New Roman" w:eastAsia="Times New Roman" w:hAnsi="Times New Roman" w:cs="Times New Roman"/>
          <w:sz w:val="24"/>
          <w:szCs w:val="24"/>
        </w:rPr>
        <w:t>, 2004). He believes, “It’s extremely important to respond to people, and to give them encouragement if you’re a leader. And if you’re actually turning people down . . . take the time to do it yourself” (</w:t>
      </w:r>
      <w:hyperlink r:id="rId334" w:anchor="P7000489941000000000000000005846" w:history="1">
        <w:r w:rsidRPr="00F44896">
          <w:rPr>
            <w:rFonts w:ascii="inherit" w:eastAsia="Times New Roman" w:hAnsi="inherit" w:cs="Times New Roman"/>
            <w:b/>
            <w:bCs/>
            <w:color w:val="1E7AB9"/>
            <w:sz w:val="24"/>
            <w:szCs w:val="24"/>
            <w:bdr w:val="none" w:sz="0" w:space="0" w:color="auto" w:frame="1"/>
          </w:rPr>
          <w:t>Branson, 2007</w:t>
        </w:r>
      </w:hyperlink>
      <w:r w:rsidRPr="00F44896">
        <w:rPr>
          <w:rFonts w:ascii="Times New Roman" w:eastAsia="Times New Roman" w:hAnsi="Times New Roman" w:cs="Times New Roman"/>
          <w:sz w:val="24"/>
          <w:szCs w:val="24"/>
        </w:rPr>
        <w:t>). About flexible work policies at the Virgin Group, he says: “We like to give people the freedom to work where they want, safe in the knowledge that they have the drive and expertise to perform excellently, whether they at their desk or in their kitchen” (Larson, 2013). Encouraging people through lavish praise so they can flourish, allowing them to figure out their mistakes instead of picking on them, and moving employees around to help them to find a job that allows them to excel are all part of Branson’s leadership philosophy. He suggests that most employees leave companies when they are frustrated because they are not heard.</w:t>
      </w:r>
    </w:p>
    <w:p w:rsidR="00F44896" w:rsidRPr="00F44896" w:rsidRDefault="00F44896" w:rsidP="00F44896">
      <w:p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Although often considered a control freak for keeping a hand in all his companies, Sir Richard has learned to delegate and develop the people who work for him. He describes the process: “I come up with the original idea, spend the first three months immersed in the business so I know the ins and outs and then give chief executives a stake in the company and ask them to run it as if it’s their own” (</w:t>
      </w:r>
      <w:r w:rsidRPr="00F44896">
        <w:rPr>
          <w:rFonts w:ascii="Times New Roman" w:eastAsia="Times New Roman" w:hAnsi="Times New Roman" w:cs="Times New Roman"/>
          <w:i/>
          <w:iCs/>
          <w:sz w:val="24"/>
          <w:szCs w:val="24"/>
        </w:rPr>
        <w:t>Workforce</w:t>
      </w:r>
      <w:r w:rsidRPr="00F44896">
        <w:rPr>
          <w:rFonts w:ascii="Times New Roman" w:eastAsia="Times New Roman" w:hAnsi="Times New Roman" w:cs="Times New Roman"/>
          <w:sz w:val="24"/>
          <w:szCs w:val="24"/>
        </w:rPr>
        <w:t>, 2004). Branson wants to make sure that whatever he builds or takes part in is something that he can be proud of. He admits, “I made and learned from lots of mistakes. In the end, the key is will power” (Hawn, 2006). He also willingly admits that he is not a typical business person: “I have never been one for conventional thinking, and entrepreneurs launching startups always need to improvise quick, creative solutions to the obstacles they encounter” (Branson, 2013b). His description of Virgin Group’s mission statement—“Ipsum sine timore, consector,” or “Screw it, let’s do it!”—is further testimony to his unique approach (Branson, 2013c).</w:t>
      </w:r>
    </w:p>
    <w:p w:rsidR="00F44896" w:rsidRPr="00F44896" w:rsidRDefault="00F44896" w:rsidP="00F44896">
      <w:pPr>
        <w:spacing w:after="0" w:line="240" w:lineRule="auto"/>
        <w:ind w:left="360"/>
        <w:textAlignment w:val="baseline"/>
        <w:rPr>
          <w:rFonts w:ascii="Times New Roman" w:eastAsia="Times New Roman" w:hAnsi="Times New Roman" w:cs="Times New Roman"/>
          <w:i/>
          <w:iCs/>
          <w:sz w:val="24"/>
          <w:szCs w:val="24"/>
        </w:rPr>
      </w:pPr>
      <w:r w:rsidRPr="00F44896">
        <w:rPr>
          <w:rFonts w:ascii="Times New Roman" w:eastAsia="Times New Roman" w:hAnsi="Times New Roman" w:cs="Times New Roman"/>
          <w:i/>
          <w:iCs/>
          <w:sz w:val="24"/>
          <w:szCs w:val="24"/>
        </w:rPr>
        <w:t>Sources: Branson, R. 2006. “How to succeed in 2007,” CNN </w:t>
      </w:r>
      <w:hyperlink r:id="rId335" w:history="1">
        <w:r w:rsidRPr="00F44896">
          <w:rPr>
            <w:rFonts w:ascii="inherit" w:eastAsia="Times New Roman" w:hAnsi="inherit" w:cs="Times New Roman"/>
            <w:b/>
            <w:bCs/>
            <w:i/>
            <w:iCs/>
            <w:color w:val="1E7AB9"/>
            <w:sz w:val="24"/>
            <w:szCs w:val="24"/>
            <w:bdr w:val="none" w:sz="0" w:space="0" w:color="auto" w:frame="1"/>
          </w:rPr>
          <w:t>Money.com</w:t>
        </w:r>
      </w:hyperlink>
      <w:r w:rsidRPr="00F44896">
        <w:rPr>
          <w:rFonts w:ascii="Times New Roman" w:eastAsia="Times New Roman" w:hAnsi="Times New Roman" w:cs="Times New Roman"/>
          <w:i/>
          <w:iCs/>
          <w:sz w:val="24"/>
          <w:szCs w:val="24"/>
        </w:rPr>
        <w:t> . </w:t>
      </w:r>
      <w:hyperlink r:id="rId336" w:history="1">
        <w:r w:rsidRPr="00F44896">
          <w:rPr>
            <w:rFonts w:ascii="inherit" w:eastAsia="Times New Roman" w:hAnsi="inherit" w:cs="Times New Roman"/>
            <w:b/>
            <w:bCs/>
            <w:i/>
            <w:iCs/>
            <w:color w:val="1E7AB9"/>
            <w:sz w:val="24"/>
            <w:szCs w:val="24"/>
            <w:bdr w:val="none" w:sz="0" w:space="0" w:color="auto" w:frame="1"/>
          </w:rPr>
          <w:t>http://money.cnn.com/popups/2006/biz2/howtosucceed/4.html</w:t>
        </w:r>
      </w:hyperlink>
      <w:r w:rsidRPr="00F44896">
        <w:rPr>
          <w:rFonts w:ascii="Times New Roman" w:eastAsia="Times New Roman" w:hAnsi="Times New Roman" w:cs="Times New Roman"/>
          <w:i/>
          <w:iCs/>
          <w:sz w:val="24"/>
          <w:szCs w:val="24"/>
        </w:rPr>
        <w:t>(accessed August 14, 2007); Branson, R. 2013a. “Richard Branson social entrepreneurship,” Entrepreneur, June 17. </w:t>
      </w:r>
      <w:hyperlink r:id="rId337" w:history="1">
        <w:r w:rsidRPr="00F44896">
          <w:rPr>
            <w:rFonts w:ascii="inherit" w:eastAsia="Times New Roman" w:hAnsi="inherit" w:cs="Times New Roman"/>
            <w:b/>
            <w:bCs/>
            <w:i/>
            <w:iCs/>
            <w:color w:val="1E7AB9"/>
            <w:sz w:val="24"/>
            <w:szCs w:val="24"/>
            <w:bdr w:val="none" w:sz="0" w:space="0" w:color="auto" w:frame="1"/>
          </w:rPr>
          <w:t>http://www.entrepreneur.com/article/227044</w:t>
        </w:r>
      </w:hyperlink>
      <w:r w:rsidRPr="00F44896">
        <w:rPr>
          <w:rFonts w:ascii="Times New Roman" w:eastAsia="Times New Roman" w:hAnsi="Times New Roman" w:cs="Times New Roman"/>
          <w:i/>
          <w:iCs/>
          <w:sz w:val="24"/>
          <w:szCs w:val="24"/>
        </w:rPr>
        <w:t> (accessed July 29, 2013); Branson, R. 2013b. “How Richard Branson decides where to set up shop,” Entrepreneur, July 15. </w:t>
      </w:r>
      <w:hyperlink r:id="rId338" w:anchor="ixzz2aSJ9l800" w:history="1">
        <w:r w:rsidRPr="00F44896">
          <w:rPr>
            <w:rFonts w:ascii="inherit" w:eastAsia="Times New Roman" w:hAnsi="inherit" w:cs="Times New Roman"/>
            <w:b/>
            <w:bCs/>
            <w:i/>
            <w:iCs/>
            <w:color w:val="1E7AB9"/>
            <w:sz w:val="24"/>
            <w:szCs w:val="24"/>
            <w:bdr w:val="none" w:sz="0" w:space="0" w:color="auto" w:frame="1"/>
          </w:rPr>
          <w:t>http://www.entrepreneur.com/article/227415#ixzz2aSJ9l800</w:t>
        </w:r>
      </w:hyperlink>
      <w:r w:rsidRPr="00F44896">
        <w:rPr>
          <w:rFonts w:ascii="Times New Roman" w:eastAsia="Times New Roman" w:hAnsi="Times New Roman" w:cs="Times New Roman"/>
          <w:i/>
          <w:iCs/>
          <w:sz w:val="24"/>
          <w:szCs w:val="24"/>
        </w:rPr>
        <w:t> (accessed July 29, 2013); Branson, R. 2013c. “Richard Branson on crafting your mission statement,” Entrepreneur, July 22. </w:t>
      </w:r>
      <w:hyperlink r:id="rId339" w:anchor="ixzz2aS6wGYVq" w:history="1">
        <w:r w:rsidRPr="00F44896">
          <w:rPr>
            <w:rFonts w:ascii="inherit" w:eastAsia="Times New Roman" w:hAnsi="inherit" w:cs="Times New Roman"/>
            <w:b/>
            <w:bCs/>
            <w:i/>
            <w:iCs/>
            <w:color w:val="1E7AB9"/>
            <w:sz w:val="24"/>
            <w:szCs w:val="24"/>
            <w:bdr w:val="none" w:sz="0" w:space="0" w:color="auto" w:frame="1"/>
          </w:rPr>
          <w:t>http://www.entrepreneur.com/article/227507#ixzz2aS6wGYVq</w:t>
        </w:r>
      </w:hyperlink>
      <w:r w:rsidRPr="00F44896">
        <w:rPr>
          <w:rFonts w:ascii="Times New Roman" w:eastAsia="Times New Roman" w:hAnsi="Times New Roman" w:cs="Times New Roman"/>
          <w:i/>
          <w:iCs/>
          <w:sz w:val="24"/>
          <w:szCs w:val="24"/>
        </w:rPr>
        <w:t> (accessed July 29, 2013); Deutschman, A. 2004. “The Gonzo way of branding,” Fast Company, October 91–96; Hawn, C. 2006. “Branson’s next big bet,” CNN </w:t>
      </w:r>
      <w:hyperlink r:id="rId340" w:history="1">
        <w:r w:rsidRPr="00F44896">
          <w:rPr>
            <w:rFonts w:ascii="inherit" w:eastAsia="Times New Roman" w:hAnsi="inherit" w:cs="Times New Roman"/>
            <w:b/>
            <w:bCs/>
            <w:i/>
            <w:iCs/>
            <w:color w:val="1E7AB9"/>
            <w:sz w:val="24"/>
            <w:szCs w:val="24"/>
            <w:bdr w:val="none" w:sz="0" w:space="0" w:color="auto" w:frame="1"/>
          </w:rPr>
          <w:t>Money.com</w:t>
        </w:r>
      </w:hyperlink>
      <w:r w:rsidRPr="00F44896">
        <w:rPr>
          <w:rFonts w:ascii="Times New Roman" w:eastAsia="Times New Roman" w:hAnsi="Times New Roman" w:cs="Times New Roman"/>
          <w:i/>
          <w:iCs/>
          <w:sz w:val="24"/>
          <w:szCs w:val="24"/>
        </w:rPr>
        <w:t>, October 2. </w:t>
      </w:r>
      <w:hyperlink r:id="rId341" w:history="1">
        <w:r w:rsidRPr="00F44896">
          <w:rPr>
            <w:rFonts w:ascii="inherit" w:eastAsia="Times New Roman" w:hAnsi="inherit" w:cs="Times New Roman"/>
            <w:b/>
            <w:bCs/>
            <w:i/>
            <w:iCs/>
            <w:color w:val="1E7AB9"/>
            <w:sz w:val="24"/>
            <w:szCs w:val="24"/>
            <w:bdr w:val="none" w:sz="0" w:space="0" w:color="auto" w:frame="1"/>
          </w:rPr>
          <w:t>http://money.cnn.com/magazines/business2/business2_archive/2006/08/01/8382250/</w:t>
        </w:r>
      </w:hyperlink>
      <w:r w:rsidRPr="00F44896">
        <w:rPr>
          <w:rFonts w:ascii="Times New Roman" w:eastAsia="Times New Roman" w:hAnsi="Times New Roman" w:cs="Times New Roman"/>
          <w:i/>
          <w:iCs/>
          <w:sz w:val="24"/>
          <w:szCs w:val="24"/>
        </w:rPr>
        <w:t> (accessed August 12, 2007); Larson, L. 2013.” Richard Branson brands Marissa Mayer’s ban on Yahoo! Employees working from home ‘perplexing and backwards,’| ” MailOnline, February 25, </w:t>
      </w:r>
      <w:hyperlink r:id="rId342" w:anchor="ixzz2aSFVcPgD" w:history="1">
        <w:r w:rsidRPr="00F44896">
          <w:rPr>
            <w:rFonts w:ascii="inherit" w:eastAsia="Times New Roman" w:hAnsi="inherit" w:cs="Times New Roman"/>
            <w:b/>
            <w:bCs/>
            <w:i/>
            <w:iCs/>
            <w:color w:val="1E7AB9"/>
            <w:sz w:val="24"/>
            <w:szCs w:val="24"/>
            <w:bdr w:val="none" w:sz="0" w:space="0" w:color="auto" w:frame="1"/>
          </w:rPr>
          <w:t>http://www.dailymail.co.uk/news/article-</w:t>
        </w:r>
        <w:r w:rsidRPr="00F44896">
          <w:rPr>
            <w:rFonts w:ascii="inherit" w:eastAsia="Times New Roman" w:hAnsi="inherit" w:cs="Times New Roman"/>
            <w:b/>
            <w:bCs/>
            <w:i/>
            <w:iCs/>
            <w:color w:val="1E7AB9"/>
            <w:sz w:val="24"/>
            <w:szCs w:val="24"/>
            <w:bdr w:val="none" w:sz="0" w:space="0" w:color="auto" w:frame="1"/>
          </w:rPr>
          <w:lastRenderedPageBreak/>
          <w:t>2284540/Richard-Branson-criticizes-Marissa-Mayers-perplexing-backwards-ban-Yahoo-employees-working-home.html#ixzz2aSFVcPgD</w:t>
        </w:r>
      </w:hyperlink>
      <w:r w:rsidRPr="00F44896">
        <w:rPr>
          <w:rFonts w:ascii="Times New Roman" w:eastAsia="Times New Roman" w:hAnsi="Times New Roman" w:cs="Times New Roman"/>
          <w:i/>
          <w:iCs/>
          <w:sz w:val="24"/>
          <w:szCs w:val="24"/>
        </w:rPr>
        <w:t> (accessed July 29, 2013); and Branso. 2004. “The importance of being Richard Branson,” Workforce, December. </w:t>
      </w:r>
      <w:r w:rsidRPr="00F44896">
        <w:rPr>
          <w:rFonts w:ascii="Times New Roman" w:eastAsia="Times New Roman" w:hAnsi="Times New Roman" w:cs="Times New Roman"/>
          <w:i/>
          <w:iCs/>
          <w:color w:val="AAAAAA"/>
          <w:sz w:val="24"/>
          <w:szCs w:val="24"/>
        </w:rPr>
        <w:t>www.workforce.com/archive/article/23/91/47.php</w:t>
      </w:r>
      <w:r w:rsidRPr="00F44896">
        <w:rPr>
          <w:rFonts w:ascii="Times New Roman" w:eastAsia="Times New Roman" w:hAnsi="Times New Roman" w:cs="Times New Roman"/>
          <w:i/>
          <w:iCs/>
          <w:sz w:val="24"/>
          <w:szCs w:val="24"/>
        </w:rPr>
        <w:t> (accessed January 30, 2005).</w:t>
      </w:r>
    </w:p>
    <w:p w:rsidR="00F44896" w:rsidRPr="00F44896" w:rsidRDefault="00F44896" w:rsidP="00F44896">
      <w:pPr>
        <w:spacing w:before="285" w:after="142" w:line="240" w:lineRule="auto"/>
        <w:textAlignment w:val="baseline"/>
        <w:outlineLvl w:val="0"/>
        <w:rPr>
          <w:rFonts w:ascii="inherit" w:eastAsia="Times New Roman" w:hAnsi="inherit" w:cs="Times New Roman"/>
          <w:color w:val="468173"/>
          <w:kern w:val="36"/>
          <w:sz w:val="61"/>
          <w:szCs w:val="61"/>
        </w:rPr>
      </w:pPr>
      <w:r w:rsidRPr="00F44896">
        <w:rPr>
          <w:rFonts w:ascii="inherit" w:eastAsia="Times New Roman" w:hAnsi="inherit" w:cs="Times New Roman"/>
          <w:color w:val="468173"/>
          <w:kern w:val="36"/>
          <w:sz w:val="61"/>
          <w:szCs w:val="61"/>
        </w:rPr>
        <w:t>Value-Based Leadership: Servant, Authentic, and Positive Approaches</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Leadership is more than a series of behaviors and actions. For some, the leadership process is spiritual (</w:t>
      </w:r>
      <w:hyperlink r:id="rId343" w:anchor="P700048994100000000000000000589D" w:history="1">
        <w:r w:rsidRPr="00F44896">
          <w:rPr>
            <w:rFonts w:ascii="inherit" w:eastAsia="Times New Roman" w:hAnsi="inherit" w:cs="Times New Roman"/>
            <w:b/>
            <w:bCs/>
            <w:color w:val="1E7AB9"/>
            <w:sz w:val="24"/>
            <w:szCs w:val="24"/>
            <w:bdr w:val="none" w:sz="0" w:space="0" w:color="auto" w:frame="1"/>
          </w:rPr>
          <w:t>Chen and Li, 2013</w:t>
        </w:r>
      </w:hyperlink>
      <w:r w:rsidRPr="00F44896">
        <w:rPr>
          <w:rFonts w:ascii="Times New Roman" w:eastAsia="Times New Roman" w:hAnsi="Times New Roman" w:cs="Times New Roman"/>
          <w:sz w:val="24"/>
          <w:szCs w:val="24"/>
        </w:rPr>
        <w:t>; </w:t>
      </w:r>
      <w:hyperlink r:id="rId344" w:anchor="P700048994100000000000000000592B" w:history="1">
        <w:r w:rsidRPr="00F44896">
          <w:rPr>
            <w:rFonts w:ascii="inherit" w:eastAsia="Times New Roman" w:hAnsi="inherit" w:cs="Times New Roman"/>
            <w:b/>
            <w:bCs/>
            <w:color w:val="1E7AB9"/>
            <w:sz w:val="24"/>
            <w:szCs w:val="24"/>
            <w:bdr w:val="none" w:sz="0" w:space="0" w:color="auto" w:frame="1"/>
          </w:rPr>
          <w:t>Fry, 2003</w:t>
        </w:r>
      </w:hyperlink>
      <w:r w:rsidRPr="00F44896">
        <w:rPr>
          <w:rFonts w:ascii="Times New Roman" w:eastAsia="Times New Roman" w:hAnsi="Times New Roman" w:cs="Times New Roman"/>
          <w:sz w:val="24"/>
          <w:szCs w:val="24"/>
        </w:rPr>
        <w:t>; </w:t>
      </w:r>
      <w:hyperlink r:id="rId345" w:anchor="P700048994100000000000000000592C" w:history="1">
        <w:r w:rsidRPr="00F44896">
          <w:rPr>
            <w:rFonts w:ascii="inherit" w:eastAsia="Times New Roman" w:hAnsi="inherit" w:cs="Times New Roman"/>
            <w:b/>
            <w:bCs/>
            <w:color w:val="1E7AB9"/>
            <w:sz w:val="24"/>
            <w:szCs w:val="24"/>
            <w:bdr w:val="none" w:sz="0" w:space="0" w:color="auto" w:frame="1"/>
          </w:rPr>
          <w:t>Fry et al., 2011</w:t>
        </w:r>
      </w:hyperlink>
      <w:r w:rsidRPr="00F44896">
        <w:rPr>
          <w:rFonts w:ascii="Times New Roman" w:eastAsia="Times New Roman" w:hAnsi="Times New Roman" w:cs="Times New Roman"/>
          <w:sz w:val="24"/>
          <w:szCs w:val="24"/>
        </w:rPr>
        <w:t>), highly emotional and personal, and based on fundamental values such as integrity, caring for, and service to others (</w:t>
      </w:r>
      <w:hyperlink r:id="rId346" w:anchor="P7000489941000000000000000005956" w:history="1">
        <w:r w:rsidRPr="00F44896">
          <w:rPr>
            <w:rFonts w:ascii="inherit" w:eastAsia="Times New Roman" w:hAnsi="inherit" w:cs="Times New Roman"/>
            <w:b/>
            <w:bCs/>
            <w:color w:val="1E7AB9"/>
            <w:sz w:val="24"/>
            <w:szCs w:val="24"/>
            <w:bdr w:val="none" w:sz="0" w:space="0" w:color="auto" w:frame="1"/>
          </w:rPr>
          <w:t>Greenleaf, 1998</w:t>
        </w:r>
      </w:hyperlink>
      <w:r w:rsidRPr="00F44896">
        <w:rPr>
          <w:rFonts w:ascii="Times New Roman" w:eastAsia="Times New Roman" w:hAnsi="Times New Roman" w:cs="Times New Roman"/>
          <w:sz w:val="24"/>
          <w:szCs w:val="24"/>
        </w:rPr>
        <w:t>). Such concepts have found their way into leadership theory and research, and some approaches now take into consideration values, emotions, and optimism as primary aspects of leadership. Several different leadership approaches where the focus is broader than organizational performance and includes followers, culture, and other stakeholders are increasingly part of the research and practice of leadership (for a review, see </w:t>
      </w:r>
      <w:hyperlink r:id="rId347" w:anchor="P7000489941000000000000000005811" w:history="1">
        <w:r w:rsidRPr="00F44896">
          <w:rPr>
            <w:rFonts w:ascii="inherit" w:eastAsia="Times New Roman" w:hAnsi="inherit" w:cs="Times New Roman"/>
            <w:b/>
            <w:bCs/>
            <w:color w:val="1E7AB9"/>
            <w:sz w:val="24"/>
            <w:szCs w:val="24"/>
            <w:bdr w:val="none" w:sz="0" w:space="0" w:color="auto" w:frame="1"/>
          </w:rPr>
          <w:t>Avolio, Walumba, and Weber, 2009</w:t>
        </w:r>
      </w:hyperlink>
      <w:r w:rsidRPr="00F44896">
        <w:rPr>
          <w:rFonts w:ascii="Times New Roman" w:eastAsia="Times New Roman" w:hAnsi="Times New Roman" w:cs="Times New Roman"/>
          <w:sz w:val="24"/>
          <w:szCs w:val="24"/>
        </w:rPr>
        <w:t>). In talking about communicating with employees Gordon Bethune, the former CEO of Continental Airlines insists that integrity is an absolute requirement so that leaders can establish and maintain their credibility (</w:t>
      </w:r>
      <w:hyperlink r:id="rId348" w:anchor="P7000489941000000000000000005865" w:history="1">
        <w:r w:rsidRPr="00F44896">
          <w:rPr>
            <w:rFonts w:ascii="inherit" w:eastAsia="Times New Roman" w:hAnsi="inherit" w:cs="Times New Roman"/>
            <w:b/>
            <w:bCs/>
            <w:color w:val="1E7AB9"/>
            <w:sz w:val="24"/>
            <w:szCs w:val="24"/>
            <w:bdr w:val="none" w:sz="0" w:space="0" w:color="auto" w:frame="1"/>
          </w:rPr>
          <w:t>Bryant, 2010a</w:t>
        </w:r>
      </w:hyperlink>
      <w:r w:rsidRPr="00F44896">
        <w:rPr>
          <w:rFonts w:ascii="Times New Roman" w:eastAsia="Times New Roman" w:hAnsi="Times New Roman" w:cs="Times New Roman"/>
          <w:sz w:val="24"/>
          <w:szCs w:val="24"/>
        </w:rPr>
        <w:t>).</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Servant Leadership</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Many of the companies rated at best places to work in the U.S. name </w:t>
      </w:r>
      <w:r w:rsidRPr="00F44896">
        <w:rPr>
          <w:rFonts w:ascii="Times New Roman" w:eastAsia="Times New Roman" w:hAnsi="Times New Roman" w:cs="Times New Roman"/>
          <w:i/>
          <w:iCs/>
          <w:sz w:val="24"/>
          <w:szCs w:val="24"/>
        </w:rPr>
        <w:t>servant leadership</w:t>
      </w:r>
      <w:r w:rsidRPr="00F44896">
        <w:rPr>
          <w:rFonts w:ascii="Times New Roman" w:eastAsia="Times New Roman" w:hAnsi="Times New Roman" w:cs="Times New Roman"/>
          <w:sz w:val="24"/>
          <w:szCs w:val="24"/>
        </w:rPr>
        <w:t> as a core value (</w:t>
      </w:r>
      <w:hyperlink r:id="rId349" w:anchor="P70004899410000000000000000059AB" w:history="1">
        <w:r w:rsidRPr="00F44896">
          <w:rPr>
            <w:rFonts w:ascii="inherit" w:eastAsia="Times New Roman" w:hAnsi="inherit" w:cs="Times New Roman"/>
            <w:b/>
            <w:bCs/>
            <w:color w:val="1E7AB9"/>
            <w:sz w:val="24"/>
            <w:szCs w:val="24"/>
            <w:bdr w:val="none" w:sz="0" w:space="0" w:color="auto" w:frame="1"/>
          </w:rPr>
          <w:t>Hunter et al., 2013</w:t>
        </w:r>
      </w:hyperlink>
      <w:r w:rsidRPr="00F44896">
        <w:rPr>
          <w:rFonts w:ascii="Times New Roman" w:eastAsia="Times New Roman" w:hAnsi="Times New Roman" w:cs="Times New Roman"/>
          <w:sz w:val="24"/>
          <w:szCs w:val="24"/>
        </w:rPr>
        <w:t>). The concept was first proposed by Robert Greenleaf who based leadership on service to followers, and effectiveness on whether followers were healthy, free, and autonomous and the extent to which those with less privilege were being taken care of (</w:t>
      </w:r>
      <w:hyperlink r:id="rId350" w:anchor="P7000489941000000000000000005955" w:history="1">
        <w:r w:rsidRPr="00F44896">
          <w:rPr>
            <w:rFonts w:ascii="inherit" w:eastAsia="Times New Roman" w:hAnsi="inherit" w:cs="Times New Roman"/>
            <w:b/>
            <w:bCs/>
            <w:color w:val="1E7AB9"/>
            <w:sz w:val="24"/>
            <w:szCs w:val="24"/>
            <w:bdr w:val="none" w:sz="0" w:space="0" w:color="auto" w:frame="1"/>
          </w:rPr>
          <w:t>Greenleaf, 1977</w:t>
        </w:r>
      </w:hyperlink>
      <w:r w:rsidRPr="00F44896">
        <w:rPr>
          <w:rFonts w:ascii="Times New Roman" w:eastAsia="Times New Roman" w:hAnsi="Times New Roman" w:cs="Times New Roman"/>
          <w:sz w:val="24"/>
          <w:szCs w:val="24"/>
        </w:rPr>
        <w:t>). Greenleaf’s conception of servant leadership, though powerful, does not provide a clear definition; however, later work has helped refine the concept. At the heart of servant leadership, and the factor that distinguishes it most clearly from other leadership theories, is the focus on followers rather than the organization or the leader (for a review see </w:t>
      </w:r>
      <w:hyperlink r:id="rId351" w:anchor="P7000489941000000000000000005B85" w:history="1">
        <w:r w:rsidRPr="00F44896">
          <w:rPr>
            <w:rFonts w:ascii="inherit" w:eastAsia="Times New Roman" w:hAnsi="inherit" w:cs="Times New Roman"/>
            <w:b/>
            <w:bCs/>
            <w:color w:val="1E7AB9"/>
            <w:sz w:val="24"/>
            <w:szCs w:val="24"/>
            <w:bdr w:val="none" w:sz="0" w:space="0" w:color="auto" w:frame="1"/>
          </w:rPr>
          <w:t>van Dierendonck, 2011</w:t>
        </w:r>
      </w:hyperlink>
      <w:r w:rsidRPr="00F44896">
        <w:rPr>
          <w:rFonts w:ascii="Times New Roman" w:eastAsia="Times New Roman" w:hAnsi="Times New Roman" w:cs="Times New Roman"/>
          <w:sz w:val="24"/>
          <w:szCs w:val="24"/>
        </w:rPr>
        <w:t>). Service to followers and their development and effectiveness, rather than organizational effectiveness, is essential to servant leaders.</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Over 40 different traits and behaviors have been suggested to be related to servant leadership (</w:t>
      </w:r>
      <w:hyperlink r:id="rId352" w:anchor="P7000489941000000000000000005B85" w:history="1">
        <w:r w:rsidRPr="00F44896">
          <w:rPr>
            <w:rFonts w:ascii="inherit" w:eastAsia="Times New Roman" w:hAnsi="inherit" w:cs="Times New Roman"/>
            <w:b/>
            <w:bCs/>
            <w:color w:val="1E7AB9"/>
            <w:sz w:val="24"/>
            <w:szCs w:val="24"/>
            <w:bdr w:val="none" w:sz="0" w:space="0" w:color="auto" w:frame="1"/>
          </w:rPr>
          <w:t>van Dierendonck, 2011</w:t>
        </w:r>
      </w:hyperlink>
      <w:r w:rsidRPr="00F44896">
        <w:rPr>
          <w:rFonts w:ascii="Times New Roman" w:eastAsia="Times New Roman" w:hAnsi="Times New Roman" w:cs="Times New Roman"/>
          <w:sz w:val="24"/>
          <w:szCs w:val="24"/>
        </w:rPr>
        <w:t>) with several key identifying characteristics (see </w:t>
      </w:r>
      <w:hyperlink r:id="rId353" w:anchor="P70004899410000000000000000054C0" w:history="1">
        <w:r w:rsidRPr="00F44896">
          <w:rPr>
            <w:rFonts w:ascii="inherit" w:eastAsia="Times New Roman" w:hAnsi="inherit" w:cs="Times New Roman"/>
            <w:b/>
            <w:bCs/>
            <w:color w:val="1E7AB9"/>
            <w:sz w:val="24"/>
            <w:szCs w:val="24"/>
            <w:bdr w:val="none" w:sz="0" w:space="0" w:color="auto" w:frame="1"/>
          </w:rPr>
          <w:t>Figure 6-3</w:t>
        </w:r>
      </w:hyperlink>
      <w:r w:rsidRPr="00F44896">
        <w:rPr>
          <w:rFonts w:ascii="Times New Roman" w:eastAsia="Times New Roman" w:hAnsi="Times New Roman" w:cs="Times New Roman"/>
          <w:sz w:val="24"/>
          <w:szCs w:val="24"/>
        </w:rPr>
        <w:t>). When compared to other leadership approaches, some of these are unique to servant leadership, while others are not. For example, being first among equals, motivated by service and humility are not typically part of Western conceptions of organizational leadership. However, empathy for others is an element of emotional intelligence considered key to leadership. Similarly, authenticity, empowerment, and accountability are often considered to be leadership factors.</w:t>
      </w:r>
    </w:p>
    <w:p w:rsidR="00F44896" w:rsidRPr="00F44896" w:rsidRDefault="00F44896" w:rsidP="00F44896">
      <w:pPr>
        <w:spacing w:after="0" w:line="240" w:lineRule="auto"/>
        <w:rPr>
          <w:rFonts w:ascii="Times New Roman" w:eastAsia="Times New Roman" w:hAnsi="Times New Roman" w:cs="Times New Roman"/>
          <w:sz w:val="24"/>
          <w:szCs w:val="24"/>
        </w:rPr>
      </w:pPr>
      <w:r w:rsidRPr="00F44896">
        <w:rPr>
          <w:rFonts w:ascii="Times New Roman" w:eastAsia="Times New Roman" w:hAnsi="Times New Roman" w:cs="Times New Roman"/>
          <w:noProof/>
          <w:sz w:val="24"/>
          <w:szCs w:val="24"/>
        </w:rPr>
        <w:lastRenderedPageBreak/>
        <mc:AlternateContent>
          <mc:Choice Requires="wps">
            <w:drawing>
              <wp:inline distT="0" distB="0" distL="0" distR="0" wp14:anchorId="6A6BFD51" wp14:editId="3C3AB78C">
                <wp:extent cx="9334500" cy="9334500"/>
                <wp:effectExtent l="0" t="0" r="0" b="0"/>
                <wp:docPr id="24" name="AutoShape 22" descr="https://jigsaw.vitalsource.com/books/9781323104965/epub/OPS/images/FG_06_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334500" cy="933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A057A8" id="AutoShape 22" o:spid="_x0000_s1026" alt="https://jigsaw.vitalsource.com/books/9781323104965/epub/OPS/images/FG_06_003.png" style="width:735pt;height: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" filled="f" stroked="f">
                <o:lock v:ext="edit" aspectratio="t"/>
                <w10:anchorlock/>
              </v:rect>
            </w:pict>
          </mc:Fallback>
        </mc:AlternateContent>
      </w:r>
    </w:p>
    <w:p w:rsidR="00F44896" w:rsidRPr="00F44896" w:rsidRDefault="00F44896" w:rsidP="00F44896">
      <w:pPr>
        <w:spacing w:after="0" w:line="240" w:lineRule="auto"/>
        <w:textAlignment w:val="baseline"/>
        <w:outlineLvl w:val="0"/>
        <w:rPr>
          <w:rFonts w:ascii="inherit" w:eastAsia="Times New Roman" w:hAnsi="inherit" w:cs="Times New Roman"/>
          <w:b/>
          <w:bCs/>
          <w:color w:val="585858"/>
          <w:kern w:val="36"/>
          <w:sz w:val="24"/>
          <w:szCs w:val="24"/>
        </w:rPr>
      </w:pPr>
      <w:r w:rsidRPr="00F44896">
        <w:rPr>
          <w:rFonts w:ascii="inherit" w:eastAsia="Times New Roman" w:hAnsi="inherit" w:cs="Times New Roman"/>
          <w:b/>
          <w:bCs/>
          <w:color w:val="585858"/>
          <w:kern w:val="36"/>
          <w:sz w:val="24"/>
          <w:szCs w:val="24"/>
        </w:rPr>
        <w:lastRenderedPageBreak/>
        <w:t>Figure 6-3 Key Characteristics of Servant Leaders</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Servant leadership is a relatively new approach and needs considerably more empirical testing and development. However, the importance and significance of several of its components can be gleaned from other related research, and initial findings show considerable promise. For example, a high-quality leader–member exchange (LMX, see </w:t>
      </w:r>
      <w:hyperlink r:id="rId354" w:anchor="P70004899410000000000000000051FC" w:history="1">
        <w:r w:rsidRPr="00F44896">
          <w:rPr>
            <w:rFonts w:ascii="inherit" w:eastAsia="Times New Roman" w:hAnsi="inherit" w:cs="Times New Roman"/>
            <w:b/>
            <w:bCs/>
            <w:color w:val="1E7AB9"/>
            <w:sz w:val="24"/>
            <w:szCs w:val="24"/>
            <w:bdr w:val="none" w:sz="0" w:space="0" w:color="auto" w:frame="1"/>
          </w:rPr>
          <w:t>Chapter 3</w:t>
        </w:r>
      </w:hyperlink>
      <w:r w:rsidRPr="00F44896">
        <w:rPr>
          <w:rFonts w:ascii="Times New Roman" w:eastAsia="Times New Roman" w:hAnsi="Times New Roman" w:cs="Times New Roman"/>
          <w:sz w:val="24"/>
          <w:szCs w:val="24"/>
        </w:rPr>
        <w:t>) includes many of the elements of trust, respect, and cooperation with a focus on follower development that are part of servant leadership (</w:t>
      </w:r>
      <w:hyperlink r:id="rId355" w:anchor="P7000489941000000000000000005B85" w:history="1">
        <w:r w:rsidRPr="00F44896">
          <w:rPr>
            <w:rFonts w:ascii="inherit" w:eastAsia="Times New Roman" w:hAnsi="inherit" w:cs="Times New Roman"/>
            <w:b/>
            <w:bCs/>
            <w:color w:val="1E7AB9"/>
            <w:sz w:val="24"/>
            <w:szCs w:val="24"/>
            <w:bdr w:val="none" w:sz="0" w:space="0" w:color="auto" w:frame="1"/>
          </w:rPr>
          <w:t>van Dierendonck, 2011</w:t>
        </w:r>
      </w:hyperlink>
      <w:r w:rsidRPr="00F44896">
        <w:rPr>
          <w:rFonts w:ascii="Times New Roman" w:eastAsia="Times New Roman" w:hAnsi="Times New Roman" w:cs="Times New Roman"/>
          <w:sz w:val="24"/>
          <w:szCs w:val="24"/>
        </w:rPr>
        <w:t>). Similarly, research on organizational citizenship behavior (OCB) shows that employees whose leaders have a strong service focus engage in more extra-role behaviors at work (</w:t>
      </w:r>
      <w:hyperlink r:id="rId356" w:anchor="P7000489941000000000000000005A8B" w:history="1">
        <w:r w:rsidRPr="00F44896">
          <w:rPr>
            <w:rFonts w:ascii="inherit" w:eastAsia="Times New Roman" w:hAnsi="inherit" w:cs="Times New Roman"/>
            <w:b/>
            <w:bCs/>
            <w:color w:val="1E7AB9"/>
            <w:sz w:val="24"/>
            <w:szCs w:val="24"/>
            <w:bdr w:val="none" w:sz="0" w:space="0" w:color="auto" w:frame="1"/>
          </w:rPr>
          <w:t>Ng, Koh, and Goh, 2008</w:t>
        </w:r>
      </w:hyperlink>
      <w:r w:rsidRPr="00F44896">
        <w:rPr>
          <w:rFonts w:ascii="Times New Roman" w:eastAsia="Times New Roman" w:hAnsi="Times New Roman" w:cs="Times New Roman"/>
          <w:sz w:val="24"/>
          <w:szCs w:val="24"/>
        </w:rPr>
        <w:t>), and servant leadership is related to team effectiveness in some settings (</w:t>
      </w:r>
      <w:hyperlink r:id="rId357" w:anchor="P70004899410000000000000000059B2" w:history="1">
        <w:r w:rsidRPr="00F44896">
          <w:rPr>
            <w:rFonts w:ascii="inherit" w:eastAsia="Times New Roman" w:hAnsi="inherit" w:cs="Times New Roman"/>
            <w:b/>
            <w:bCs/>
            <w:color w:val="1E7AB9"/>
            <w:sz w:val="24"/>
            <w:szCs w:val="24"/>
            <w:bdr w:val="none" w:sz="0" w:space="0" w:color="auto" w:frame="1"/>
          </w:rPr>
          <w:t>Irving and Longbotham, 2007</w:t>
        </w:r>
      </w:hyperlink>
      <w:r w:rsidRPr="00F44896">
        <w:rPr>
          <w:rFonts w:ascii="Times New Roman" w:eastAsia="Times New Roman" w:hAnsi="Times New Roman" w:cs="Times New Roman"/>
          <w:sz w:val="24"/>
          <w:szCs w:val="24"/>
        </w:rPr>
        <w:t>). Other research shows links to follower commitment and satisfaction (</w:t>
      </w:r>
      <w:hyperlink r:id="rId358" w:anchor="P7000489941000000000000000005AFE" w:history="1">
        <w:r w:rsidRPr="00F44896">
          <w:rPr>
            <w:rFonts w:ascii="inherit" w:eastAsia="Times New Roman" w:hAnsi="inherit" w:cs="Times New Roman"/>
            <w:b/>
            <w:bCs/>
            <w:color w:val="1E7AB9"/>
            <w:sz w:val="24"/>
            <w:szCs w:val="24"/>
            <w:bdr w:val="none" w:sz="0" w:space="0" w:color="auto" w:frame="1"/>
          </w:rPr>
          <w:t>Schneider and George, 2009</w:t>
        </w:r>
      </w:hyperlink>
      <w:r w:rsidRPr="00F44896">
        <w:rPr>
          <w:rFonts w:ascii="Times New Roman" w:eastAsia="Times New Roman" w:hAnsi="Times New Roman" w:cs="Times New Roman"/>
          <w:sz w:val="24"/>
          <w:szCs w:val="24"/>
        </w:rPr>
        <w:t>), hopefulness (</w:t>
      </w:r>
      <w:hyperlink r:id="rId359" w:anchor="P7000489941000000000000000005B06" w:history="1">
        <w:r w:rsidRPr="00F44896">
          <w:rPr>
            <w:rFonts w:ascii="inherit" w:eastAsia="Times New Roman" w:hAnsi="inherit" w:cs="Times New Roman"/>
            <w:b/>
            <w:bCs/>
            <w:color w:val="1E7AB9"/>
            <w:sz w:val="24"/>
            <w:szCs w:val="24"/>
            <w:bdr w:val="none" w:sz="0" w:space="0" w:color="auto" w:frame="1"/>
          </w:rPr>
          <w:t>Searle, 2010</w:t>
        </w:r>
      </w:hyperlink>
      <w:r w:rsidRPr="00F44896">
        <w:rPr>
          <w:rFonts w:ascii="Times New Roman" w:eastAsia="Times New Roman" w:hAnsi="Times New Roman" w:cs="Times New Roman"/>
          <w:sz w:val="24"/>
          <w:szCs w:val="24"/>
        </w:rPr>
        <w:t>), and engagement (</w:t>
      </w:r>
      <w:hyperlink r:id="rId360" w:anchor="P70004899410000000000000000059AB" w:history="1">
        <w:r w:rsidRPr="00F44896">
          <w:rPr>
            <w:rFonts w:ascii="inherit" w:eastAsia="Times New Roman" w:hAnsi="inherit" w:cs="Times New Roman"/>
            <w:b/>
            <w:bCs/>
            <w:color w:val="1E7AB9"/>
            <w:sz w:val="24"/>
            <w:szCs w:val="24"/>
            <w:bdr w:val="none" w:sz="0" w:space="0" w:color="auto" w:frame="1"/>
          </w:rPr>
          <w:t>Hunter et al., 2013</w:t>
        </w:r>
      </w:hyperlink>
      <w:r w:rsidRPr="00F44896">
        <w:rPr>
          <w:rFonts w:ascii="Times New Roman" w:eastAsia="Times New Roman" w:hAnsi="Times New Roman" w:cs="Times New Roman"/>
          <w:sz w:val="24"/>
          <w:szCs w:val="24"/>
        </w:rPr>
        <w:t>). Furthermore, many of the servant leadership concepts are part of leadership in other cultures (see </w:t>
      </w:r>
      <w:hyperlink r:id="rId361" w:anchor="P7000489941000000000000000005A6D" w:history="1">
        <w:r w:rsidRPr="00F44896">
          <w:rPr>
            <w:rFonts w:ascii="inherit" w:eastAsia="Times New Roman" w:hAnsi="inherit" w:cs="Times New Roman"/>
            <w:b/>
            <w:bCs/>
            <w:color w:val="1E7AB9"/>
            <w:sz w:val="24"/>
            <w:szCs w:val="24"/>
            <w:bdr w:val="none" w:sz="0" w:space="0" w:color="auto" w:frame="1"/>
          </w:rPr>
          <w:t>Mittal and Dorfman, 2012</w:t>
        </w:r>
      </w:hyperlink>
      <w:r w:rsidRPr="00F44896">
        <w:rPr>
          <w:rFonts w:ascii="Times New Roman" w:eastAsia="Times New Roman" w:hAnsi="Times New Roman" w:cs="Times New Roman"/>
          <w:sz w:val="24"/>
          <w:szCs w:val="24"/>
        </w:rPr>
        <w:t>). For example, the themes of humility, accountability, and focus on followers are central to leadership ideals found in Iran and in other Indo-European cultures (</w:t>
      </w:r>
      <w:hyperlink r:id="rId362" w:anchor="P7000489941000000000000000005A7D" w:history="1">
        <w:r w:rsidRPr="00F44896">
          <w:rPr>
            <w:rFonts w:ascii="inherit" w:eastAsia="Times New Roman" w:hAnsi="inherit" w:cs="Times New Roman"/>
            <w:b/>
            <w:bCs/>
            <w:color w:val="1E7AB9"/>
            <w:sz w:val="24"/>
            <w:szCs w:val="24"/>
            <w:bdr w:val="none" w:sz="0" w:space="0" w:color="auto" w:frame="1"/>
          </w:rPr>
          <w:t>Nahavandi, 2012</w:t>
        </w:r>
      </w:hyperlink>
      <w:r w:rsidRPr="00F44896">
        <w:rPr>
          <w:rFonts w:ascii="Times New Roman" w:eastAsia="Times New Roman" w:hAnsi="Times New Roman" w:cs="Times New Roman"/>
          <w:sz w:val="24"/>
          <w:szCs w:val="24"/>
        </w:rPr>
        <w:t>).</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Authentic leadership is another value-based leadership model that has received attention in recent years.</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Authentic Leadership</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Authentic leadership emphasizes the importance of leader’s self-awareness and being true to his or her own values. “To be a great leader, you need to be yourself,” states Padmasree Warrior, chief technology officer at Cisco Systems (</w:t>
      </w:r>
      <w:hyperlink r:id="rId363" w:anchor="P7000489941000000000000000005B9E" w:history="1">
        <w:r w:rsidRPr="00F44896">
          <w:rPr>
            <w:rFonts w:ascii="inherit" w:eastAsia="Times New Roman" w:hAnsi="inherit" w:cs="Times New Roman"/>
            <w:b/>
            <w:bCs/>
            <w:color w:val="1E7AB9"/>
            <w:sz w:val="24"/>
            <w:szCs w:val="24"/>
            <w:bdr w:val="none" w:sz="0" w:space="0" w:color="auto" w:frame="1"/>
          </w:rPr>
          <w:t>Warrior, 2010</w:t>
        </w:r>
      </w:hyperlink>
      <w:r w:rsidRPr="00F44896">
        <w:rPr>
          <w:rFonts w:ascii="Times New Roman" w:eastAsia="Times New Roman" w:hAnsi="Times New Roman" w:cs="Times New Roman"/>
          <w:sz w:val="24"/>
          <w:szCs w:val="24"/>
        </w:rPr>
        <w:t>). Hatim Tyabji, executive at Bytemobile, Inc., a wireless infrastructure provider and a world-renowned innovation expert, agrees that authenticity is essential to leadership. He believes the employees pay attention to what leaders do more than what they say, so it is essential that actions match the words (</w:t>
      </w:r>
      <w:hyperlink r:id="rId364" w:anchor="P7000489941000000000000000005B7E" w:history="1">
        <w:r w:rsidRPr="00F44896">
          <w:rPr>
            <w:rFonts w:ascii="inherit" w:eastAsia="Times New Roman" w:hAnsi="inherit" w:cs="Times New Roman"/>
            <w:b/>
            <w:bCs/>
            <w:color w:val="1E7AB9"/>
            <w:sz w:val="24"/>
            <w:szCs w:val="24"/>
            <w:bdr w:val="none" w:sz="0" w:space="0" w:color="auto" w:frame="1"/>
          </w:rPr>
          <w:t>Tyabji, 1997</w:t>
        </w:r>
      </w:hyperlink>
      <w:r w:rsidRPr="00F44896">
        <w:rPr>
          <w:rFonts w:ascii="Times New Roman" w:eastAsia="Times New Roman" w:hAnsi="Times New Roman" w:cs="Times New Roman"/>
          <w:sz w:val="24"/>
          <w:szCs w:val="24"/>
        </w:rPr>
        <w:t>). </w:t>
      </w:r>
      <w:r w:rsidRPr="00F44896">
        <w:rPr>
          <w:rFonts w:ascii="Times New Roman" w:eastAsia="Times New Roman" w:hAnsi="Times New Roman" w:cs="Times New Roman"/>
          <w:i/>
          <w:iCs/>
          <w:sz w:val="24"/>
          <w:szCs w:val="24"/>
        </w:rPr>
        <w:t>Authentic leaders</w:t>
      </w:r>
      <w:r w:rsidRPr="00F44896">
        <w:rPr>
          <w:rFonts w:ascii="Times New Roman" w:eastAsia="Times New Roman" w:hAnsi="Times New Roman" w:cs="Times New Roman"/>
          <w:sz w:val="24"/>
          <w:szCs w:val="24"/>
        </w:rPr>
        <w:t> (AL) are people who know themselves well and remain true to their values and beliefs. They have strong values and a sense of purpose that guide their decisions and actions (</w:t>
      </w:r>
      <w:hyperlink r:id="rId365" w:anchor="P700048994100000000000000000593A" w:history="1">
        <w:r w:rsidRPr="00F44896">
          <w:rPr>
            <w:rFonts w:ascii="inherit" w:eastAsia="Times New Roman" w:hAnsi="inherit" w:cs="Times New Roman"/>
            <w:b/>
            <w:bCs/>
            <w:color w:val="1E7AB9"/>
            <w:sz w:val="24"/>
            <w:szCs w:val="24"/>
            <w:bdr w:val="none" w:sz="0" w:space="0" w:color="auto" w:frame="1"/>
          </w:rPr>
          <w:t>George, 2003</w:t>
        </w:r>
      </w:hyperlink>
      <w:r w:rsidRPr="00F44896">
        <w:rPr>
          <w:rFonts w:ascii="Times New Roman" w:eastAsia="Times New Roman" w:hAnsi="Times New Roman" w:cs="Times New Roman"/>
          <w:sz w:val="24"/>
          <w:szCs w:val="24"/>
        </w:rPr>
        <w:t>). Bill George, the former CEO of Medtronics and one of the strongest proponents of AL, believes that the most effective leaders, those who have the most long-lasting impact on their followers and their organizations, are those who have a moral compass and have found their “true north” (</w:t>
      </w:r>
      <w:hyperlink r:id="rId366" w:anchor="P700048994100000000000000000593B" w:history="1">
        <w:r w:rsidRPr="00F44896">
          <w:rPr>
            <w:rFonts w:ascii="inherit" w:eastAsia="Times New Roman" w:hAnsi="inherit" w:cs="Times New Roman"/>
            <w:b/>
            <w:bCs/>
            <w:color w:val="1E7AB9"/>
            <w:sz w:val="24"/>
            <w:szCs w:val="24"/>
            <w:bdr w:val="none" w:sz="0" w:space="0" w:color="auto" w:frame="1"/>
          </w:rPr>
          <w:t>George, 2007</w:t>
        </w:r>
      </w:hyperlink>
      <w:r w:rsidRPr="00F44896">
        <w:rPr>
          <w:rFonts w:ascii="Times New Roman" w:eastAsia="Times New Roman" w:hAnsi="Times New Roman" w:cs="Times New Roman"/>
          <w:sz w:val="24"/>
          <w:szCs w:val="24"/>
        </w:rPr>
        <w:t>). The key to AL is understanding personal strengths and developing them. Consultant Marcus Bukingham recommends that leaders identify their strengths and build on them rather than try to address their weaknesses (Buckingham, 2005).</w:t>
      </w:r>
    </w:p>
    <w:p w:rsidR="00F44896" w:rsidRPr="00F44896" w:rsidRDefault="00F44896" w:rsidP="00F44896">
      <w:pPr>
        <w:spacing w:before="228" w:after="114" w:line="240" w:lineRule="auto"/>
        <w:textAlignment w:val="baseline"/>
        <w:outlineLvl w:val="0"/>
        <w:rPr>
          <w:rFonts w:ascii="inherit" w:eastAsia="Times New Roman" w:hAnsi="inherit" w:cs="Times New Roman"/>
          <w:i/>
          <w:iCs/>
          <w:color w:val="585858"/>
          <w:kern w:val="36"/>
          <w:sz w:val="38"/>
          <w:szCs w:val="38"/>
        </w:rPr>
      </w:pPr>
      <w:r w:rsidRPr="00F44896">
        <w:rPr>
          <w:rFonts w:ascii="inherit" w:eastAsia="Times New Roman" w:hAnsi="inherit" w:cs="Times New Roman"/>
          <w:i/>
          <w:iCs/>
          <w:color w:val="585858"/>
          <w:kern w:val="36"/>
          <w:sz w:val="38"/>
          <w:szCs w:val="38"/>
        </w:rPr>
        <w:t>Definition and Key Elements</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The idea of authenticity as a primary factor in leadership is part of the new era in leadership research with many studies focusing on defining and measuring the construct and many others linking it to other leadership construct such as transformational leadership and to organizational outcomes (for a review, see </w:t>
      </w:r>
      <w:hyperlink r:id="rId367" w:anchor="P7000489941000000000000000005936" w:history="1">
        <w:r w:rsidRPr="00F44896">
          <w:rPr>
            <w:rFonts w:ascii="inherit" w:eastAsia="Times New Roman" w:hAnsi="inherit" w:cs="Times New Roman"/>
            <w:b/>
            <w:bCs/>
            <w:color w:val="1E7AB9"/>
            <w:sz w:val="24"/>
            <w:szCs w:val="24"/>
            <w:bdr w:val="none" w:sz="0" w:space="0" w:color="auto" w:frame="1"/>
          </w:rPr>
          <w:t>Gardner, et al., 2011</w:t>
        </w:r>
      </w:hyperlink>
      <w:r w:rsidRPr="00F44896">
        <w:rPr>
          <w:rFonts w:ascii="Times New Roman" w:eastAsia="Times New Roman" w:hAnsi="Times New Roman" w:cs="Times New Roman"/>
          <w:sz w:val="24"/>
          <w:szCs w:val="24"/>
        </w:rPr>
        <w:t>). The roots of AL can be traced back as far as Rogers’ and Maslow’s concept of self-actualization and more recently to the positive psychology movement (</w:t>
      </w:r>
      <w:hyperlink r:id="rId368" w:anchor="P7000489941000000000000000005B0C" w:history="1">
        <w:r w:rsidRPr="00F44896">
          <w:rPr>
            <w:rFonts w:ascii="inherit" w:eastAsia="Times New Roman" w:hAnsi="inherit" w:cs="Times New Roman"/>
            <w:b/>
            <w:bCs/>
            <w:color w:val="1E7AB9"/>
            <w:sz w:val="24"/>
            <w:szCs w:val="24"/>
            <w:bdr w:val="none" w:sz="0" w:space="0" w:color="auto" w:frame="1"/>
          </w:rPr>
          <w:t>Seligman, 2002</w:t>
        </w:r>
      </w:hyperlink>
      <w:r w:rsidRPr="00F44896">
        <w:rPr>
          <w:rFonts w:ascii="Times New Roman" w:eastAsia="Times New Roman" w:hAnsi="Times New Roman" w:cs="Times New Roman"/>
          <w:sz w:val="24"/>
          <w:szCs w:val="24"/>
        </w:rPr>
        <w:t>; </w:t>
      </w:r>
      <w:hyperlink r:id="rId369" w:anchor="P7000489941000000000000000005B0D" w:history="1">
        <w:r w:rsidRPr="00F44896">
          <w:rPr>
            <w:rFonts w:ascii="inherit" w:eastAsia="Times New Roman" w:hAnsi="inherit" w:cs="Times New Roman"/>
            <w:b/>
            <w:bCs/>
            <w:color w:val="1E7AB9"/>
            <w:sz w:val="24"/>
            <w:szCs w:val="24"/>
            <w:bdr w:val="none" w:sz="0" w:space="0" w:color="auto" w:frame="1"/>
          </w:rPr>
          <w:t>Seligman and Csikszentmihalyi, 2000</w:t>
        </w:r>
      </w:hyperlink>
      <w:r w:rsidRPr="00F44896">
        <w:rPr>
          <w:rFonts w:ascii="Times New Roman" w:eastAsia="Times New Roman" w:hAnsi="Times New Roman" w:cs="Times New Roman"/>
          <w:sz w:val="24"/>
          <w:szCs w:val="24"/>
        </w:rPr>
        <w:t>), the concept of positive organizational behavior (</w:t>
      </w:r>
      <w:hyperlink r:id="rId370" w:anchor="P7000489941000000000000000005880" w:history="1">
        <w:r w:rsidRPr="00F44896">
          <w:rPr>
            <w:rFonts w:ascii="inherit" w:eastAsia="Times New Roman" w:hAnsi="inherit" w:cs="Times New Roman"/>
            <w:b/>
            <w:bCs/>
            <w:color w:val="1E7AB9"/>
            <w:sz w:val="24"/>
            <w:szCs w:val="24"/>
            <w:bdr w:val="none" w:sz="0" w:space="0" w:color="auto" w:frame="1"/>
          </w:rPr>
          <w:t>Cameron et al., 2003</w:t>
        </w:r>
      </w:hyperlink>
      <w:r w:rsidRPr="00F44896">
        <w:rPr>
          <w:rFonts w:ascii="Times New Roman" w:eastAsia="Times New Roman" w:hAnsi="Times New Roman" w:cs="Times New Roman"/>
          <w:sz w:val="24"/>
          <w:szCs w:val="24"/>
        </w:rPr>
        <w:t xml:space="preserve">), and optimal self-esteem </w:t>
      </w:r>
      <w:r w:rsidRPr="00F44896">
        <w:rPr>
          <w:rFonts w:ascii="Times New Roman" w:eastAsia="Times New Roman" w:hAnsi="Times New Roman" w:cs="Times New Roman"/>
          <w:sz w:val="24"/>
          <w:szCs w:val="24"/>
        </w:rPr>
        <w:lastRenderedPageBreak/>
        <w:t>(</w:t>
      </w:r>
      <w:hyperlink r:id="rId371" w:anchor="P70004899410000000000000000059E5" w:history="1">
        <w:r w:rsidRPr="00F44896">
          <w:rPr>
            <w:rFonts w:ascii="inherit" w:eastAsia="Times New Roman" w:hAnsi="inherit" w:cs="Times New Roman"/>
            <w:b/>
            <w:bCs/>
            <w:color w:val="1E7AB9"/>
            <w:sz w:val="24"/>
            <w:szCs w:val="24"/>
            <w:bdr w:val="none" w:sz="0" w:space="0" w:color="auto" w:frame="1"/>
          </w:rPr>
          <w:t>Kernis, 2003</w:t>
        </w:r>
      </w:hyperlink>
      <w:r w:rsidRPr="00F44896">
        <w:rPr>
          <w:rFonts w:ascii="Times New Roman" w:eastAsia="Times New Roman" w:hAnsi="Times New Roman" w:cs="Times New Roman"/>
          <w:sz w:val="24"/>
          <w:szCs w:val="24"/>
        </w:rPr>
        <w:t>; </w:t>
      </w:r>
      <w:hyperlink r:id="rId372" w:anchor="P70004899410000000000000000059E6" w:history="1">
        <w:r w:rsidRPr="00F44896">
          <w:rPr>
            <w:rFonts w:ascii="inherit" w:eastAsia="Times New Roman" w:hAnsi="inherit" w:cs="Times New Roman"/>
            <w:b/>
            <w:bCs/>
            <w:color w:val="1E7AB9"/>
            <w:sz w:val="24"/>
            <w:szCs w:val="24"/>
            <w:bdr w:val="none" w:sz="0" w:space="0" w:color="auto" w:frame="1"/>
          </w:rPr>
          <w:t>Kernis and Goldman, 2005</w:t>
        </w:r>
      </w:hyperlink>
      <w:r w:rsidRPr="00F44896">
        <w:rPr>
          <w:rFonts w:ascii="Times New Roman" w:eastAsia="Times New Roman" w:hAnsi="Times New Roman" w:cs="Times New Roman"/>
          <w:sz w:val="24"/>
          <w:szCs w:val="24"/>
        </w:rPr>
        <w:t>). The basis for all the definitions of the concept is </w:t>
      </w:r>
      <w:r w:rsidRPr="00F44896">
        <w:rPr>
          <w:rFonts w:ascii="Times New Roman" w:eastAsia="Times New Roman" w:hAnsi="Times New Roman" w:cs="Times New Roman"/>
          <w:i/>
          <w:iCs/>
          <w:sz w:val="24"/>
          <w:szCs w:val="24"/>
        </w:rPr>
        <w:t>awareness of one’s values and self-knowledge</w:t>
      </w:r>
      <w:r w:rsidRPr="00F44896">
        <w:rPr>
          <w:rFonts w:ascii="Times New Roman" w:eastAsia="Times New Roman" w:hAnsi="Times New Roman" w:cs="Times New Roman"/>
          <w:sz w:val="24"/>
          <w:szCs w:val="24"/>
        </w:rPr>
        <w:t> and acting according to that information. However, various conceptions of authenticity include other traits such as hopefulness, having enduring relationships, confidence, and behaving ethically. Authenticity is considered highly complex and includes traits, emotions, behaviors, and attributions (</w:t>
      </w:r>
      <w:hyperlink r:id="rId373" w:anchor="P700048994100000000000000000580F" w:history="1">
        <w:r w:rsidRPr="00F44896">
          <w:rPr>
            <w:rFonts w:ascii="inherit" w:eastAsia="Times New Roman" w:hAnsi="inherit" w:cs="Times New Roman"/>
            <w:b/>
            <w:bCs/>
            <w:color w:val="1E7AB9"/>
            <w:sz w:val="24"/>
            <w:szCs w:val="24"/>
            <w:bdr w:val="none" w:sz="0" w:space="0" w:color="auto" w:frame="1"/>
          </w:rPr>
          <w:t>Avolio and Gardner, 2005</w:t>
        </w:r>
      </w:hyperlink>
      <w:r w:rsidRPr="00F44896">
        <w:rPr>
          <w:rFonts w:ascii="Times New Roman" w:eastAsia="Times New Roman" w:hAnsi="Times New Roman" w:cs="Times New Roman"/>
          <w:sz w:val="24"/>
          <w:szCs w:val="24"/>
        </w:rPr>
        <w:t>; </w:t>
      </w:r>
      <w:hyperlink r:id="rId374" w:anchor="P70004899410000000000000000058B9" w:history="1">
        <w:r w:rsidRPr="00F44896">
          <w:rPr>
            <w:rFonts w:ascii="inherit" w:eastAsia="Times New Roman" w:hAnsi="inherit" w:cs="Times New Roman"/>
            <w:b/>
            <w:bCs/>
            <w:color w:val="1E7AB9"/>
            <w:sz w:val="24"/>
            <w:szCs w:val="24"/>
            <w:bdr w:val="none" w:sz="0" w:space="0" w:color="auto" w:frame="1"/>
          </w:rPr>
          <w:t>Cooper, Scandura, and Schriesheim, 2005</w:t>
        </w:r>
      </w:hyperlink>
      <w:r w:rsidRPr="00F44896">
        <w:rPr>
          <w:rFonts w:ascii="Times New Roman" w:eastAsia="Times New Roman" w:hAnsi="Times New Roman" w:cs="Times New Roman"/>
          <w:sz w:val="24"/>
          <w:szCs w:val="24"/>
        </w:rPr>
        <w:t>; Ladkin and Taylor, 2010). Further, authenticity is differentiated from sincerity, which involves accurate self-presentations rather than being true to oneself (</w:t>
      </w:r>
      <w:hyperlink r:id="rId375" w:anchor="P700048994100000000000000000580F" w:history="1">
        <w:r w:rsidRPr="00F44896">
          <w:rPr>
            <w:rFonts w:ascii="inherit" w:eastAsia="Times New Roman" w:hAnsi="inherit" w:cs="Times New Roman"/>
            <w:b/>
            <w:bCs/>
            <w:color w:val="1E7AB9"/>
            <w:sz w:val="24"/>
            <w:szCs w:val="24"/>
            <w:bdr w:val="none" w:sz="0" w:space="0" w:color="auto" w:frame="1"/>
          </w:rPr>
          <w:t>Avolio and Gardner, 2005</w:t>
        </w:r>
      </w:hyperlink>
      <w:r w:rsidRPr="00F44896">
        <w:rPr>
          <w:rFonts w:ascii="Times New Roman" w:eastAsia="Times New Roman" w:hAnsi="Times New Roman" w:cs="Times New Roman"/>
          <w:sz w:val="24"/>
          <w:szCs w:val="24"/>
        </w:rPr>
        <w:t>). </w:t>
      </w:r>
      <w:hyperlink r:id="rId376" w:anchor="P70004899410000000000000000054C8" w:history="1">
        <w:r w:rsidRPr="00F44896">
          <w:rPr>
            <w:rFonts w:ascii="inherit" w:eastAsia="Times New Roman" w:hAnsi="inherit" w:cs="Times New Roman"/>
            <w:b/>
            <w:bCs/>
            <w:color w:val="1E7AB9"/>
            <w:sz w:val="24"/>
            <w:szCs w:val="24"/>
            <w:bdr w:val="none" w:sz="0" w:space="0" w:color="auto" w:frame="1"/>
          </w:rPr>
          <w:t>Table 6-5</w:t>
        </w:r>
      </w:hyperlink>
      <w:r w:rsidRPr="00F44896">
        <w:rPr>
          <w:rFonts w:ascii="Times New Roman" w:eastAsia="Times New Roman" w:hAnsi="Times New Roman" w:cs="Times New Roman"/>
          <w:sz w:val="24"/>
          <w:szCs w:val="24"/>
        </w:rPr>
        <w:t> summarizes the four key elements of AL.</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Some have proposed that AL is the basis for many other leadership concepts such as charismatic, transformational, and servant leadership (</w:t>
      </w:r>
      <w:hyperlink r:id="rId377" w:anchor="P700048994100000000000000000580F" w:history="1">
        <w:r w:rsidRPr="00F44896">
          <w:rPr>
            <w:rFonts w:ascii="inherit" w:eastAsia="Times New Roman" w:hAnsi="inherit" w:cs="Times New Roman"/>
            <w:b/>
            <w:bCs/>
            <w:color w:val="1E7AB9"/>
            <w:sz w:val="24"/>
            <w:szCs w:val="24"/>
            <w:bdr w:val="none" w:sz="0" w:space="0" w:color="auto" w:frame="1"/>
          </w:rPr>
          <w:t>Avolio and Gardner, 2005</w:t>
        </w:r>
      </w:hyperlink>
      <w:r w:rsidRPr="00F44896">
        <w:rPr>
          <w:rFonts w:ascii="Times New Roman" w:eastAsia="Times New Roman" w:hAnsi="Times New Roman" w:cs="Times New Roman"/>
          <w:sz w:val="24"/>
          <w:szCs w:val="24"/>
        </w:rPr>
        <w:t>) and have related it to the positive leadership approach that we review in the next section (</w:t>
      </w:r>
      <w:hyperlink r:id="rId378" w:anchor="P7000489941000000000000000005A32" w:history="1">
        <w:r w:rsidRPr="00F44896">
          <w:rPr>
            <w:rFonts w:ascii="inherit" w:eastAsia="Times New Roman" w:hAnsi="inherit" w:cs="Times New Roman"/>
            <w:b/>
            <w:bCs/>
            <w:color w:val="1E7AB9"/>
            <w:sz w:val="24"/>
            <w:szCs w:val="24"/>
            <w:bdr w:val="none" w:sz="0" w:space="0" w:color="auto" w:frame="1"/>
          </w:rPr>
          <w:t>Luthans and Avolio, 2003</w:t>
        </w:r>
      </w:hyperlink>
      <w:r w:rsidRPr="00F44896">
        <w:rPr>
          <w:rFonts w:ascii="Times New Roman" w:eastAsia="Times New Roman" w:hAnsi="Times New Roman" w:cs="Times New Roman"/>
          <w:sz w:val="24"/>
          <w:szCs w:val="24"/>
        </w:rPr>
        <w:t>). Researchers (e.g., </w:t>
      </w:r>
      <w:hyperlink r:id="rId379" w:anchor="P7000489941000000000000000005810" w:history="1">
        <w:r w:rsidRPr="00F44896">
          <w:rPr>
            <w:rFonts w:ascii="inherit" w:eastAsia="Times New Roman" w:hAnsi="inherit" w:cs="Times New Roman"/>
            <w:b/>
            <w:bCs/>
            <w:color w:val="1E7AB9"/>
            <w:sz w:val="24"/>
            <w:szCs w:val="24"/>
            <w:bdr w:val="none" w:sz="0" w:space="0" w:color="auto" w:frame="1"/>
          </w:rPr>
          <w:t>Avolio et al., 2004</w:t>
        </w:r>
      </w:hyperlink>
      <w:r w:rsidRPr="00F44896">
        <w:rPr>
          <w:rFonts w:ascii="Times New Roman" w:eastAsia="Times New Roman" w:hAnsi="Times New Roman" w:cs="Times New Roman"/>
          <w:sz w:val="24"/>
          <w:szCs w:val="24"/>
        </w:rPr>
        <w:t>) further consider AL to be a continuum where at one end a leader is either unaware of his or her values or does not follow them, and at the other end, the person is able to articulate values clearly and use them to guide his or her behavior (</w:t>
      </w:r>
      <w:hyperlink r:id="rId380" w:anchor="P70004899410000000000000000054CA" w:history="1">
        <w:r w:rsidRPr="00F44896">
          <w:rPr>
            <w:rFonts w:ascii="inherit" w:eastAsia="Times New Roman" w:hAnsi="inherit" w:cs="Times New Roman"/>
            <w:b/>
            <w:bCs/>
            <w:color w:val="1E7AB9"/>
            <w:sz w:val="24"/>
            <w:szCs w:val="24"/>
            <w:bdr w:val="none" w:sz="0" w:space="0" w:color="auto" w:frame="1"/>
          </w:rPr>
          <w:t>Figure  6-4</w:t>
        </w:r>
      </w:hyperlink>
      <w:r w:rsidRPr="00F44896">
        <w:rPr>
          <w:rFonts w:ascii="Times New Roman" w:eastAsia="Times New Roman" w:hAnsi="Times New Roman" w:cs="Times New Roman"/>
          <w:sz w:val="24"/>
          <w:szCs w:val="24"/>
        </w:rPr>
        <w:t>).</w:t>
      </w:r>
    </w:p>
    <w:p w:rsidR="00F44896" w:rsidRPr="00F44896" w:rsidRDefault="00F44896" w:rsidP="00F44896">
      <w:pPr>
        <w:spacing w:after="0" w:line="240" w:lineRule="auto"/>
        <w:textAlignment w:val="baseline"/>
        <w:outlineLvl w:val="0"/>
        <w:rPr>
          <w:rFonts w:ascii="inherit" w:eastAsia="Times New Roman" w:hAnsi="inherit" w:cs="Times New Roman"/>
          <w:b/>
          <w:bCs/>
          <w:color w:val="585858"/>
          <w:kern w:val="36"/>
          <w:sz w:val="24"/>
          <w:szCs w:val="24"/>
        </w:rPr>
      </w:pPr>
      <w:r w:rsidRPr="00F44896">
        <w:rPr>
          <w:rFonts w:ascii="inherit" w:eastAsia="Times New Roman" w:hAnsi="inherit" w:cs="Times New Roman"/>
          <w:b/>
          <w:bCs/>
          <w:color w:val="585858"/>
          <w:kern w:val="36"/>
          <w:sz w:val="24"/>
          <w:szCs w:val="24"/>
        </w:rPr>
        <w:t>Table 6-5 Components of Authentic Leadership (AL)</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5026"/>
        <w:gridCol w:w="12134"/>
      </w:tblGrid>
      <w:tr w:rsidR="00F44896" w:rsidRPr="00F44896" w:rsidTr="00F44896">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F44896" w:rsidRPr="00F44896" w:rsidRDefault="00F44896" w:rsidP="00F44896">
            <w:pPr>
              <w:spacing w:after="0" w:line="240" w:lineRule="auto"/>
              <w:rPr>
                <w:rFonts w:ascii="inherit" w:eastAsia="Times New Roman" w:hAnsi="inherit" w:cs="Helvetica"/>
                <w:b/>
                <w:bCs/>
                <w:color w:val="468173"/>
                <w:sz w:val="21"/>
                <w:szCs w:val="21"/>
              </w:rPr>
            </w:pPr>
            <w:r w:rsidRPr="00F44896">
              <w:rPr>
                <w:rFonts w:ascii="inherit" w:eastAsia="Times New Roman" w:hAnsi="inherit" w:cs="Helvetica"/>
                <w:b/>
                <w:bCs/>
                <w:color w:val="468173"/>
                <w:sz w:val="21"/>
                <w:szCs w:val="21"/>
              </w:rPr>
              <w:t>Components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F44896" w:rsidRPr="00F44896" w:rsidRDefault="00F44896" w:rsidP="00F44896">
            <w:pPr>
              <w:spacing w:after="0" w:line="240" w:lineRule="auto"/>
              <w:rPr>
                <w:rFonts w:ascii="inherit" w:eastAsia="Times New Roman" w:hAnsi="inherit" w:cs="Helvetica"/>
                <w:b/>
                <w:bCs/>
                <w:color w:val="468173"/>
                <w:sz w:val="21"/>
                <w:szCs w:val="21"/>
              </w:rPr>
            </w:pPr>
            <w:r w:rsidRPr="00F44896">
              <w:rPr>
                <w:rFonts w:ascii="inherit" w:eastAsia="Times New Roman" w:hAnsi="inherit" w:cs="Helvetica"/>
                <w:b/>
                <w:bCs/>
                <w:color w:val="468173"/>
                <w:sz w:val="21"/>
                <w:szCs w:val="21"/>
              </w:rPr>
              <w:t>Description</w:t>
            </w:r>
          </w:p>
        </w:tc>
      </w:tr>
      <w:tr w:rsidR="00F44896" w:rsidRPr="00F44896" w:rsidTr="00F44896">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F44896" w:rsidRPr="00F44896" w:rsidRDefault="00F44896" w:rsidP="00F44896">
            <w:pPr>
              <w:spacing w:after="0" w:line="240" w:lineRule="auto"/>
              <w:rPr>
                <w:rFonts w:ascii="Helvetica" w:eastAsia="Times New Roman" w:hAnsi="Helvetica" w:cs="Helvetica"/>
                <w:sz w:val="21"/>
                <w:szCs w:val="21"/>
              </w:rPr>
            </w:pPr>
            <w:r w:rsidRPr="00F44896">
              <w:rPr>
                <w:rFonts w:ascii="Helvetica" w:eastAsia="Times New Roman" w:hAnsi="Helvetica" w:cs="Helvetica"/>
                <w:i/>
                <w:iCs/>
                <w:sz w:val="21"/>
                <w:szCs w:val="21"/>
              </w:rPr>
              <w:t>Self-awareness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F44896" w:rsidRPr="00F44896" w:rsidRDefault="00F44896" w:rsidP="00F44896">
            <w:pPr>
              <w:spacing w:after="0" w:line="240" w:lineRule="auto"/>
              <w:rPr>
                <w:rFonts w:ascii="Helvetica" w:eastAsia="Times New Roman" w:hAnsi="Helvetica" w:cs="Helvetica"/>
                <w:sz w:val="21"/>
                <w:szCs w:val="21"/>
              </w:rPr>
            </w:pPr>
            <w:r w:rsidRPr="00F44896">
              <w:rPr>
                <w:rFonts w:ascii="Helvetica" w:eastAsia="Times New Roman" w:hAnsi="Helvetica" w:cs="Helvetica"/>
                <w:sz w:val="21"/>
                <w:szCs w:val="21"/>
              </w:rPr>
              <w:t>Being aware of and trusting one’s emotions, motives, complexities, abilities, and potential inner conflicts.</w:t>
            </w:r>
          </w:p>
        </w:tc>
      </w:tr>
      <w:tr w:rsidR="00F44896" w:rsidRPr="00F44896" w:rsidTr="00F44896">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F44896" w:rsidRPr="00F44896" w:rsidRDefault="00F44896" w:rsidP="00F44896">
            <w:pPr>
              <w:spacing w:after="0" w:line="240" w:lineRule="auto"/>
              <w:rPr>
                <w:rFonts w:ascii="Helvetica" w:eastAsia="Times New Roman" w:hAnsi="Helvetica" w:cs="Helvetica"/>
                <w:sz w:val="21"/>
                <w:szCs w:val="21"/>
              </w:rPr>
            </w:pPr>
            <w:r w:rsidRPr="00F44896">
              <w:rPr>
                <w:rFonts w:ascii="Helvetica" w:eastAsia="Times New Roman" w:hAnsi="Helvetica" w:cs="Helvetica"/>
                <w:i/>
                <w:iCs/>
                <w:sz w:val="21"/>
                <w:szCs w:val="21"/>
              </w:rPr>
              <w:t>Unbiased or balanced processing</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F44896" w:rsidRPr="00F44896" w:rsidRDefault="00F44896" w:rsidP="00F44896">
            <w:pPr>
              <w:spacing w:after="0" w:line="240" w:lineRule="auto"/>
              <w:rPr>
                <w:rFonts w:ascii="Helvetica" w:eastAsia="Times New Roman" w:hAnsi="Helvetica" w:cs="Helvetica"/>
                <w:sz w:val="21"/>
                <w:szCs w:val="21"/>
              </w:rPr>
            </w:pPr>
            <w:r w:rsidRPr="00F44896">
              <w:rPr>
                <w:rFonts w:ascii="Helvetica" w:eastAsia="Times New Roman" w:hAnsi="Helvetica" w:cs="Helvetica"/>
                <w:sz w:val="21"/>
                <w:szCs w:val="21"/>
              </w:rPr>
              <w:t>Ability to consider, within reasonable limits, multiple perspectives and inputs and assess information in a balanced manner in regard to information about both the self and others.</w:t>
            </w:r>
          </w:p>
        </w:tc>
      </w:tr>
      <w:tr w:rsidR="00F44896" w:rsidRPr="00F44896" w:rsidTr="00F44896">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F44896" w:rsidRPr="00F44896" w:rsidRDefault="00F44896" w:rsidP="00F44896">
            <w:pPr>
              <w:spacing w:after="0" w:line="240" w:lineRule="auto"/>
              <w:rPr>
                <w:rFonts w:ascii="Helvetica" w:eastAsia="Times New Roman" w:hAnsi="Helvetica" w:cs="Helvetica"/>
                <w:sz w:val="21"/>
                <w:szCs w:val="21"/>
              </w:rPr>
            </w:pPr>
            <w:r w:rsidRPr="00F44896">
              <w:rPr>
                <w:rFonts w:ascii="Helvetica" w:eastAsia="Times New Roman" w:hAnsi="Helvetica" w:cs="Helvetica"/>
                <w:i/>
                <w:iCs/>
                <w:sz w:val="21"/>
                <w:szCs w:val="21"/>
              </w:rPr>
              <w:t>Behaviors are true to self and motivated by personal convictions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F44896" w:rsidRPr="00F44896" w:rsidRDefault="00F44896" w:rsidP="00F44896">
            <w:pPr>
              <w:spacing w:after="0" w:line="240" w:lineRule="auto"/>
              <w:rPr>
                <w:rFonts w:ascii="Helvetica" w:eastAsia="Times New Roman" w:hAnsi="Helvetica" w:cs="Helvetica"/>
                <w:sz w:val="21"/>
                <w:szCs w:val="21"/>
              </w:rPr>
            </w:pPr>
            <w:r w:rsidRPr="00F44896">
              <w:rPr>
                <w:rFonts w:ascii="Helvetica" w:eastAsia="Times New Roman" w:hAnsi="Helvetica" w:cs="Helvetica"/>
                <w:sz w:val="21"/>
                <w:szCs w:val="21"/>
              </w:rPr>
              <w:t>Focused by own convictions; unencumbered by others’ expectations or desire to please others; decisions and behaviors guided by personal values.</w:t>
            </w:r>
          </w:p>
        </w:tc>
      </w:tr>
      <w:tr w:rsidR="00F44896" w:rsidRPr="00F44896" w:rsidTr="00F44896">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F44896" w:rsidRPr="00F44896" w:rsidRDefault="00F44896" w:rsidP="00F44896">
            <w:pPr>
              <w:spacing w:after="0" w:line="240" w:lineRule="auto"/>
              <w:rPr>
                <w:rFonts w:ascii="Helvetica" w:eastAsia="Times New Roman" w:hAnsi="Helvetica" w:cs="Helvetica"/>
                <w:sz w:val="21"/>
                <w:szCs w:val="21"/>
              </w:rPr>
            </w:pPr>
            <w:r w:rsidRPr="00F44896">
              <w:rPr>
                <w:rFonts w:ascii="Helvetica" w:eastAsia="Times New Roman" w:hAnsi="Helvetica" w:cs="Helvetica"/>
                <w:i/>
                <w:iCs/>
                <w:sz w:val="21"/>
                <w:szCs w:val="21"/>
              </w:rPr>
              <w:t>Relational authenticity or transparency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F44896" w:rsidRPr="00F44896" w:rsidRDefault="00F44896" w:rsidP="00F44896">
            <w:pPr>
              <w:spacing w:after="0" w:line="240" w:lineRule="auto"/>
              <w:rPr>
                <w:rFonts w:ascii="Helvetica" w:eastAsia="Times New Roman" w:hAnsi="Helvetica" w:cs="Helvetica"/>
                <w:sz w:val="21"/>
                <w:szCs w:val="21"/>
              </w:rPr>
            </w:pPr>
            <w:r w:rsidRPr="00F44896">
              <w:rPr>
                <w:rFonts w:ascii="Helvetica" w:eastAsia="Times New Roman" w:hAnsi="Helvetica" w:cs="Helvetica"/>
                <w:sz w:val="21"/>
                <w:szCs w:val="21"/>
              </w:rPr>
              <w:t>Ability to disclose and share information about self appropriately and openly to relate to others; achieving openness and truthfulness in close relationships.</w:t>
            </w:r>
          </w:p>
        </w:tc>
      </w:tr>
      <w:tr w:rsidR="00F44896" w:rsidRPr="00F44896" w:rsidTr="00F44896">
        <w:tc>
          <w:tcPr>
            <w:tcW w:w="0" w:type="auto"/>
            <w:gridSpan w:val="2"/>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F44896" w:rsidRPr="00F44896" w:rsidRDefault="00F44896" w:rsidP="00F44896">
            <w:pPr>
              <w:spacing w:after="0" w:line="240" w:lineRule="auto"/>
              <w:textAlignment w:val="baseline"/>
              <w:rPr>
                <w:rFonts w:ascii="inherit" w:eastAsia="Times New Roman" w:hAnsi="inherit" w:cs="Helvetica"/>
                <w:i/>
                <w:iCs/>
                <w:color w:val="585858"/>
                <w:sz w:val="19"/>
                <w:szCs w:val="19"/>
              </w:rPr>
            </w:pPr>
            <w:r w:rsidRPr="00F44896">
              <w:rPr>
                <w:rFonts w:ascii="inherit" w:eastAsia="Times New Roman" w:hAnsi="inherit" w:cs="Helvetica"/>
                <w:i/>
                <w:iCs/>
                <w:color w:val="585858"/>
                <w:sz w:val="19"/>
                <w:szCs w:val="19"/>
              </w:rPr>
              <w:t>Source: Based on information in </w:t>
            </w:r>
            <w:hyperlink r:id="rId381" w:anchor="P700048994100000000000000000580F" w:history="1">
              <w:r w:rsidRPr="00F44896">
                <w:rPr>
                  <w:rFonts w:ascii="inherit" w:eastAsia="Times New Roman" w:hAnsi="inherit" w:cs="Helvetica"/>
                  <w:b/>
                  <w:bCs/>
                  <w:i/>
                  <w:iCs/>
                  <w:color w:val="1E7AB9"/>
                  <w:sz w:val="19"/>
                  <w:szCs w:val="19"/>
                  <w:bdr w:val="none" w:sz="0" w:space="0" w:color="auto" w:frame="1"/>
                </w:rPr>
                <w:t>Avolio, B. J., and W. L. Gardner. 2005</w:t>
              </w:r>
            </w:hyperlink>
            <w:r w:rsidRPr="00F44896">
              <w:rPr>
                <w:rFonts w:ascii="inherit" w:eastAsia="Times New Roman" w:hAnsi="inherit" w:cs="Helvetica"/>
                <w:i/>
                <w:iCs/>
                <w:color w:val="585858"/>
                <w:sz w:val="19"/>
                <w:szCs w:val="19"/>
              </w:rPr>
              <w:t>. Authentic leadership development: Getting to the root of positive forms of leadership. The Leadership Quarterly, 16:315–338; </w:t>
            </w:r>
            <w:hyperlink r:id="rId382" w:anchor="P7000489941000000000000000005936" w:history="1">
              <w:r w:rsidRPr="00F44896">
                <w:rPr>
                  <w:rFonts w:ascii="inherit" w:eastAsia="Times New Roman" w:hAnsi="inherit" w:cs="Helvetica"/>
                  <w:b/>
                  <w:bCs/>
                  <w:i/>
                  <w:iCs/>
                  <w:color w:val="1E7AB9"/>
                  <w:sz w:val="19"/>
                  <w:szCs w:val="19"/>
                  <w:bdr w:val="none" w:sz="0" w:space="0" w:color="auto" w:frame="1"/>
                </w:rPr>
                <w:t>Gardner, W.L., G.C. Coglier, K.M. Davis, and M.P. Dickens. 2011.</w:t>
              </w:r>
            </w:hyperlink>
            <w:r w:rsidRPr="00F44896">
              <w:rPr>
                <w:rFonts w:ascii="inherit" w:eastAsia="Times New Roman" w:hAnsi="inherit" w:cs="Helvetica"/>
                <w:i/>
                <w:iCs/>
                <w:color w:val="585858"/>
                <w:sz w:val="19"/>
                <w:szCs w:val="19"/>
              </w:rPr>
              <w:t> Authentic leadership: A review of the literature and research agenda. The Leadership Quarterly, 22: 1120–1145; and </w:t>
            </w:r>
            <w:hyperlink r:id="rId383" w:anchor="P70004899410000000000000000059E5" w:history="1">
              <w:r w:rsidRPr="00F44896">
                <w:rPr>
                  <w:rFonts w:ascii="inherit" w:eastAsia="Times New Roman" w:hAnsi="inherit" w:cs="Helvetica"/>
                  <w:b/>
                  <w:bCs/>
                  <w:i/>
                  <w:iCs/>
                  <w:color w:val="1E7AB9"/>
                  <w:sz w:val="19"/>
                  <w:szCs w:val="19"/>
                  <w:bdr w:val="none" w:sz="0" w:space="0" w:color="auto" w:frame="1"/>
                </w:rPr>
                <w:t>Kernis, M. H. 2003</w:t>
              </w:r>
            </w:hyperlink>
            <w:r w:rsidRPr="00F44896">
              <w:rPr>
                <w:rFonts w:ascii="inherit" w:eastAsia="Times New Roman" w:hAnsi="inherit" w:cs="Helvetica"/>
                <w:i/>
                <w:iCs/>
                <w:color w:val="585858"/>
                <w:sz w:val="19"/>
                <w:szCs w:val="19"/>
              </w:rPr>
              <w:t>. Toward a conceptualization of optimal self-esteem. Psychological Inquiry, 14:1–26; Kernis, </w:t>
            </w:r>
            <w:hyperlink r:id="rId384" w:anchor="P70004899410000000000000000059E6" w:history="1">
              <w:r w:rsidRPr="00F44896">
                <w:rPr>
                  <w:rFonts w:ascii="inherit" w:eastAsia="Times New Roman" w:hAnsi="inherit" w:cs="Helvetica"/>
                  <w:b/>
                  <w:bCs/>
                  <w:i/>
                  <w:iCs/>
                  <w:color w:val="1E7AB9"/>
                  <w:sz w:val="19"/>
                  <w:szCs w:val="19"/>
                  <w:bdr w:val="none" w:sz="0" w:space="0" w:color="auto" w:frame="1"/>
                </w:rPr>
                <w:t>M.H., and B.M. Goldman. 2005</w:t>
              </w:r>
            </w:hyperlink>
            <w:r w:rsidRPr="00F44896">
              <w:rPr>
                <w:rFonts w:ascii="inherit" w:eastAsia="Times New Roman" w:hAnsi="inherit" w:cs="Helvetica"/>
                <w:i/>
                <w:iCs/>
                <w:color w:val="585858"/>
                <w:sz w:val="19"/>
                <w:szCs w:val="19"/>
              </w:rPr>
              <w:t>. From thought and experience to behavior and interpersonal relationships: A multicomponent conceptualization of authenticity. In A. Tesser, J.V. Wood, and D.A. Stapel (Eds.), On building, defending, and regulating the self: A psychological perspective (31–52). New York: Psychology Press.</w:t>
            </w:r>
          </w:p>
        </w:tc>
      </w:tr>
    </w:tbl>
    <w:p w:rsidR="00F44896" w:rsidRPr="00F44896" w:rsidRDefault="00F44896" w:rsidP="00F44896">
      <w:pPr>
        <w:spacing w:after="0" w:line="240" w:lineRule="auto"/>
        <w:rPr>
          <w:rFonts w:ascii="Times New Roman" w:eastAsia="Times New Roman" w:hAnsi="Times New Roman" w:cs="Times New Roman"/>
          <w:sz w:val="24"/>
          <w:szCs w:val="24"/>
        </w:rPr>
      </w:pPr>
      <w:r w:rsidRPr="00F44896">
        <w:rPr>
          <w:rFonts w:ascii="Times New Roman" w:eastAsia="Times New Roman" w:hAnsi="Times New Roman" w:cs="Times New Roman"/>
          <w:noProof/>
          <w:sz w:val="24"/>
          <w:szCs w:val="24"/>
        </w:rPr>
        <w:lastRenderedPageBreak/>
        <mc:AlternateContent>
          <mc:Choice Requires="wps">
            <w:drawing>
              <wp:inline distT="0" distB="0" distL="0" distR="0" wp14:anchorId="4BE1F10E" wp14:editId="1178E6C6">
                <wp:extent cx="10896600" cy="3981450"/>
                <wp:effectExtent l="0" t="0" r="0" b="0"/>
                <wp:docPr id="23" name="AutoShape 23" descr="https://jigsaw.vitalsource.com/books/9781323104965/epub/OPS/images/FG_06_004.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896600" cy="398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46FA96" id="AutoShape 23" o:spid="_x0000_s1026" alt="https://jigsaw.vitalsource.com/books/9781323104965/epub/OPS/images/FG_06_004.png" style="width:858pt;height:3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" filled="f" stroked="f">
                <o:lock v:ext="edit" aspectratio="t"/>
                <w10:anchorlock/>
              </v:rect>
            </w:pict>
          </mc:Fallback>
        </mc:AlternateContent>
      </w:r>
    </w:p>
    <w:p w:rsidR="00F44896" w:rsidRPr="00F44896" w:rsidRDefault="00F44896" w:rsidP="00F44896">
      <w:pPr>
        <w:spacing w:after="0" w:line="240" w:lineRule="auto"/>
        <w:textAlignment w:val="baseline"/>
        <w:outlineLvl w:val="0"/>
        <w:rPr>
          <w:rFonts w:ascii="inherit" w:eastAsia="Times New Roman" w:hAnsi="inherit" w:cs="Times New Roman"/>
          <w:b/>
          <w:bCs/>
          <w:color w:val="585858"/>
          <w:kern w:val="36"/>
          <w:sz w:val="24"/>
          <w:szCs w:val="24"/>
        </w:rPr>
      </w:pPr>
      <w:r w:rsidRPr="00F44896">
        <w:rPr>
          <w:rFonts w:ascii="inherit" w:eastAsia="Times New Roman" w:hAnsi="inherit" w:cs="Times New Roman"/>
          <w:b/>
          <w:bCs/>
          <w:color w:val="585858"/>
          <w:kern w:val="36"/>
          <w:sz w:val="24"/>
          <w:szCs w:val="24"/>
        </w:rPr>
        <w:t>Figure 6-4 Continuum of Authentic Leadership</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AL is focused on the leader and on his or her self-awareness. It also carries a strong ethical and moral component that is similar to the servant leadership. Authentic leaders rely on their values to behave ethically and develop the genuine relationships with followers. Howard Schulltz, cofounder and CEO of Starbucks, has created an organization based on what matters most to him (see Leading Change in </w:t>
      </w:r>
      <w:hyperlink r:id="rId385" w:anchor="P700048994100000000000000000574B" w:history="1">
        <w:r w:rsidRPr="00F44896">
          <w:rPr>
            <w:rFonts w:ascii="inherit" w:eastAsia="Times New Roman" w:hAnsi="inherit" w:cs="Times New Roman"/>
            <w:b/>
            <w:bCs/>
            <w:color w:val="1E7AB9"/>
            <w:sz w:val="24"/>
            <w:szCs w:val="24"/>
            <w:bdr w:val="none" w:sz="0" w:space="0" w:color="auto" w:frame="1"/>
          </w:rPr>
          <w:t>Chapter 10</w:t>
        </w:r>
      </w:hyperlink>
      <w:r w:rsidRPr="00F44896">
        <w:rPr>
          <w:rFonts w:ascii="Times New Roman" w:eastAsia="Times New Roman" w:hAnsi="Times New Roman" w:cs="Times New Roman"/>
          <w:sz w:val="24"/>
          <w:szCs w:val="24"/>
        </w:rPr>
        <w:t>). As a child, Schulltz watched his family struggle without health benefits after his father lost his job because of an injury. Those experiences left an indelible mark on Schulltz, who made taking care of employees, providing health benefits, and not leaving anyone behind the core of Starbucks’ culture. Schulltz’ actions as a leader stem from his beliefs and values, which are the source of his success as a leader. Bill George suggests that Wendy Kopp, founder of Teach For America, is another example of an authentic leader (</w:t>
      </w:r>
      <w:hyperlink r:id="rId386" w:anchor="P700048994100000000000000000593B" w:history="1">
        <w:r w:rsidRPr="00F44896">
          <w:rPr>
            <w:rFonts w:ascii="inherit" w:eastAsia="Times New Roman" w:hAnsi="inherit" w:cs="Times New Roman"/>
            <w:b/>
            <w:bCs/>
            <w:color w:val="1E7AB9"/>
            <w:sz w:val="24"/>
            <w:szCs w:val="24"/>
            <w:bdr w:val="none" w:sz="0" w:space="0" w:color="auto" w:frame="1"/>
          </w:rPr>
          <w:t>2007</w:t>
        </w:r>
      </w:hyperlink>
      <w:r w:rsidRPr="00F44896">
        <w:rPr>
          <w:rFonts w:ascii="Times New Roman" w:eastAsia="Times New Roman" w:hAnsi="Times New Roman" w:cs="Times New Roman"/>
          <w:sz w:val="24"/>
          <w:szCs w:val="24"/>
        </w:rPr>
        <w:t>). With a strong desire to change the world and improve K–12 education, she organized conferences that included students and business leaders while she was a senior at Princeton University. Her isolated background from a middle-class family, her consideration of a teaching career, and her passion to make a difference led her to create Teach for America and lead the organization through many turbulent years before it established itself as a model for community engagement (</w:t>
      </w:r>
      <w:hyperlink r:id="rId387" w:anchor="P700048994100000000000000000593B" w:history="1">
        <w:r w:rsidRPr="00F44896">
          <w:rPr>
            <w:rFonts w:ascii="inherit" w:eastAsia="Times New Roman" w:hAnsi="inherit" w:cs="Times New Roman"/>
            <w:b/>
            <w:bCs/>
            <w:color w:val="1E7AB9"/>
            <w:sz w:val="24"/>
            <w:szCs w:val="24"/>
            <w:bdr w:val="none" w:sz="0" w:space="0" w:color="auto" w:frame="1"/>
          </w:rPr>
          <w:t>George, 2007</w:t>
        </w:r>
      </w:hyperlink>
      <w:r w:rsidRPr="00F44896">
        <w:rPr>
          <w:rFonts w:ascii="Times New Roman" w:eastAsia="Times New Roman" w:hAnsi="Times New Roman" w:cs="Times New Roman"/>
          <w:sz w:val="24"/>
          <w:szCs w:val="24"/>
        </w:rPr>
        <w:t>). Other leaders who believe that facing a major crisis allows people to find out who they are and what is truly important include John Chambers, the CEO of Cisco Systems. Chambers says: “People think of us as a product of our successes. I’d actually argue that we’re a product of the challenges we face in life. And how we handled those challenges probably had more to do with what we accomplish in life” (</w:t>
      </w:r>
      <w:hyperlink r:id="rId388" w:anchor="P700048994100000000000000000585A" w:history="1">
        <w:r w:rsidRPr="00F44896">
          <w:rPr>
            <w:rFonts w:ascii="inherit" w:eastAsia="Times New Roman" w:hAnsi="inherit" w:cs="Times New Roman"/>
            <w:b/>
            <w:bCs/>
            <w:color w:val="1E7AB9"/>
            <w:sz w:val="24"/>
            <w:szCs w:val="24"/>
            <w:bdr w:val="none" w:sz="0" w:space="0" w:color="auto" w:frame="1"/>
          </w:rPr>
          <w:t>Bryant, 2009d</w:t>
        </w:r>
      </w:hyperlink>
      <w:r w:rsidRPr="00F44896">
        <w:rPr>
          <w:rFonts w:ascii="Times New Roman" w:eastAsia="Times New Roman" w:hAnsi="Times New Roman" w:cs="Times New Roman"/>
          <w:sz w:val="24"/>
          <w:szCs w:val="24"/>
        </w:rPr>
        <w:t>).</w:t>
      </w:r>
    </w:p>
    <w:p w:rsidR="00F44896" w:rsidRPr="00F44896" w:rsidRDefault="00F44896" w:rsidP="00F44896">
      <w:pPr>
        <w:spacing w:before="228" w:after="114" w:line="240" w:lineRule="auto"/>
        <w:textAlignment w:val="baseline"/>
        <w:outlineLvl w:val="0"/>
        <w:rPr>
          <w:rFonts w:ascii="inherit" w:eastAsia="Times New Roman" w:hAnsi="inherit" w:cs="Times New Roman"/>
          <w:i/>
          <w:iCs/>
          <w:color w:val="585858"/>
          <w:kern w:val="36"/>
          <w:sz w:val="38"/>
          <w:szCs w:val="38"/>
        </w:rPr>
      </w:pPr>
      <w:r w:rsidRPr="00F44896">
        <w:rPr>
          <w:rFonts w:ascii="inherit" w:eastAsia="Times New Roman" w:hAnsi="inherit" w:cs="Times New Roman"/>
          <w:i/>
          <w:iCs/>
          <w:color w:val="585858"/>
          <w:kern w:val="36"/>
          <w:sz w:val="38"/>
          <w:szCs w:val="38"/>
        </w:rPr>
        <w:t>Application and Evaluation</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lastRenderedPageBreak/>
        <w:t>AL is still a new theory that requires much research. Consistent findings link it to positive organizational outcomes (see </w:t>
      </w:r>
      <w:hyperlink r:id="rId389" w:anchor="P7000489941000000000000000005936" w:history="1">
        <w:r w:rsidRPr="00F44896">
          <w:rPr>
            <w:rFonts w:ascii="inherit" w:eastAsia="Times New Roman" w:hAnsi="inherit" w:cs="Times New Roman"/>
            <w:b/>
            <w:bCs/>
            <w:color w:val="1E7AB9"/>
            <w:sz w:val="24"/>
            <w:szCs w:val="24"/>
            <w:bdr w:val="none" w:sz="0" w:space="0" w:color="auto" w:frame="1"/>
          </w:rPr>
          <w:t>Gardner et al., 2011</w:t>
        </w:r>
      </w:hyperlink>
      <w:r w:rsidRPr="00F44896">
        <w:rPr>
          <w:rFonts w:ascii="Times New Roman" w:eastAsia="Times New Roman" w:hAnsi="Times New Roman" w:cs="Times New Roman"/>
          <w:sz w:val="24"/>
          <w:szCs w:val="24"/>
        </w:rPr>
        <w:t> for a review). For example, it has been linked to performance (</w:t>
      </w:r>
      <w:hyperlink r:id="rId390" w:anchor="P7000489941000000000000000005AAF" w:history="1">
        <w:r w:rsidRPr="00F44896">
          <w:rPr>
            <w:rFonts w:ascii="inherit" w:eastAsia="Times New Roman" w:hAnsi="inherit" w:cs="Times New Roman"/>
            <w:b/>
            <w:bCs/>
            <w:color w:val="1E7AB9"/>
            <w:sz w:val="24"/>
            <w:szCs w:val="24"/>
            <w:bdr w:val="none" w:sz="0" w:space="0" w:color="auto" w:frame="1"/>
          </w:rPr>
          <w:t>Peterson et al., 2012</w:t>
        </w:r>
      </w:hyperlink>
      <w:r w:rsidRPr="00F44896">
        <w:rPr>
          <w:rFonts w:ascii="Times New Roman" w:eastAsia="Times New Roman" w:hAnsi="Times New Roman" w:cs="Times New Roman"/>
          <w:sz w:val="24"/>
          <w:szCs w:val="24"/>
        </w:rPr>
        <w:t>), group ethical conduct (</w:t>
      </w:r>
      <w:hyperlink r:id="rId391" w:anchor="P7000489941000000000000000005BCF" w:history="1">
        <w:r w:rsidRPr="00F44896">
          <w:rPr>
            <w:rFonts w:ascii="inherit" w:eastAsia="Times New Roman" w:hAnsi="inherit" w:cs="Times New Roman"/>
            <w:b/>
            <w:bCs/>
            <w:color w:val="1E7AB9"/>
            <w:sz w:val="24"/>
            <w:szCs w:val="24"/>
            <w:bdr w:val="none" w:sz="0" w:space="0" w:color="auto" w:frame="1"/>
          </w:rPr>
          <w:t>Zhu et al., 2011</w:t>
        </w:r>
      </w:hyperlink>
      <w:r w:rsidRPr="00F44896">
        <w:rPr>
          <w:rFonts w:ascii="Times New Roman" w:eastAsia="Times New Roman" w:hAnsi="Times New Roman" w:cs="Times New Roman"/>
          <w:sz w:val="24"/>
          <w:szCs w:val="24"/>
        </w:rPr>
        <w:t>), team virtuousness (</w:t>
      </w:r>
      <w:hyperlink r:id="rId392" w:anchor="P7000489941000000000000000005ACD" w:history="1">
        <w:r w:rsidRPr="00F44896">
          <w:rPr>
            <w:rFonts w:ascii="inherit" w:eastAsia="Times New Roman" w:hAnsi="inherit" w:cs="Times New Roman"/>
            <w:b/>
            <w:bCs/>
            <w:color w:val="1E7AB9"/>
            <w:sz w:val="24"/>
            <w:szCs w:val="24"/>
            <w:bdr w:val="none" w:sz="0" w:space="0" w:color="auto" w:frame="1"/>
          </w:rPr>
          <w:t>Rego et al., 2013</w:t>
        </w:r>
      </w:hyperlink>
      <w:r w:rsidRPr="00F44896">
        <w:rPr>
          <w:rFonts w:ascii="Times New Roman" w:eastAsia="Times New Roman" w:hAnsi="Times New Roman" w:cs="Times New Roman"/>
          <w:sz w:val="24"/>
          <w:szCs w:val="24"/>
        </w:rPr>
        <w:t>), employee satisfaction and organizational commitment (</w:t>
      </w:r>
      <w:hyperlink r:id="rId393" w:anchor="P70004899410000000000000000059BC" w:history="1">
        <w:r w:rsidRPr="00F44896">
          <w:rPr>
            <w:rFonts w:ascii="inherit" w:eastAsia="Times New Roman" w:hAnsi="inherit" w:cs="Times New Roman"/>
            <w:b/>
            <w:bCs/>
            <w:color w:val="1E7AB9"/>
            <w:sz w:val="24"/>
            <w:szCs w:val="24"/>
            <w:bdr w:val="none" w:sz="0" w:space="0" w:color="auto" w:frame="1"/>
          </w:rPr>
          <w:t>Jensen and Luthans, 2006</w:t>
        </w:r>
      </w:hyperlink>
      <w:r w:rsidRPr="00F44896">
        <w:rPr>
          <w:rFonts w:ascii="Times New Roman" w:eastAsia="Times New Roman" w:hAnsi="Times New Roman" w:cs="Times New Roman"/>
          <w:sz w:val="24"/>
          <w:szCs w:val="24"/>
        </w:rPr>
        <w:t>), and empowerment, engagement, and citizenship (</w:t>
      </w:r>
      <w:hyperlink r:id="rId394" w:anchor="P7000489941000000000000000005B9C" w:history="1">
        <w:r w:rsidRPr="00F44896">
          <w:rPr>
            <w:rFonts w:ascii="inherit" w:eastAsia="Times New Roman" w:hAnsi="inherit" w:cs="Times New Roman"/>
            <w:b/>
            <w:bCs/>
            <w:color w:val="1E7AB9"/>
            <w:sz w:val="24"/>
            <w:szCs w:val="24"/>
            <w:bdr w:val="none" w:sz="0" w:space="0" w:color="auto" w:frame="1"/>
          </w:rPr>
          <w:t>Walumbwa et al., 2010</w:t>
        </w:r>
      </w:hyperlink>
      <w:r w:rsidRPr="00F44896">
        <w:rPr>
          <w:rFonts w:ascii="Times New Roman" w:eastAsia="Times New Roman" w:hAnsi="Times New Roman" w:cs="Times New Roman"/>
          <w:sz w:val="24"/>
          <w:szCs w:val="24"/>
        </w:rPr>
        <w:t>). However, research about cross-cultural applications is still limited and the model and its applications and extensions continue to be developed. For example, researchers have suggested that authenticity should include not only awareness of strengths but also recognition of weaknesses (</w:t>
      </w:r>
      <w:hyperlink r:id="rId395" w:anchor="P70004899410000000000000000058E8" w:history="1">
        <w:r w:rsidRPr="00F44896">
          <w:rPr>
            <w:rFonts w:ascii="inherit" w:eastAsia="Times New Roman" w:hAnsi="inherit" w:cs="Times New Roman"/>
            <w:b/>
            <w:bCs/>
            <w:color w:val="1E7AB9"/>
            <w:sz w:val="24"/>
            <w:szCs w:val="24"/>
            <w:bdr w:val="none" w:sz="0" w:space="0" w:color="auto" w:frame="1"/>
          </w:rPr>
          <w:t>Diddams and Chang, 2012</w:t>
        </w:r>
      </w:hyperlink>
      <w:r w:rsidRPr="00F44896">
        <w:rPr>
          <w:rFonts w:ascii="Times New Roman" w:eastAsia="Times New Roman" w:hAnsi="Times New Roman" w:cs="Times New Roman"/>
          <w:sz w:val="24"/>
          <w:szCs w:val="24"/>
        </w:rPr>
        <w:t>). Others have started considering various mediating, contextual and situational factors that may affect AL (</w:t>
      </w:r>
      <w:hyperlink r:id="rId396" w:anchor="P70004899410000000000000000057F1" w:history="1">
        <w:r w:rsidRPr="00F44896">
          <w:rPr>
            <w:rFonts w:ascii="inherit" w:eastAsia="Times New Roman" w:hAnsi="inherit" w:cs="Times New Roman"/>
            <w:b/>
            <w:bCs/>
            <w:color w:val="1E7AB9"/>
            <w:sz w:val="24"/>
            <w:szCs w:val="24"/>
            <w:bdr w:val="none" w:sz="0" w:space="0" w:color="auto" w:frame="1"/>
          </w:rPr>
          <w:t>Algera and Lips-Wiersma, 2012</w:t>
        </w:r>
      </w:hyperlink>
      <w:r w:rsidRPr="00F44896">
        <w:rPr>
          <w:rFonts w:ascii="Times New Roman" w:eastAsia="Times New Roman" w:hAnsi="Times New Roman" w:cs="Times New Roman"/>
          <w:sz w:val="24"/>
          <w:szCs w:val="24"/>
        </w:rPr>
        <w:t>).</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Positive Leadership</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Several psychologists have recommended shifting the focus of how we look at both social and clinical situations from a negative—fix the problems, to a positive approach that focuses on elevating situations through having an affirmative bias that emphasizes strengths, capabilities, and possibilities, rather than weaknesses and problems (</w:t>
      </w:r>
      <w:hyperlink r:id="rId397" w:anchor="P7000489941000000000000000005B0D" w:history="1">
        <w:r w:rsidRPr="00F44896">
          <w:rPr>
            <w:rFonts w:ascii="inherit" w:eastAsia="Times New Roman" w:hAnsi="inherit" w:cs="Times New Roman"/>
            <w:b/>
            <w:bCs/>
            <w:color w:val="1E7AB9"/>
            <w:sz w:val="24"/>
            <w:szCs w:val="24"/>
            <w:bdr w:val="none" w:sz="0" w:space="0" w:color="auto" w:frame="1"/>
          </w:rPr>
          <w:t>Seligman and Csikszentmihalyi, 2000</w:t>
        </w:r>
      </w:hyperlink>
      <w:r w:rsidRPr="00F44896">
        <w:rPr>
          <w:rFonts w:ascii="Times New Roman" w:eastAsia="Times New Roman" w:hAnsi="Times New Roman" w:cs="Times New Roman"/>
          <w:sz w:val="24"/>
          <w:szCs w:val="24"/>
        </w:rPr>
        <w:t>; </w:t>
      </w:r>
      <w:hyperlink r:id="rId398" w:anchor="P7000489941000000000000000005B2A" w:history="1">
        <w:r w:rsidRPr="00F44896">
          <w:rPr>
            <w:rFonts w:ascii="inherit" w:eastAsia="Times New Roman" w:hAnsi="inherit" w:cs="Times New Roman"/>
            <w:b/>
            <w:bCs/>
            <w:color w:val="1E7AB9"/>
            <w:sz w:val="24"/>
            <w:szCs w:val="24"/>
            <w:bdr w:val="none" w:sz="0" w:space="0" w:color="auto" w:frame="1"/>
          </w:rPr>
          <w:t>Snyder, Lopez, and Pedrotti, 2011</w:t>
        </w:r>
      </w:hyperlink>
      <w:r w:rsidRPr="00F44896">
        <w:rPr>
          <w:rFonts w:ascii="Times New Roman" w:eastAsia="Times New Roman" w:hAnsi="Times New Roman" w:cs="Times New Roman"/>
          <w:sz w:val="24"/>
          <w:szCs w:val="24"/>
        </w:rPr>
        <w:t>). This </w:t>
      </w:r>
      <w:r w:rsidRPr="00F44896">
        <w:rPr>
          <w:rFonts w:ascii="Times New Roman" w:eastAsia="Times New Roman" w:hAnsi="Times New Roman" w:cs="Times New Roman"/>
          <w:i/>
          <w:iCs/>
          <w:sz w:val="24"/>
          <w:szCs w:val="24"/>
        </w:rPr>
        <w:t>positive psychology</w:t>
      </w:r>
      <w:r w:rsidRPr="00F44896">
        <w:rPr>
          <w:rFonts w:ascii="Times New Roman" w:eastAsia="Times New Roman" w:hAnsi="Times New Roman" w:cs="Times New Roman"/>
          <w:sz w:val="24"/>
          <w:szCs w:val="24"/>
        </w:rPr>
        <w:t> has in turn given rise to </w:t>
      </w:r>
      <w:r w:rsidRPr="00F44896">
        <w:rPr>
          <w:rFonts w:ascii="Times New Roman" w:eastAsia="Times New Roman" w:hAnsi="Times New Roman" w:cs="Times New Roman"/>
          <w:i/>
          <w:iCs/>
          <w:sz w:val="24"/>
          <w:szCs w:val="24"/>
        </w:rPr>
        <w:t>positive organizational behavior</w:t>
      </w:r>
      <w:r w:rsidRPr="00F44896">
        <w:rPr>
          <w:rFonts w:ascii="Times New Roman" w:eastAsia="Times New Roman" w:hAnsi="Times New Roman" w:cs="Times New Roman"/>
          <w:sz w:val="24"/>
          <w:szCs w:val="24"/>
        </w:rPr>
        <w:t> (</w:t>
      </w:r>
      <w:hyperlink r:id="rId399" w:anchor="P7000489941000000000000000005880" w:history="1">
        <w:r w:rsidRPr="00F44896">
          <w:rPr>
            <w:rFonts w:ascii="inherit" w:eastAsia="Times New Roman" w:hAnsi="inherit" w:cs="Times New Roman"/>
            <w:b/>
            <w:bCs/>
            <w:color w:val="1E7AB9"/>
            <w:sz w:val="24"/>
            <w:szCs w:val="24"/>
            <w:bdr w:val="none" w:sz="0" w:space="0" w:color="auto" w:frame="1"/>
          </w:rPr>
          <w:t>POB; Cameron, Dutton, and Quinn, 2003</w:t>
        </w:r>
      </w:hyperlink>
      <w:r w:rsidRPr="00F44896">
        <w:rPr>
          <w:rFonts w:ascii="Times New Roman" w:eastAsia="Times New Roman" w:hAnsi="Times New Roman" w:cs="Times New Roman"/>
          <w:sz w:val="24"/>
          <w:szCs w:val="24"/>
        </w:rPr>
        <w:t>) and </w:t>
      </w:r>
      <w:r w:rsidRPr="00F44896">
        <w:rPr>
          <w:rFonts w:ascii="Times New Roman" w:eastAsia="Times New Roman" w:hAnsi="Times New Roman" w:cs="Times New Roman"/>
          <w:i/>
          <w:iCs/>
          <w:sz w:val="24"/>
          <w:szCs w:val="24"/>
        </w:rPr>
        <w:t>positive leadership</w:t>
      </w:r>
      <w:r w:rsidRPr="00F44896">
        <w:rPr>
          <w:rFonts w:ascii="Times New Roman" w:eastAsia="Times New Roman" w:hAnsi="Times New Roman" w:cs="Times New Roman"/>
          <w:sz w:val="24"/>
          <w:szCs w:val="24"/>
        </w:rPr>
        <w:t> (PL). Much like spiritual and authentic leadership, POB and PL have roots in the concepts of self-actualization and the 1960s management approaches of Chris Argyris and Douglas McGregor, who focused on human growth and potential. PL includes a long list of traits, cognitions, and behaviors presented in </w:t>
      </w:r>
      <w:hyperlink r:id="rId400" w:anchor="P70004899410000000000000000054D3" w:history="1">
        <w:r w:rsidRPr="00F44896">
          <w:rPr>
            <w:rFonts w:ascii="inherit" w:eastAsia="Times New Roman" w:hAnsi="inherit" w:cs="Times New Roman"/>
            <w:b/>
            <w:bCs/>
            <w:color w:val="1E7AB9"/>
            <w:sz w:val="24"/>
            <w:szCs w:val="24"/>
            <w:bdr w:val="none" w:sz="0" w:space="0" w:color="auto" w:frame="1"/>
          </w:rPr>
          <w:t>Figure 6-5</w:t>
        </w:r>
      </w:hyperlink>
      <w:r w:rsidRPr="00F44896">
        <w:rPr>
          <w:rFonts w:ascii="Times New Roman" w:eastAsia="Times New Roman" w:hAnsi="Times New Roman" w:cs="Times New Roman"/>
          <w:sz w:val="24"/>
          <w:szCs w:val="24"/>
        </w:rPr>
        <w:t>. At the core is the emphasis on </w:t>
      </w:r>
      <w:r w:rsidRPr="00F44896">
        <w:rPr>
          <w:rFonts w:ascii="Times New Roman" w:eastAsia="Times New Roman" w:hAnsi="Times New Roman" w:cs="Times New Roman"/>
          <w:i/>
          <w:iCs/>
          <w:sz w:val="24"/>
          <w:szCs w:val="24"/>
        </w:rPr>
        <w:t>individual strengths</w:t>
      </w:r>
      <w:r w:rsidRPr="00F44896">
        <w:rPr>
          <w:rFonts w:ascii="Times New Roman" w:eastAsia="Times New Roman" w:hAnsi="Times New Roman" w:cs="Times New Roman"/>
          <w:sz w:val="24"/>
          <w:szCs w:val="24"/>
        </w:rPr>
        <w:t> and helping people achieve their highest potential and what some researchers have called the psychological capital (PsyCap). </w:t>
      </w:r>
      <w:r w:rsidRPr="00F44896">
        <w:rPr>
          <w:rFonts w:ascii="Times New Roman" w:eastAsia="Times New Roman" w:hAnsi="Times New Roman" w:cs="Times New Roman"/>
          <w:i/>
          <w:iCs/>
          <w:sz w:val="24"/>
          <w:szCs w:val="24"/>
        </w:rPr>
        <w:t>PsychCap</w:t>
      </w:r>
      <w:r w:rsidRPr="00F44896">
        <w:rPr>
          <w:rFonts w:ascii="Times New Roman" w:eastAsia="Times New Roman" w:hAnsi="Times New Roman" w:cs="Times New Roman"/>
          <w:sz w:val="24"/>
          <w:szCs w:val="24"/>
        </w:rPr>
        <w:t> involves positive psychological states, confidence, positive attributions, perseverance, and resilience (</w:t>
      </w:r>
      <w:hyperlink r:id="rId401" w:anchor="P7000489941000000000000000005BC2" w:history="1">
        <w:r w:rsidRPr="00F44896">
          <w:rPr>
            <w:rFonts w:ascii="inherit" w:eastAsia="Times New Roman" w:hAnsi="inherit" w:cs="Times New Roman"/>
            <w:b/>
            <w:bCs/>
            <w:color w:val="1E7AB9"/>
            <w:sz w:val="24"/>
            <w:szCs w:val="24"/>
            <w:bdr w:val="none" w:sz="0" w:space="0" w:color="auto" w:frame="1"/>
          </w:rPr>
          <w:t>Youssef-Morgan and Luthans, 2013</w:t>
        </w:r>
      </w:hyperlink>
      <w:r w:rsidRPr="00F44896">
        <w:rPr>
          <w:rFonts w:ascii="Times New Roman" w:eastAsia="Times New Roman" w:hAnsi="Times New Roman" w:cs="Times New Roman"/>
          <w:sz w:val="24"/>
          <w:szCs w:val="24"/>
        </w:rPr>
        <w:t>). The various characteristics of positive leaders all operate together to allow them to function in their optimal range, something that is referred to as flourishing (</w:t>
      </w:r>
      <w:hyperlink r:id="rId402" w:anchor="P7000489941000000000000000005BC1" w:history="1">
        <w:r w:rsidRPr="00F44896">
          <w:rPr>
            <w:rFonts w:ascii="inherit" w:eastAsia="Times New Roman" w:hAnsi="inherit" w:cs="Times New Roman"/>
            <w:b/>
            <w:bCs/>
            <w:color w:val="1E7AB9"/>
            <w:sz w:val="24"/>
            <w:szCs w:val="24"/>
            <w:bdr w:val="none" w:sz="0" w:space="0" w:color="auto" w:frame="1"/>
          </w:rPr>
          <w:t>Yousseff and Luthans, 2012</w:t>
        </w:r>
      </w:hyperlink>
      <w:r w:rsidRPr="00F44896">
        <w:rPr>
          <w:rFonts w:ascii="Times New Roman" w:eastAsia="Times New Roman" w:hAnsi="Times New Roman" w:cs="Times New Roman"/>
          <w:sz w:val="24"/>
          <w:szCs w:val="24"/>
        </w:rPr>
        <w:t>).</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“What I’ve learned over time is that optimism is a very, very important part of leadership. However, you need a dose of realism with it. People don’t like to follow pessimists,” says Robert Iger, CEO of Disney (</w:t>
      </w:r>
      <w:hyperlink r:id="rId403" w:anchor="P700048994100000000000000000585B" w:history="1">
        <w:r w:rsidRPr="00F44896">
          <w:rPr>
            <w:rFonts w:ascii="inherit" w:eastAsia="Times New Roman" w:hAnsi="inherit" w:cs="Times New Roman"/>
            <w:b/>
            <w:bCs/>
            <w:color w:val="1E7AB9"/>
            <w:sz w:val="24"/>
            <w:szCs w:val="24"/>
            <w:bdr w:val="none" w:sz="0" w:space="0" w:color="auto" w:frame="1"/>
          </w:rPr>
          <w:t>Bryant, 2009h</w:t>
        </w:r>
      </w:hyperlink>
      <w:r w:rsidRPr="00F44896">
        <w:rPr>
          <w:rFonts w:ascii="Times New Roman" w:eastAsia="Times New Roman" w:hAnsi="Times New Roman" w:cs="Times New Roman"/>
          <w:sz w:val="24"/>
          <w:szCs w:val="24"/>
        </w:rPr>
        <w:t>). Author Carmine Gallo further states, “Inspiring leaders have an abundance of passion for what they do. You cannot inspire unless you’re inspired yourself (</w:t>
      </w:r>
      <w:hyperlink r:id="rId404" w:anchor="P7000489941000000000000000005932" w:history="1">
        <w:r w:rsidRPr="00F44896">
          <w:rPr>
            <w:rFonts w:ascii="inherit" w:eastAsia="Times New Roman" w:hAnsi="inherit" w:cs="Times New Roman"/>
            <w:b/>
            <w:bCs/>
            <w:color w:val="1E7AB9"/>
            <w:sz w:val="24"/>
            <w:szCs w:val="24"/>
            <w:bdr w:val="none" w:sz="0" w:space="0" w:color="auto" w:frame="1"/>
          </w:rPr>
          <w:t>Gallo, 2007</w:t>
        </w:r>
      </w:hyperlink>
      <w:r w:rsidRPr="00F44896">
        <w:rPr>
          <w:rFonts w:ascii="Times New Roman" w:eastAsia="Times New Roman" w:hAnsi="Times New Roman" w:cs="Times New Roman"/>
          <w:sz w:val="24"/>
          <w:szCs w:val="24"/>
        </w:rPr>
        <w:t>). Tachi Yamada, the president of the Bill and Melinda Gates Foundation, echoes their thoughts, “If I spend my time focusing on everything that’s bad, I’d get nothing done…. If you can bring out the best in everybody, then you can have a great organization” (</w:t>
      </w:r>
      <w:hyperlink r:id="rId405" w:anchor="P7000489941000000000000000005866" w:history="1">
        <w:r w:rsidRPr="00F44896">
          <w:rPr>
            <w:rFonts w:ascii="inherit" w:eastAsia="Times New Roman" w:hAnsi="inherit" w:cs="Times New Roman"/>
            <w:b/>
            <w:bCs/>
            <w:color w:val="1E7AB9"/>
            <w:sz w:val="24"/>
            <w:szCs w:val="24"/>
            <w:bdr w:val="none" w:sz="0" w:space="0" w:color="auto" w:frame="1"/>
          </w:rPr>
          <w:t>Bryant, 2010b</w:t>
        </w:r>
      </w:hyperlink>
      <w:r w:rsidRPr="00F44896">
        <w:rPr>
          <w:rFonts w:ascii="Times New Roman" w:eastAsia="Times New Roman" w:hAnsi="Times New Roman" w:cs="Times New Roman"/>
          <w:sz w:val="24"/>
          <w:szCs w:val="24"/>
        </w:rPr>
        <w:t>). These executives practice positive leadership, which includes (</w:t>
      </w:r>
      <w:hyperlink r:id="rId406" w:anchor="P700048994100000000000000000587E" w:history="1">
        <w:r w:rsidRPr="00F44896">
          <w:rPr>
            <w:rFonts w:ascii="inherit" w:eastAsia="Times New Roman" w:hAnsi="inherit" w:cs="Times New Roman"/>
            <w:b/>
            <w:bCs/>
            <w:color w:val="1E7AB9"/>
            <w:sz w:val="24"/>
            <w:szCs w:val="24"/>
            <w:bdr w:val="none" w:sz="0" w:space="0" w:color="auto" w:frame="1"/>
          </w:rPr>
          <w:t>Cameron, 2008</w:t>
        </w:r>
      </w:hyperlink>
      <w:r w:rsidRPr="00F44896">
        <w:rPr>
          <w:rFonts w:ascii="Times New Roman" w:eastAsia="Times New Roman" w:hAnsi="Times New Roman" w:cs="Times New Roman"/>
          <w:sz w:val="24"/>
          <w:szCs w:val="24"/>
        </w:rPr>
        <w:t>; </w:t>
      </w:r>
      <w:hyperlink r:id="rId407" w:anchor="P7000489941000000000000000005B2A" w:history="1">
        <w:r w:rsidRPr="00F44896">
          <w:rPr>
            <w:rFonts w:ascii="inherit" w:eastAsia="Times New Roman" w:hAnsi="inherit" w:cs="Times New Roman"/>
            <w:b/>
            <w:bCs/>
            <w:color w:val="1E7AB9"/>
            <w:sz w:val="24"/>
            <w:szCs w:val="24"/>
            <w:bdr w:val="none" w:sz="0" w:space="0" w:color="auto" w:frame="1"/>
          </w:rPr>
          <w:t>Snyder et al, 2011</w:t>
        </w:r>
      </w:hyperlink>
      <w:r w:rsidRPr="00F44896">
        <w:rPr>
          <w:rFonts w:ascii="Times New Roman" w:eastAsia="Times New Roman" w:hAnsi="Times New Roman" w:cs="Times New Roman"/>
          <w:sz w:val="24"/>
          <w:szCs w:val="24"/>
        </w:rPr>
        <w:t>) the following:</w:t>
      </w:r>
    </w:p>
    <w:p w:rsidR="00F44896" w:rsidRPr="00F44896" w:rsidRDefault="00F44896" w:rsidP="00F44896">
      <w:pPr>
        <w:spacing w:after="0" w:line="240" w:lineRule="auto"/>
        <w:rPr>
          <w:rFonts w:ascii="Times New Roman" w:eastAsia="Times New Roman" w:hAnsi="Times New Roman" w:cs="Times New Roman"/>
          <w:sz w:val="24"/>
          <w:szCs w:val="24"/>
        </w:rPr>
      </w:pPr>
      <w:r w:rsidRPr="00F44896">
        <w:rPr>
          <w:rFonts w:ascii="Times New Roman" w:eastAsia="Times New Roman" w:hAnsi="Times New Roman" w:cs="Times New Roman"/>
          <w:noProof/>
          <w:sz w:val="24"/>
          <w:szCs w:val="24"/>
        </w:rPr>
        <w:lastRenderedPageBreak/>
        <mc:AlternateContent>
          <mc:Choice Requires="wps">
            <w:drawing>
              <wp:inline distT="0" distB="0" distL="0" distR="0" wp14:anchorId="35E97DC1" wp14:editId="36CC53FC">
                <wp:extent cx="12506325" cy="10229850"/>
                <wp:effectExtent l="0" t="0" r="0" b="0"/>
                <wp:docPr id="22" name="AutoShape 24" descr="https://jigsaw.vitalsource.com/books/9781323104965/epub/OPS/images/FG_06_005.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506325" cy="10229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8FBEC8" id="AutoShape 24" o:spid="_x0000_s1026" alt="https://jigsaw.vitalsource.com/books/9781323104965/epub/OPS/images/FG_06_005.png" style="width:984.75pt;height:8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" filled="f" stroked="f">
                <o:lock v:ext="edit" aspectratio="t"/>
                <w10:anchorlock/>
              </v:rect>
            </w:pict>
          </mc:Fallback>
        </mc:AlternateContent>
      </w:r>
    </w:p>
    <w:p w:rsidR="00F44896" w:rsidRPr="00F44896" w:rsidRDefault="00F44896" w:rsidP="00F44896">
      <w:pPr>
        <w:spacing w:after="0" w:line="240" w:lineRule="auto"/>
        <w:textAlignment w:val="baseline"/>
        <w:outlineLvl w:val="0"/>
        <w:rPr>
          <w:rFonts w:ascii="inherit" w:eastAsia="Times New Roman" w:hAnsi="inherit" w:cs="Times New Roman"/>
          <w:b/>
          <w:bCs/>
          <w:color w:val="585858"/>
          <w:kern w:val="36"/>
          <w:sz w:val="24"/>
          <w:szCs w:val="24"/>
        </w:rPr>
      </w:pPr>
      <w:r w:rsidRPr="00F44896">
        <w:rPr>
          <w:rFonts w:ascii="inherit" w:eastAsia="Times New Roman" w:hAnsi="inherit" w:cs="Times New Roman"/>
          <w:b/>
          <w:bCs/>
          <w:color w:val="585858"/>
          <w:kern w:val="36"/>
          <w:sz w:val="24"/>
          <w:szCs w:val="24"/>
        </w:rPr>
        <w:lastRenderedPageBreak/>
        <w:t>Figure 6-5 Characteristics of Positive Leaders</w:t>
      </w:r>
    </w:p>
    <w:p w:rsidR="00F44896" w:rsidRPr="00F44896" w:rsidRDefault="00F44896" w:rsidP="00F44896">
      <w:pPr>
        <w:numPr>
          <w:ilvl w:val="0"/>
          <w:numId w:val="34"/>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Being optimistic:</w:t>
      </w:r>
      <w:r w:rsidRPr="00F44896">
        <w:rPr>
          <w:rFonts w:ascii="Times New Roman" w:eastAsia="Times New Roman" w:hAnsi="Times New Roman" w:cs="Times New Roman"/>
          <w:sz w:val="24"/>
          <w:szCs w:val="24"/>
        </w:rPr>
        <w:t> looking at the glass as half full; considering the positive side of events while remaining realistic</w:t>
      </w:r>
    </w:p>
    <w:p w:rsidR="00F44896" w:rsidRPr="00F44896" w:rsidRDefault="00F44896" w:rsidP="00F44896">
      <w:pPr>
        <w:numPr>
          <w:ilvl w:val="0"/>
          <w:numId w:val="34"/>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Encouraging positive deviance:</w:t>
      </w:r>
      <w:r w:rsidRPr="00F44896">
        <w:rPr>
          <w:rFonts w:ascii="Times New Roman" w:eastAsia="Times New Roman" w:hAnsi="Times New Roman" w:cs="Times New Roman"/>
          <w:sz w:val="24"/>
          <w:szCs w:val="24"/>
        </w:rPr>
        <w:t> by promoting outstanding results that change the way things are for the better</w:t>
      </w:r>
    </w:p>
    <w:p w:rsidR="00F44896" w:rsidRPr="00F44896" w:rsidRDefault="00F44896" w:rsidP="00F44896">
      <w:pPr>
        <w:numPr>
          <w:ilvl w:val="0"/>
          <w:numId w:val="34"/>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Focusing on strengths:</w:t>
      </w:r>
      <w:r w:rsidRPr="00F44896">
        <w:rPr>
          <w:rFonts w:ascii="Times New Roman" w:eastAsia="Times New Roman" w:hAnsi="Times New Roman" w:cs="Times New Roman"/>
          <w:sz w:val="24"/>
          <w:szCs w:val="24"/>
        </w:rPr>
        <w:t> having an affirmative bias that promotes what is going well instead of trying to correct what is wrong</w:t>
      </w:r>
    </w:p>
    <w:p w:rsidR="00F44896" w:rsidRPr="00F44896" w:rsidRDefault="00F44896" w:rsidP="00F44896">
      <w:pPr>
        <w:numPr>
          <w:ilvl w:val="0"/>
          <w:numId w:val="34"/>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Creating a positive climate:</w:t>
      </w:r>
      <w:r w:rsidRPr="00F44896">
        <w:rPr>
          <w:rFonts w:ascii="Times New Roman" w:eastAsia="Times New Roman" w:hAnsi="Times New Roman" w:cs="Times New Roman"/>
          <w:sz w:val="24"/>
          <w:szCs w:val="24"/>
        </w:rPr>
        <w:t> where you give people the benefit of the doubt; foster compassion, forgiveness, and gratitude; and celebrate successes</w:t>
      </w:r>
    </w:p>
    <w:p w:rsidR="00F44896" w:rsidRPr="00F44896" w:rsidRDefault="00F44896" w:rsidP="00F44896">
      <w:pPr>
        <w:numPr>
          <w:ilvl w:val="0"/>
          <w:numId w:val="34"/>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Maintaining positive relationships:</w:t>
      </w:r>
      <w:r w:rsidRPr="00F44896">
        <w:rPr>
          <w:rFonts w:ascii="Times New Roman" w:eastAsia="Times New Roman" w:hAnsi="Times New Roman" w:cs="Times New Roman"/>
          <w:sz w:val="24"/>
          <w:szCs w:val="24"/>
        </w:rPr>
        <w:t> with followers and advancing kindness, cooperation, support, and forgiveness in your team</w:t>
      </w:r>
    </w:p>
    <w:p w:rsidR="00F44896" w:rsidRPr="00F44896" w:rsidRDefault="00F44896" w:rsidP="00F44896">
      <w:pPr>
        <w:numPr>
          <w:ilvl w:val="0"/>
          <w:numId w:val="34"/>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Having positive communications:</w:t>
      </w:r>
      <w:r w:rsidRPr="00F44896">
        <w:rPr>
          <w:rFonts w:ascii="Times New Roman" w:eastAsia="Times New Roman" w:hAnsi="Times New Roman" w:cs="Times New Roman"/>
          <w:sz w:val="24"/>
          <w:szCs w:val="24"/>
        </w:rPr>
        <w:t> with affirmative language, open and honest feedback geared toward building on and supporting strengths.</w:t>
      </w:r>
    </w:p>
    <w:p w:rsidR="00F44896" w:rsidRPr="00F44896" w:rsidRDefault="00F44896" w:rsidP="00F44896">
      <w:pPr>
        <w:numPr>
          <w:ilvl w:val="0"/>
          <w:numId w:val="34"/>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Dealing with negativity quickly:</w:t>
      </w:r>
      <w:r w:rsidRPr="00F44896">
        <w:rPr>
          <w:rFonts w:ascii="Times New Roman" w:eastAsia="Times New Roman" w:hAnsi="Times New Roman" w:cs="Times New Roman"/>
          <w:sz w:val="24"/>
          <w:szCs w:val="24"/>
        </w:rPr>
        <w:t> addressing those who behave negatively and sap the energy of the team in a constructive manner.</w:t>
      </w:r>
    </w:p>
    <w:p w:rsidR="00F44896" w:rsidRPr="00F44896" w:rsidRDefault="00F44896" w:rsidP="00F44896">
      <w:pPr>
        <w:spacing w:after="0" w:line="240" w:lineRule="auto"/>
        <w:textAlignment w:val="baseline"/>
        <w:outlineLvl w:val="0"/>
        <w:rPr>
          <w:rFonts w:ascii="inherit" w:eastAsia="Times New Roman" w:hAnsi="inherit" w:cs="Times New Roman"/>
          <w:color w:val="333333"/>
          <w:kern w:val="36"/>
          <w:sz w:val="38"/>
          <w:szCs w:val="38"/>
        </w:rPr>
      </w:pPr>
      <w:r w:rsidRPr="00F44896">
        <w:rPr>
          <w:rFonts w:ascii="inherit" w:eastAsia="Times New Roman" w:hAnsi="inherit" w:cs="Times New Roman"/>
          <w:color w:val="333333"/>
          <w:kern w:val="36"/>
          <w:sz w:val="38"/>
          <w:szCs w:val="38"/>
        </w:rPr>
        <w:t>Applying What You Learn</w:t>
      </w:r>
    </w:p>
    <w:p w:rsidR="00F44896" w:rsidRPr="00F44896" w:rsidRDefault="00F44896" w:rsidP="00F44896">
      <w:pPr>
        <w:spacing w:after="180" w:line="240" w:lineRule="auto"/>
        <w:textAlignment w:val="baseline"/>
        <w:rPr>
          <w:rFonts w:ascii="inherit" w:eastAsia="Times New Roman" w:hAnsi="inherit" w:cs="Times New Roman"/>
          <w:b/>
          <w:bCs/>
          <w:sz w:val="24"/>
          <w:szCs w:val="24"/>
        </w:rPr>
      </w:pPr>
      <w:r w:rsidRPr="00F44896">
        <w:rPr>
          <w:rFonts w:ascii="inherit" w:eastAsia="Times New Roman" w:hAnsi="inherit" w:cs="Times New Roman"/>
          <w:b/>
          <w:bCs/>
          <w:sz w:val="24"/>
          <w:szCs w:val="24"/>
        </w:rPr>
        <w:t>Balancing a Positive Approach with Realism</w:t>
      </w:r>
    </w:p>
    <w:p w:rsidR="00F44896" w:rsidRPr="00F44896" w:rsidRDefault="00F44896" w:rsidP="00F44896">
      <w:pPr>
        <w:spacing w:after="18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Positive leadership involves a way of thinking and a way of acting. Although both may have roots in personality, many of the actions of positive leaders can be developed and implemented with practice. However, positivity needs to be balanced with a healthy dose of realism. Some practical tips include the following:</w:t>
      </w:r>
    </w:p>
    <w:p w:rsidR="00F44896" w:rsidRPr="00F44896" w:rsidRDefault="00F44896" w:rsidP="00F44896">
      <w:pPr>
        <w:numPr>
          <w:ilvl w:val="0"/>
          <w:numId w:val="35"/>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Optimism is infectious</w:t>
      </w:r>
      <w:r w:rsidRPr="00F44896">
        <w:rPr>
          <w:rFonts w:ascii="Times New Roman" w:eastAsia="Times New Roman" w:hAnsi="Times New Roman" w:cs="Times New Roman"/>
          <w:sz w:val="24"/>
          <w:szCs w:val="24"/>
        </w:rPr>
        <w:t>—most people respond to and are persuaded better with an optimistic message. Positivity engenders enthusiasm and motivation.</w:t>
      </w:r>
    </w:p>
    <w:p w:rsidR="00F44896" w:rsidRPr="00F44896" w:rsidRDefault="00F44896" w:rsidP="00F44896">
      <w:pPr>
        <w:numPr>
          <w:ilvl w:val="0"/>
          <w:numId w:val="35"/>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Stay data and fact-driven</w:t>
      </w:r>
      <w:r w:rsidRPr="00F44896">
        <w:rPr>
          <w:rFonts w:ascii="Times New Roman" w:eastAsia="Times New Roman" w:hAnsi="Times New Roman" w:cs="Times New Roman"/>
          <w:sz w:val="24"/>
          <w:szCs w:val="24"/>
        </w:rPr>
        <w:t> when analyzing problems. Your analysis of issues should be based on as much objective information and facts as you and your team can find. So, temper your optimism when analyzing issues and take a hard, cold look at alternatives and options.</w:t>
      </w:r>
    </w:p>
    <w:p w:rsidR="00F44896" w:rsidRPr="00F44896" w:rsidRDefault="00F44896" w:rsidP="00F44896">
      <w:pPr>
        <w:numPr>
          <w:ilvl w:val="0"/>
          <w:numId w:val="35"/>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Be aware that we all overestimate our strengths.</w:t>
      </w:r>
      <w:r w:rsidRPr="00F44896">
        <w:rPr>
          <w:rFonts w:ascii="Times New Roman" w:eastAsia="Times New Roman" w:hAnsi="Times New Roman" w:cs="Times New Roman"/>
          <w:sz w:val="24"/>
          <w:szCs w:val="24"/>
        </w:rPr>
        <w:t> Remain hopeful and positive, but be aware of this potential bias.</w:t>
      </w:r>
    </w:p>
    <w:p w:rsidR="00F44896" w:rsidRPr="00F44896" w:rsidRDefault="00F44896" w:rsidP="00F44896">
      <w:pPr>
        <w:numPr>
          <w:ilvl w:val="0"/>
          <w:numId w:val="35"/>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Positivity belongs in implementation.</w:t>
      </w:r>
      <w:r w:rsidRPr="00F44896">
        <w:rPr>
          <w:rFonts w:ascii="Times New Roman" w:eastAsia="Times New Roman" w:hAnsi="Times New Roman" w:cs="Times New Roman"/>
          <w:sz w:val="24"/>
          <w:szCs w:val="24"/>
        </w:rPr>
        <w:t> When you have reached a decision, use your enthusiasm and optimism to cheer on your team. They need your encouragement, trust, and cheerleading at this stage.</w:t>
      </w:r>
    </w:p>
    <w:p w:rsidR="00F44896" w:rsidRPr="00F44896" w:rsidRDefault="00F44896" w:rsidP="00F44896">
      <w:pPr>
        <w:numPr>
          <w:ilvl w:val="0"/>
          <w:numId w:val="35"/>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Deal with negativity, but…</w:t>
      </w:r>
      <w:r w:rsidRPr="00F44896">
        <w:rPr>
          <w:rFonts w:ascii="Times New Roman" w:eastAsia="Times New Roman" w:hAnsi="Times New Roman" w:cs="Times New Roman"/>
          <w:sz w:val="24"/>
          <w:szCs w:val="24"/>
        </w:rPr>
        <w:t> be careful not to shut down legitimate criticism and well-founded skepticism. Disagreement does not mean disloyalty, and you need to listen to dissenting voices.</w:t>
      </w:r>
    </w:p>
    <w:p w:rsidR="00F44896" w:rsidRPr="00F44896" w:rsidRDefault="00F44896" w:rsidP="00F44896">
      <w:pPr>
        <w:numPr>
          <w:ilvl w:val="0"/>
          <w:numId w:val="35"/>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Work hard at getting all sides.</w:t>
      </w:r>
      <w:r w:rsidRPr="00F44896">
        <w:rPr>
          <w:rFonts w:ascii="Times New Roman" w:eastAsia="Times New Roman" w:hAnsi="Times New Roman" w:cs="Times New Roman"/>
          <w:sz w:val="24"/>
          <w:szCs w:val="24"/>
        </w:rPr>
        <w:t> The more power the leader has and the higher up she is, the less likely it is that followers will give bad news and voice dissent. You have to actively seek out their input.</w:t>
      </w:r>
    </w:p>
    <w:p w:rsidR="00F44896" w:rsidRPr="00F44896" w:rsidRDefault="00F44896" w:rsidP="00F44896">
      <w:pPr>
        <w:numPr>
          <w:ilvl w:val="0"/>
          <w:numId w:val="35"/>
        </w:numPr>
        <w:spacing w:after="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Be aware of the power of a well-liked leader.</w:t>
      </w:r>
      <w:r w:rsidRPr="00F44896">
        <w:rPr>
          <w:rFonts w:ascii="Times New Roman" w:eastAsia="Times New Roman" w:hAnsi="Times New Roman" w:cs="Times New Roman"/>
          <w:sz w:val="24"/>
          <w:szCs w:val="24"/>
        </w:rPr>
        <w:t> The more your followers like and respect you, the less likely they are to criticize you. Don’t let their admiration and respect go to your head! You are never as good as you admirers say or as bad as your detractors think!</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Evaluation and Application</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lastRenderedPageBreak/>
        <w:t>The somewhat limited research about the impact of PL indicates that the leader’s positivity, enthusiasm, and optimism can have many positive outcomes including higher performance (e.g., </w:t>
      </w:r>
      <w:hyperlink r:id="rId408" w:anchor="P700048994100000000000000000580D" w:history="1">
        <w:r w:rsidRPr="00F44896">
          <w:rPr>
            <w:rFonts w:ascii="inherit" w:eastAsia="Times New Roman" w:hAnsi="inherit" w:cs="Times New Roman"/>
            <w:b/>
            <w:bCs/>
            <w:color w:val="1E7AB9"/>
            <w:sz w:val="24"/>
            <w:szCs w:val="24"/>
            <w:bdr w:val="none" w:sz="0" w:space="0" w:color="auto" w:frame="1"/>
          </w:rPr>
          <w:t>Avey, Avolio, and Luthans, 2011</w:t>
        </w:r>
      </w:hyperlink>
      <w:r w:rsidRPr="00F44896">
        <w:rPr>
          <w:rFonts w:ascii="Times New Roman" w:eastAsia="Times New Roman" w:hAnsi="Times New Roman" w:cs="Times New Roman"/>
          <w:sz w:val="24"/>
          <w:szCs w:val="24"/>
        </w:rPr>
        <w:t>) and employee well-being (</w:t>
      </w:r>
      <w:hyperlink r:id="rId409" w:anchor="P70004899410000000000000000059E0" w:history="1">
        <w:r w:rsidRPr="00F44896">
          <w:rPr>
            <w:rFonts w:ascii="inherit" w:eastAsia="Times New Roman" w:hAnsi="inherit" w:cs="Times New Roman"/>
            <w:b/>
            <w:bCs/>
            <w:color w:val="1E7AB9"/>
            <w:sz w:val="24"/>
            <w:szCs w:val="24"/>
            <w:bdr w:val="none" w:sz="0" w:space="0" w:color="auto" w:frame="1"/>
          </w:rPr>
          <w:t>Kelloway et al., 2013</w:t>
        </w:r>
      </w:hyperlink>
      <w:r w:rsidRPr="00F44896">
        <w:rPr>
          <w:rFonts w:ascii="Times New Roman" w:eastAsia="Times New Roman" w:hAnsi="Times New Roman" w:cs="Times New Roman"/>
          <w:sz w:val="24"/>
          <w:szCs w:val="24"/>
        </w:rPr>
        <w:t>). Some researchers have also suggested that PL can provide significant benefits when working across cultures (</w:t>
      </w:r>
      <w:hyperlink r:id="rId410" w:anchor="P7000489941000000000000000005BC1" w:history="1">
        <w:r w:rsidRPr="00F44896">
          <w:rPr>
            <w:rFonts w:ascii="inherit" w:eastAsia="Times New Roman" w:hAnsi="inherit" w:cs="Times New Roman"/>
            <w:b/>
            <w:bCs/>
            <w:color w:val="1E7AB9"/>
            <w:sz w:val="24"/>
            <w:szCs w:val="24"/>
            <w:bdr w:val="none" w:sz="0" w:space="0" w:color="auto" w:frame="1"/>
          </w:rPr>
          <w:t>Youssef and Luthans, 2012</w:t>
        </w:r>
      </w:hyperlink>
      <w:r w:rsidRPr="00F44896">
        <w:rPr>
          <w:rFonts w:ascii="Times New Roman" w:eastAsia="Times New Roman" w:hAnsi="Times New Roman" w:cs="Times New Roman"/>
          <w:sz w:val="24"/>
          <w:szCs w:val="24"/>
        </w:rPr>
        <w:t>). Positive leadership offers a fresh approach where the focus is more on how a leader thinks and less on what he or she is—charismatic, value based, or authentic, for example. Owing to its roots in psychology, positive leadership has a cognitive approach that emphasizes the perspective leaders choose to take, how they analyze and interpret the situation, and how those processes determine their behavior. Specifically, positive leaders take on positive perspective that guides their approach to leading themselves and others.</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The concepts of value-based, authentic, and positive leadership share common elements with other approaches to leadership presented in this chapter. All focus on the relationship between leaders and followers and on the sharing of a vision for the group. Some researchers suggest that authentic leadership is at the root of the other concepts (</w:t>
      </w:r>
      <w:hyperlink r:id="rId411" w:anchor="P700048994100000000000000000580F" w:history="1">
        <w:r w:rsidRPr="00F44896">
          <w:rPr>
            <w:rFonts w:ascii="inherit" w:eastAsia="Times New Roman" w:hAnsi="inherit" w:cs="Times New Roman"/>
            <w:b/>
            <w:bCs/>
            <w:color w:val="1E7AB9"/>
            <w:sz w:val="24"/>
            <w:szCs w:val="24"/>
            <w:bdr w:val="none" w:sz="0" w:space="0" w:color="auto" w:frame="1"/>
          </w:rPr>
          <w:t>Avolio and Gardner, 2005</w:t>
        </w:r>
      </w:hyperlink>
      <w:r w:rsidRPr="00F44896">
        <w:rPr>
          <w:rFonts w:ascii="Times New Roman" w:eastAsia="Times New Roman" w:hAnsi="Times New Roman" w:cs="Times New Roman"/>
          <w:sz w:val="24"/>
          <w:szCs w:val="24"/>
        </w:rPr>
        <w:t>). Although charismatic, transformational, spiritual, and positive leaders all have to have some degree of authenticity, authentic leaders do not necessarily need to be charismatic, transformational, spiritual, or positive. In addition, authentic leaders may lead by being task or relationship oriented or by involving and empowering followers to various degrees. For charismatic and transformational leaders, the connection with followers comes from inspirational appeal, impression management, or focusing on the followers’ needs. In the case of authentic leaders, a focus on followers and on attempts to win them over through arguments and rhetoric is usually absent (Avolio and Gardner, 2003). Instead, the authentic leader wins over followers by the strength of his or her own beliefs. The authentic leader does not focus on others’ expectations.</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As research topics, servant, authentic, and positive leadership present opportunities and challenges. The concepts add considerable richness to the study of leadership by introducing and considering the role of emotions in the leadership process. In addition, the introduction of hope and optimism, which is the basis of all three concepts, to understanding leadership is a significant contribution (</w:t>
      </w:r>
      <w:hyperlink r:id="rId412" w:anchor="P7000489941000000000000000005810" w:history="1">
        <w:r w:rsidRPr="00F44896">
          <w:rPr>
            <w:rFonts w:ascii="inherit" w:eastAsia="Times New Roman" w:hAnsi="inherit" w:cs="Times New Roman"/>
            <w:b/>
            <w:bCs/>
            <w:color w:val="1E7AB9"/>
            <w:sz w:val="24"/>
            <w:szCs w:val="24"/>
            <w:bdr w:val="none" w:sz="0" w:space="0" w:color="auto" w:frame="1"/>
          </w:rPr>
          <w:t>Avolio et al., 2004</w:t>
        </w:r>
      </w:hyperlink>
      <w:r w:rsidRPr="00F44896">
        <w:rPr>
          <w:rFonts w:ascii="Times New Roman" w:eastAsia="Times New Roman" w:hAnsi="Times New Roman" w:cs="Times New Roman"/>
          <w:sz w:val="24"/>
          <w:szCs w:val="24"/>
        </w:rPr>
        <w:t>). At this point in time, however, much of the information about value-based and authentic leadership theories is based either on case studies or on anecdotal accounts. Although the information is rich and provides many avenues for further study, empirical research about the topic is still scarce.</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A Critical Look at Value-Based Models</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While there is little doubt that the optimism, enthusiasm, and taking care of followers that are part of the value-based approaches can lend many benefits to organizations, some have sounded a note of caution regarding excessive positivity and misplaced optimism. Specifically, based on extensive research about perceptual and attributional biases, Lovallo and Kahneman point that leaders, as well as other people, have a tendency to overestimate their strengths, exaggerate their talents, and take credit for and overrate their control over positive events (</w:t>
      </w:r>
      <w:hyperlink r:id="rId413" w:anchor="P7000489941000000000000000005A2E" w:history="1">
        <w:r w:rsidRPr="00F44896">
          <w:rPr>
            <w:rFonts w:ascii="inherit" w:eastAsia="Times New Roman" w:hAnsi="inherit" w:cs="Times New Roman"/>
            <w:b/>
            <w:bCs/>
            <w:color w:val="1E7AB9"/>
            <w:sz w:val="24"/>
            <w:szCs w:val="24"/>
            <w:bdr w:val="none" w:sz="0" w:space="0" w:color="auto" w:frame="1"/>
          </w:rPr>
          <w:t>2003</w:t>
        </w:r>
      </w:hyperlink>
      <w:r w:rsidRPr="00F44896">
        <w:rPr>
          <w:rFonts w:ascii="Times New Roman" w:eastAsia="Times New Roman" w:hAnsi="Times New Roman" w:cs="Times New Roman"/>
          <w:sz w:val="24"/>
          <w:szCs w:val="24"/>
        </w:rPr>
        <w:t>). These researchers indicate that we tend to fall prey to </w:t>
      </w:r>
      <w:r w:rsidRPr="00F44896">
        <w:rPr>
          <w:rFonts w:ascii="Times New Roman" w:eastAsia="Times New Roman" w:hAnsi="Times New Roman" w:cs="Times New Roman"/>
          <w:i/>
          <w:iCs/>
          <w:sz w:val="24"/>
          <w:szCs w:val="24"/>
        </w:rPr>
        <w:t>delusional optimism</w:t>
      </w:r>
      <w:r w:rsidRPr="00F44896">
        <w:rPr>
          <w:rFonts w:ascii="Times New Roman" w:eastAsia="Times New Roman" w:hAnsi="Times New Roman" w:cs="Times New Roman"/>
          <w:sz w:val="24"/>
          <w:szCs w:val="24"/>
        </w:rPr>
        <w:t>, which makes us unrealistically optimistic about the success of our endeavors. Additionally, others have suggested that positive, or “Prozac,” leadership (</w:t>
      </w:r>
      <w:hyperlink r:id="rId414" w:anchor="P70004899410000000000000000058AD" w:history="1">
        <w:r w:rsidRPr="00F44896">
          <w:rPr>
            <w:rFonts w:ascii="inherit" w:eastAsia="Times New Roman" w:hAnsi="inherit" w:cs="Times New Roman"/>
            <w:b/>
            <w:bCs/>
            <w:color w:val="1E7AB9"/>
            <w:sz w:val="24"/>
            <w:szCs w:val="24"/>
            <w:bdr w:val="none" w:sz="0" w:space="0" w:color="auto" w:frame="1"/>
          </w:rPr>
          <w:t>Collinson, 2012</w:t>
        </w:r>
      </w:hyperlink>
      <w:r w:rsidRPr="00F44896">
        <w:rPr>
          <w:rFonts w:ascii="Times New Roman" w:eastAsia="Times New Roman" w:hAnsi="Times New Roman" w:cs="Times New Roman"/>
          <w:sz w:val="24"/>
          <w:szCs w:val="24"/>
        </w:rPr>
        <w:t>) and excessive optimism and “brightsideness” (</w:t>
      </w:r>
      <w:hyperlink r:id="rId415" w:anchor="P70004899410000000000000000058FF" w:history="1">
        <w:r w:rsidRPr="00F44896">
          <w:rPr>
            <w:rFonts w:ascii="inherit" w:eastAsia="Times New Roman" w:hAnsi="inherit" w:cs="Times New Roman"/>
            <w:b/>
            <w:bCs/>
            <w:color w:val="1E7AB9"/>
            <w:sz w:val="24"/>
            <w:szCs w:val="24"/>
            <w:bdr w:val="none" w:sz="0" w:space="0" w:color="auto" w:frame="1"/>
          </w:rPr>
          <w:t>Ehrenreich, 2009</w:t>
        </w:r>
      </w:hyperlink>
      <w:r w:rsidRPr="00F44896">
        <w:rPr>
          <w:rFonts w:ascii="Times New Roman" w:eastAsia="Times New Roman" w:hAnsi="Times New Roman" w:cs="Times New Roman"/>
          <w:sz w:val="24"/>
          <w:szCs w:val="24"/>
        </w:rPr>
        <w:t xml:space="preserve">) can have dire consequences in organizational and </w:t>
      </w:r>
      <w:r w:rsidRPr="00F44896">
        <w:rPr>
          <w:rFonts w:ascii="Times New Roman" w:eastAsia="Times New Roman" w:hAnsi="Times New Roman" w:cs="Times New Roman"/>
          <w:sz w:val="24"/>
          <w:szCs w:val="24"/>
        </w:rPr>
        <w:lastRenderedPageBreak/>
        <w:t>political leadership. For example, business leaders’ relentless optimism and their overconfidence may have played a role in the financial crisis of 2008 (</w:t>
      </w:r>
      <w:hyperlink r:id="rId416" w:anchor="P7000489941000000000000000005A23" w:history="1">
        <w:r w:rsidRPr="00F44896">
          <w:rPr>
            <w:rFonts w:ascii="inherit" w:eastAsia="Times New Roman" w:hAnsi="inherit" w:cs="Times New Roman"/>
            <w:b/>
            <w:bCs/>
            <w:color w:val="1E7AB9"/>
            <w:sz w:val="24"/>
            <w:szCs w:val="24"/>
            <w:bdr w:val="none" w:sz="0" w:space="0" w:color="auto" w:frame="1"/>
          </w:rPr>
          <w:t>Lewis, 2010</w:t>
        </w:r>
      </w:hyperlink>
      <w:r w:rsidRPr="00F44896">
        <w:rPr>
          <w:rFonts w:ascii="Times New Roman" w:eastAsia="Times New Roman" w:hAnsi="Times New Roman" w:cs="Times New Roman"/>
          <w:sz w:val="24"/>
          <w:szCs w:val="24"/>
        </w:rPr>
        <w:t>).</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Equating leadership with being positive, as is the hallmark of charismatic, transformational, and value-based models, may prevent us for dealing with the complex and multilayered issues that leadership presents (</w:t>
      </w:r>
      <w:hyperlink r:id="rId417" w:anchor="P70004899410000000000000000058AD" w:history="1">
        <w:r w:rsidRPr="00F44896">
          <w:rPr>
            <w:rFonts w:ascii="inherit" w:eastAsia="Times New Roman" w:hAnsi="inherit" w:cs="Times New Roman"/>
            <w:b/>
            <w:bCs/>
            <w:color w:val="1E7AB9"/>
            <w:sz w:val="24"/>
            <w:szCs w:val="24"/>
            <w:bdr w:val="none" w:sz="0" w:space="0" w:color="auto" w:frame="1"/>
          </w:rPr>
          <w:t>Collinson, 2012</w:t>
        </w:r>
      </w:hyperlink>
      <w:r w:rsidRPr="00F44896">
        <w:rPr>
          <w:rFonts w:ascii="Times New Roman" w:eastAsia="Times New Roman" w:hAnsi="Times New Roman" w:cs="Times New Roman"/>
          <w:sz w:val="24"/>
          <w:szCs w:val="24"/>
        </w:rPr>
        <w:t>) and undermine the importance of followers, critical thinking and dissent (</w:t>
      </w:r>
      <w:hyperlink r:id="rId418" w:anchor="P700048994100000000000000000581C" w:history="1">
        <w:r w:rsidRPr="00F44896">
          <w:rPr>
            <w:rFonts w:ascii="inherit" w:eastAsia="Times New Roman" w:hAnsi="inherit" w:cs="Times New Roman"/>
            <w:b/>
            <w:bCs/>
            <w:color w:val="1E7AB9"/>
            <w:sz w:val="24"/>
            <w:szCs w:val="24"/>
            <w:bdr w:val="none" w:sz="0" w:space="0" w:color="auto" w:frame="1"/>
          </w:rPr>
          <w:t>Banks, 2008</w:t>
        </w:r>
      </w:hyperlink>
      <w:r w:rsidRPr="00F44896">
        <w:rPr>
          <w:rFonts w:ascii="Times New Roman" w:eastAsia="Times New Roman" w:hAnsi="Times New Roman" w:cs="Times New Roman"/>
          <w:sz w:val="24"/>
          <w:szCs w:val="24"/>
        </w:rPr>
        <w:t>). For example, can a leader be fully self-aware, but unethical? Or, when does a positive leader become dictatorial or even abusive in dealing with negative thinkers? Furthermore, while some researchers suggest that positive leaders are better suited to address cross-cultural challenges, there are few studies that apply the value-based leadership contexts outside of United States, where Barbara Ehrenreich, </w:t>
      </w:r>
      <w:r w:rsidRPr="00F44896">
        <w:rPr>
          <w:rFonts w:ascii="Times New Roman" w:eastAsia="Times New Roman" w:hAnsi="Times New Roman" w:cs="Times New Roman"/>
          <w:i/>
          <w:iCs/>
          <w:sz w:val="24"/>
          <w:szCs w:val="24"/>
        </w:rPr>
        <w:t>New York Times’</w:t>
      </w:r>
      <w:r w:rsidRPr="00F44896">
        <w:rPr>
          <w:rFonts w:ascii="Times New Roman" w:eastAsia="Times New Roman" w:hAnsi="Times New Roman" w:cs="Times New Roman"/>
          <w:sz w:val="24"/>
          <w:szCs w:val="24"/>
        </w:rPr>
        <w:t> best-selling author, says people have an obsession and a culturally based bias for positivity (</w:t>
      </w:r>
      <w:hyperlink r:id="rId419" w:anchor="P70004899410000000000000000058FF" w:history="1">
        <w:r w:rsidRPr="00F44896">
          <w:rPr>
            <w:rFonts w:ascii="inherit" w:eastAsia="Times New Roman" w:hAnsi="inherit" w:cs="Times New Roman"/>
            <w:b/>
            <w:bCs/>
            <w:color w:val="1E7AB9"/>
            <w:sz w:val="24"/>
            <w:szCs w:val="24"/>
            <w:bdr w:val="none" w:sz="0" w:space="0" w:color="auto" w:frame="1"/>
          </w:rPr>
          <w:t>2009</w:t>
        </w:r>
      </w:hyperlink>
      <w:r w:rsidRPr="00F44896">
        <w:rPr>
          <w:rFonts w:ascii="Times New Roman" w:eastAsia="Times New Roman" w:hAnsi="Times New Roman" w:cs="Times New Roman"/>
          <w:sz w:val="24"/>
          <w:szCs w:val="24"/>
        </w:rPr>
        <w:t>). Finally, as is the case with charismatic and transformational leadership, the assumption that value-based leadership works in all situations and all contexts needs careful consideration.</w:t>
      </w:r>
    </w:p>
    <w:p w:rsidR="00F44896" w:rsidRPr="00F44896" w:rsidRDefault="00F44896" w:rsidP="00F44896">
      <w:pPr>
        <w:spacing w:before="285" w:after="142" w:line="240" w:lineRule="auto"/>
        <w:textAlignment w:val="baseline"/>
        <w:outlineLvl w:val="0"/>
        <w:rPr>
          <w:rFonts w:ascii="inherit" w:eastAsia="Times New Roman" w:hAnsi="inherit" w:cs="Times New Roman"/>
          <w:color w:val="468173"/>
          <w:kern w:val="36"/>
          <w:sz w:val="61"/>
          <w:szCs w:val="61"/>
        </w:rPr>
      </w:pPr>
      <w:r w:rsidRPr="00F44896">
        <w:rPr>
          <w:rFonts w:ascii="inherit" w:eastAsia="Times New Roman" w:hAnsi="inherit" w:cs="Times New Roman"/>
          <w:color w:val="468173"/>
          <w:kern w:val="36"/>
          <w:sz w:val="61"/>
          <w:szCs w:val="61"/>
        </w:rPr>
        <w:t>Summary and Conclusions</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This chapter presents the new era in leadership research and presents charismatic, transformational, and value-based models that currently dominate the field. Although the notion of charisma has been a central element of leadership for many years, recent scientific approaches allow for more-thorough descriptions of the process. In particular, current concepts view charismatic leadership as a relationship between leaders and followers, rather than as a combination of leadership traits and behaviors. For the charismatic leadership relationship to occur, leaders need certain traits and behaviors, followers must demonstrate particular traits and frames of mind, and the situation requires an element of crisis. The combination of these three factors allows for the emergence of charismatic leadership.</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Charismatic leadership is one of the elements in the transformational leadership model. The model suggests that the transactional views of leadership, which focus on developing an exchange and transaction contract between leaders and followers, must be supplemented with behaviors that lead to organizational transformation. Transformational leaders provide vision and inspiration and engender the intense emotions required to enact such large-scale changes in organizations. Value-based models include servant, authentic, and positive leadership. Servant leadership is one of the few models that place follower’s well-being at the center. AL emphasizes the leader’s self-awareness as the source of effective leadership, and PL considers how a leader choosing to take a positive and optimistic perspective can encourage high performance.</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Charismatic, transformational, value-based leadership have a broad appeal and provide an intuitive understanding of leadership that is applicable to large-scale leadership situations. They are also responsible for a resurgence in the interest in leadership. Because of their relatively recent development, the concepts still require much refinement, and their use in training leaders needs further refinement, particularly with regard to identification of various situations under which these models might be more appropriate and more effective.</w:t>
      </w:r>
    </w:p>
    <w:p w:rsidR="00F44896" w:rsidRPr="00F44896" w:rsidRDefault="00F44896" w:rsidP="00F44896">
      <w:pPr>
        <w:spacing w:before="285" w:after="142" w:line="240" w:lineRule="auto"/>
        <w:textAlignment w:val="baseline"/>
        <w:outlineLvl w:val="0"/>
        <w:rPr>
          <w:rFonts w:ascii="inherit" w:eastAsia="Times New Roman" w:hAnsi="inherit" w:cs="Times New Roman"/>
          <w:color w:val="468173"/>
          <w:kern w:val="36"/>
          <w:sz w:val="61"/>
          <w:szCs w:val="61"/>
        </w:rPr>
      </w:pPr>
      <w:r w:rsidRPr="00F44896">
        <w:rPr>
          <w:rFonts w:ascii="inherit" w:eastAsia="Times New Roman" w:hAnsi="inherit" w:cs="Times New Roman"/>
          <w:color w:val="468173"/>
          <w:kern w:val="36"/>
          <w:sz w:val="61"/>
          <w:szCs w:val="61"/>
        </w:rPr>
        <w:lastRenderedPageBreak/>
        <w:t>Review and Discussion Questions</w:t>
      </w:r>
    </w:p>
    <w:p w:rsidR="00F44896" w:rsidRPr="00F44896" w:rsidRDefault="00F44896" w:rsidP="00F44896">
      <w:pPr>
        <w:numPr>
          <w:ilvl w:val="0"/>
          <w:numId w:val="36"/>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What are the factors that gave rise to the development of neo-charismatic leadership theories?</w:t>
      </w:r>
    </w:p>
    <w:p w:rsidR="00F44896" w:rsidRPr="00F44896" w:rsidRDefault="00F44896" w:rsidP="00F44896">
      <w:pPr>
        <w:numPr>
          <w:ilvl w:val="0"/>
          <w:numId w:val="36"/>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Describe the elements of charismatic leadership.</w:t>
      </w:r>
    </w:p>
    <w:p w:rsidR="00F44896" w:rsidRPr="00F44896" w:rsidRDefault="00F44896" w:rsidP="00F44896">
      <w:pPr>
        <w:numPr>
          <w:ilvl w:val="0"/>
          <w:numId w:val="36"/>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What are the cultural constraints on the development of charismatic leadership?</w:t>
      </w:r>
    </w:p>
    <w:p w:rsidR="00F44896" w:rsidRPr="00F44896" w:rsidRDefault="00F44896" w:rsidP="00F44896">
      <w:pPr>
        <w:numPr>
          <w:ilvl w:val="0"/>
          <w:numId w:val="36"/>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Describe the elements of transactional leadership.</w:t>
      </w:r>
    </w:p>
    <w:p w:rsidR="00F44896" w:rsidRPr="00F44896" w:rsidRDefault="00F44896" w:rsidP="00F44896">
      <w:pPr>
        <w:numPr>
          <w:ilvl w:val="0"/>
          <w:numId w:val="36"/>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How is management by exception different from empowerment?</w:t>
      </w:r>
    </w:p>
    <w:p w:rsidR="00F44896" w:rsidRPr="00F44896" w:rsidRDefault="00F44896" w:rsidP="00F44896">
      <w:pPr>
        <w:numPr>
          <w:ilvl w:val="0"/>
          <w:numId w:val="36"/>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Describe the elements of transformational leadership and its role in enacting organizational change.</w:t>
      </w:r>
    </w:p>
    <w:p w:rsidR="00F44896" w:rsidRPr="00F44896" w:rsidRDefault="00F44896" w:rsidP="00F44896">
      <w:pPr>
        <w:numPr>
          <w:ilvl w:val="0"/>
          <w:numId w:val="36"/>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Compare and contrast value-based, authentic, and positive leadership concepts. Why do these approaches have so much appeal?</w:t>
      </w:r>
    </w:p>
    <w:p w:rsidR="00F44896" w:rsidRPr="00F44896" w:rsidRDefault="00F44896" w:rsidP="00F44896">
      <w:pPr>
        <w:numPr>
          <w:ilvl w:val="0"/>
          <w:numId w:val="36"/>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What are the major contributions and shortcomings of the neo-charismatic approaches to our understanding of leadership?</w:t>
      </w:r>
    </w:p>
    <w:p w:rsidR="00F44896" w:rsidRPr="00F44896" w:rsidRDefault="00F44896" w:rsidP="00F44896">
      <w:pPr>
        <w:spacing w:before="285" w:after="142" w:line="240" w:lineRule="auto"/>
        <w:textAlignment w:val="baseline"/>
        <w:outlineLvl w:val="0"/>
        <w:rPr>
          <w:rFonts w:ascii="inherit" w:eastAsia="Times New Roman" w:hAnsi="inherit" w:cs="Times New Roman"/>
          <w:color w:val="468173"/>
          <w:kern w:val="36"/>
          <w:sz w:val="61"/>
          <w:szCs w:val="61"/>
        </w:rPr>
      </w:pPr>
      <w:r w:rsidRPr="00F44896">
        <w:rPr>
          <w:rFonts w:ascii="inherit" w:eastAsia="Times New Roman" w:hAnsi="inherit" w:cs="Times New Roman"/>
          <w:color w:val="468173"/>
          <w:kern w:val="36"/>
          <w:sz w:val="61"/>
          <w:szCs w:val="61"/>
        </w:rPr>
        <w:t>Leadership Challenge: Standing Up to a Charismatic but Unethical Leader</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You are one of the lucky people who work with a leader who has considerable personal charisma. She holds a grand vision of the future, communicates with passion, inspires her followers, and makes them feel special. Because of prior knowledge and experience with her, however, you are one of the few people who is aware that she is disingenuous, focused on her personal agenda and career, would not hesitate to sacrifice her followers for her own benefit, and is ruthless with those who disagree with her. You know that it is only a matter of time before her followers suffer because of her lack of concern and extreme self-interest.</w:t>
      </w:r>
    </w:p>
    <w:p w:rsidR="00F44896" w:rsidRPr="00F44896" w:rsidRDefault="00F44896" w:rsidP="00F44896">
      <w:pPr>
        <w:numPr>
          <w:ilvl w:val="0"/>
          <w:numId w:val="37"/>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What can you do?</w:t>
      </w:r>
    </w:p>
    <w:p w:rsidR="00F44896" w:rsidRPr="00F44896" w:rsidRDefault="00F44896" w:rsidP="00F44896">
      <w:pPr>
        <w:numPr>
          <w:ilvl w:val="0"/>
          <w:numId w:val="37"/>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Should you share your concerns with other department members? With her supervisor?</w:t>
      </w:r>
    </w:p>
    <w:p w:rsidR="00F44896" w:rsidRPr="00F44896" w:rsidRDefault="00F44896" w:rsidP="00F44896">
      <w:pPr>
        <w:numPr>
          <w:ilvl w:val="0"/>
          <w:numId w:val="37"/>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If you decide to act, what are some productive actions you could take?</w:t>
      </w:r>
    </w:p>
    <w:p w:rsidR="00F44896" w:rsidRPr="00F44896" w:rsidRDefault="00F44896" w:rsidP="00F44896">
      <w:pPr>
        <w:numPr>
          <w:ilvl w:val="0"/>
          <w:numId w:val="37"/>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What are the consequences of your action or inaction?</w:t>
      </w:r>
    </w:p>
    <w:p w:rsidR="00F44896" w:rsidRPr="00F44896" w:rsidRDefault="00F44896" w:rsidP="00F44896">
      <w:pPr>
        <w:spacing w:before="285" w:after="142" w:line="240" w:lineRule="auto"/>
        <w:textAlignment w:val="baseline"/>
        <w:outlineLvl w:val="0"/>
        <w:rPr>
          <w:rFonts w:ascii="inherit" w:eastAsia="Times New Roman" w:hAnsi="inherit" w:cs="Times New Roman"/>
          <w:color w:val="468173"/>
          <w:kern w:val="36"/>
          <w:sz w:val="61"/>
          <w:szCs w:val="61"/>
        </w:rPr>
      </w:pPr>
      <w:r w:rsidRPr="00F44896">
        <w:rPr>
          <w:rFonts w:ascii="inherit" w:eastAsia="Times New Roman" w:hAnsi="inherit" w:cs="Times New Roman"/>
          <w:color w:val="468173"/>
          <w:kern w:val="36"/>
          <w:sz w:val="61"/>
          <w:szCs w:val="61"/>
        </w:rPr>
        <w:t>Exercise 6-1: Do You Know a Charismatic Leader?</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Identify a leader you consider to be highly effective. This person may be in your work organization or a leader in your civic, sports, educational, or religious organization.</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lastRenderedPageBreak/>
        <w:t>Step 1: Describe the Leader</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Rate the leader you selected on the following items using the following scale.</w:t>
      </w:r>
    </w:p>
    <w:p w:rsidR="00F44896" w:rsidRPr="00F44896" w:rsidRDefault="00F44896" w:rsidP="00F44896">
      <w:pPr>
        <w:numPr>
          <w:ilvl w:val="0"/>
          <w:numId w:val="38"/>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1 = Never</w:t>
      </w:r>
    </w:p>
    <w:p w:rsidR="00F44896" w:rsidRPr="00F44896" w:rsidRDefault="00F44896" w:rsidP="00F44896">
      <w:pPr>
        <w:numPr>
          <w:ilvl w:val="0"/>
          <w:numId w:val="38"/>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2 = Occasionally</w:t>
      </w:r>
    </w:p>
    <w:p w:rsidR="00F44896" w:rsidRPr="00F44896" w:rsidRDefault="00F44896" w:rsidP="00F44896">
      <w:pPr>
        <w:numPr>
          <w:ilvl w:val="0"/>
          <w:numId w:val="38"/>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3 = Often</w:t>
      </w:r>
    </w:p>
    <w:p w:rsidR="00F44896" w:rsidRPr="00F44896" w:rsidRDefault="00F44896" w:rsidP="00F44896">
      <w:pPr>
        <w:numPr>
          <w:ilvl w:val="0"/>
          <w:numId w:val="38"/>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4 = Always</w:t>
      </w:r>
    </w:p>
    <w:p w:rsidR="00F44896" w:rsidRPr="00F44896" w:rsidRDefault="00F44896" w:rsidP="00F44896">
      <w:pPr>
        <w:numPr>
          <w:ilvl w:val="0"/>
          <w:numId w:val="39"/>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1. The leader shows a high degree of self-confidence.</w:t>
      </w:r>
    </w:p>
    <w:p w:rsidR="00F44896" w:rsidRPr="00F44896" w:rsidRDefault="00F44896" w:rsidP="00F44896">
      <w:pPr>
        <w:numPr>
          <w:ilvl w:val="0"/>
          <w:numId w:val="39"/>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2. The leader does not show any doubt about his or her ideas.</w:t>
      </w:r>
    </w:p>
    <w:p w:rsidR="00F44896" w:rsidRPr="00F44896" w:rsidRDefault="00F44896" w:rsidP="00F44896">
      <w:pPr>
        <w:numPr>
          <w:ilvl w:val="0"/>
          <w:numId w:val="39"/>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3. The leader has a clear, well-articulated vision.</w:t>
      </w:r>
    </w:p>
    <w:p w:rsidR="00F44896" w:rsidRPr="00F44896" w:rsidRDefault="00F44896" w:rsidP="00F44896">
      <w:pPr>
        <w:numPr>
          <w:ilvl w:val="0"/>
          <w:numId w:val="39"/>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4. The leader has a high-energy level.</w:t>
      </w:r>
    </w:p>
    <w:p w:rsidR="00F44896" w:rsidRPr="00F44896" w:rsidRDefault="00F44896" w:rsidP="00F44896">
      <w:pPr>
        <w:numPr>
          <w:ilvl w:val="0"/>
          <w:numId w:val="39"/>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5. The leader shows a lot of enthusiasm about the work to be done.</w:t>
      </w:r>
    </w:p>
    <w:p w:rsidR="00F44896" w:rsidRPr="00F44896" w:rsidRDefault="00F44896" w:rsidP="00F44896">
      <w:pPr>
        <w:numPr>
          <w:ilvl w:val="0"/>
          <w:numId w:val="39"/>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6. The leader is emotionally expressive.</w:t>
      </w:r>
    </w:p>
    <w:p w:rsidR="00F44896" w:rsidRPr="00F44896" w:rsidRDefault="00F44896" w:rsidP="00F44896">
      <w:pPr>
        <w:numPr>
          <w:ilvl w:val="0"/>
          <w:numId w:val="39"/>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7. The leader expresses his or her ideas well.</w:t>
      </w:r>
    </w:p>
    <w:p w:rsidR="00F44896" w:rsidRPr="00F44896" w:rsidRDefault="00F44896" w:rsidP="00F44896">
      <w:pPr>
        <w:numPr>
          <w:ilvl w:val="0"/>
          <w:numId w:val="39"/>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8. The leader is articulate.</w:t>
      </w:r>
    </w:p>
    <w:p w:rsidR="00F44896" w:rsidRPr="00F44896" w:rsidRDefault="00F44896" w:rsidP="00F44896">
      <w:pPr>
        <w:numPr>
          <w:ilvl w:val="0"/>
          <w:numId w:val="39"/>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9. The leader does all that he or she requires of followers.</w:t>
      </w:r>
    </w:p>
    <w:p w:rsidR="00F44896" w:rsidRPr="00F44896" w:rsidRDefault="00F44896" w:rsidP="00F44896">
      <w:pPr>
        <w:numPr>
          <w:ilvl w:val="0"/>
          <w:numId w:val="39"/>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10. The leader role models the desired behaviors and “walks the talk.”</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Scoring Key:</w:t>
      </w:r>
      <w:r w:rsidRPr="00F44896">
        <w:rPr>
          <w:rFonts w:ascii="Times New Roman" w:eastAsia="Times New Roman" w:hAnsi="Times New Roman" w:cs="Times New Roman"/>
          <w:sz w:val="24"/>
          <w:szCs w:val="24"/>
        </w:rPr>
        <w:t> Add up your scores for all 10 items. The maximum possible score is 40. The higher your leader’s score, the more he or she demonstrates charismatic characteristics.</w:t>
      </w:r>
    </w:p>
    <w:p w:rsidR="00F44896" w:rsidRPr="00F44896" w:rsidRDefault="00F44896" w:rsidP="00F44896">
      <w:pPr>
        <w:numPr>
          <w:ilvl w:val="0"/>
          <w:numId w:val="40"/>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Total: </w:t>
      </w:r>
      <w:r w:rsidRPr="00F44896">
        <w:rPr>
          <w:rFonts w:ascii="Times New Roman" w:eastAsia="Times New Roman" w:hAnsi="Times New Roman" w:cs="Times New Roman"/>
          <w:sz w:val="24"/>
          <w:szCs w:val="24"/>
          <w:u w:val="single"/>
        </w:rPr>
        <w:t>          </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Step 2: Describe Followers’ Reactions and Behaviors</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Rate the leader’s followers (including yourself) on the following items, using the following scale.</w:t>
      </w:r>
    </w:p>
    <w:p w:rsidR="00F44896" w:rsidRPr="00F44896" w:rsidRDefault="00F44896" w:rsidP="00F44896">
      <w:pPr>
        <w:numPr>
          <w:ilvl w:val="0"/>
          <w:numId w:val="41"/>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1 = Never</w:t>
      </w:r>
    </w:p>
    <w:p w:rsidR="00F44896" w:rsidRPr="00F44896" w:rsidRDefault="00F44896" w:rsidP="00F44896">
      <w:pPr>
        <w:numPr>
          <w:ilvl w:val="0"/>
          <w:numId w:val="41"/>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2 = Occasionally</w:t>
      </w:r>
    </w:p>
    <w:p w:rsidR="00F44896" w:rsidRPr="00F44896" w:rsidRDefault="00F44896" w:rsidP="00F44896">
      <w:pPr>
        <w:numPr>
          <w:ilvl w:val="0"/>
          <w:numId w:val="41"/>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3 = Often</w:t>
      </w:r>
    </w:p>
    <w:p w:rsidR="00F44896" w:rsidRPr="00F44896" w:rsidRDefault="00F44896" w:rsidP="00F44896">
      <w:pPr>
        <w:numPr>
          <w:ilvl w:val="0"/>
          <w:numId w:val="41"/>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lastRenderedPageBreak/>
        <w:t>4 = Always</w:t>
      </w:r>
    </w:p>
    <w:p w:rsidR="00F44896" w:rsidRPr="00F44896" w:rsidRDefault="00F44896" w:rsidP="00F44896">
      <w:pPr>
        <w:numPr>
          <w:ilvl w:val="0"/>
          <w:numId w:val="42"/>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1. The followers respect the leader.</w:t>
      </w:r>
    </w:p>
    <w:p w:rsidR="00F44896" w:rsidRPr="00F44896" w:rsidRDefault="00F44896" w:rsidP="00F44896">
      <w:pPr>
        <w:numPr>
          <w:ilvl w:val="0"/>
          <w:numId w:val="42"/>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2. The followers hold the leader in high esteem.</w:t>
      </w:r>
    </w:p>
    <w:p w:rsidR="00F44896" w:rsidRPr="00F44896" w:rsidRDefault="00F44896" w:rsidP="00F44896">
      <w:pPr>
        <w:numPr>
          <w:ilvl w:val="0"/>
          <w:numId w:val="42"/>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3. The followers are loyal and devoted to the leader.</w:t>
      </w:r>
    </w:p>
    <w:p w:rsidR="00F44896" w:rsidRPr="00F44896" w:rsidRDefault="00F44896" w:rsidP="00F44896">
      <w:pPr>
        <w:numPr>
          <w:ilvl w:val="0"/>
          <w:numId w:val="42"/>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4. The followers like the leader.</w:t>
      </w:r>
    </w:p>
    <w:p w:rsidR="00F44896" w:rsidRPr="00F44896" w:rsidRDefault="00F44896" w:rsidP="00F44896">
      <w:pPr>
        <w:numPr>
          <w:ilvl w:val="0"/>
          <w:numId w:val="42"/>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5. The followers believe in their own capability for exceptional performance.</w:t>
      </w:r>
    </w:p>
    <w:p w:rsidR="00F44896" w:rsidRPr="00F44896" w:rsidRDefault="00F44896" w:rsidP="00F44896">
      <w:pPr>
        <w:numPr>
          <w:ilvl w:val="0"/>
          <w:numId w:val="42"/>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6. The followers are enthusiastic about the work to be done.</w:t>
      </w:r>
    </w:p>
    <w:p w:rsidR="00F44896" w:rsidRPr="00F44896" w:rsidRDefault="00F44896" w:rsidP="00F44896">
      <w:pPr>
        <w:numPr>
          <w:ilvl w:val="0"/>
          <w:numId w:val="42"/>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7. The followers follow the leader’s directions eagerly.</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Scoring:</w:t>
      </w:r>
      <w:r w:rsidRPr="00F44896">
        <w:rPr>
          <w:rFonts w:ascii="Times New Roman" w:eastAsia="Times New Roman" w:hAnsi="Times New Roman" w:cs="Times New Roman"/>
          <w:sz w:val="24"/>
          <w:szCs w:val="24"/>
        </w:rPr>
        <w:t> Add up your rating for all seven items. The maximum possible score is 28. The higher the followers’ scores, the more they demonstrate the characteristics of followers of charismatic leaders.</w:t>
      </w:r>
    </w:p>
    <w:p w:rsidR="00F44896" w:rsidRPr="00F44896" w:rsidRDefault="00F44896" w:rsidP="00F44896">
      <w:pPr>
        <w:numPr>
          <w:ilvl w:val="0"/>
          <w:numId w:val="43"/>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Total: </w:t>
      </w:r>
      <w:r w:rsidRPr="00F44896">
        <w:rPr>
          <w:rFonts w:ascii="Times New Roman" w:eastAsia="Times New Roman" w:hAnsi="Times New Roman" w:cs="Times New Roman"/>
          <w:sz w:val="24"/>
          <w:szCs w:val="24"/>
          <w:u w:val="single"/>
        </w:rPr>
        <w:t>          </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Step 3: Describe the Situation</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Consider the situation that the leader and follower face in their day-to-day activities. Rate the situation on the following items using the following scale.</w:t>
      </w:r>
    </w:p>
    <w:p w:rsidR="00F44896" w:rsidRPr="00F44896" w:rsidRDefault="00F44896" w:rsidP="00F44896">
      <w:pPr>
        <w:numPr>
          <w:ilvl w:val="0"/>
          <w:numId w:val="4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1 = Never</w:t>
      </w:r>
    </w:p>
    <w:p w:rsidR="00F44896" w:rsidRPr="00F44896" w:rsidRDefault="00F44896" w:rsidP="00F44896">
      <w:pPr>
        <w:numPr>
          <w:ilvl w:val="0"/>
          <w:numId w:val="4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2 = Occasionally</w:t>
      </w:r>
    </w:p>
    <w:p w:rsidR="00F44896" w:rsidRPr="00F44896" w:rsidRDefault="00F44896" w:rsidP="00F44896">
      <w:pPr>
        <w:numPr>
          <w:ilvl w:val="0"/>
          <w:numId w:val="4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3 = Often</w:t>
      </w:r>
    </w:p>
    <w:p w:rsidR="00F44896" w:rsidRPr="00F44896" w:rsidRDefault="00F44896" w:rsidP="00F44896">
      <w:pPr>
        <w:numPr>
          <w:ilvl w:val="0"/>
          <w:numId w:val="4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4 = Always</w:t>
      </w:r>
    </w:p>
    <w:p w:rsidR="00F44896" w:rsidRPr="00F44896" w:rsidRDefault="00F44896" w:rsidP="00F44896">
      <w:pPr>
        <w:numPr>
          <w:ilvl w:val="0"/>
          <w:numId w:val="45"/>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1. Our team/organization needs to change.</w:t>
      </w:r>
    </w:p>
    <w:p w:rsidR="00F44896" w:rsidRPr="00F44896" w:rsidRDefault="00F44896" w:rsidP="00F44896">
      <w:pPr>
        <w:numPr>
          <w:ilvl w:val="0"/>
          <w:numId w:val="45"/>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2. We seem to go from crisis to crisis.</w:t>
      </w:r>
    </w:p>
    <w:p w:rsidR="00F44896" w:rsidRPr="00F44896" w:rsidRDefault="00F44896" w:rsidP="00F44896">
      <w:pPr>
        <w:numPr>
          <w:ilvl w:val="0"/>
          <w:numId w:val="45"/>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3. We could do many things better around here.</w:t>
      </w:r>
    </w:p>
    <w:p w:rsidR="00F44896" w:rsidRPr="00F44896" w:rsidRDefault="00F44896" w:rsidP="00F44896">
      <w:pPr>
        <w:numPr>
          <w:ilvl w:val="0"/>
          <w:numId w:val="45"/>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4. We do not seem to know what we are all about.</w:t>
      </w:r>
    </w:p>
    <w:p w:rsidR="00F44896" w:rsidRPr="00F44896" w:rsidRDefault="00F44896" w:rsidP="00F44896">
      <w:pPr>
        <w:numPr>
          <w:ilvl w:val="0"/>
          <w:numId w:val="45"/>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5. We have not yet explored many opportunities.</w:t>
      </w:r>
    </w:p>
    <w:p w:rsidR="00F44896" w:rsidRPr="00F44896" w:rsidRDefault="00F44896" w:rsidP="00F44896">
      <w:pPr>
        <w:numPr>
          <w:ilvl w:val="0"/>
          <w:numId w:val="45"/>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6. Many of us are not performing to our fullest potential.</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Scoring:</w:t>
      </w:r>
      <w:r w:rsidRPr="00F44896">
        <w:rPr>
          <w:rFonts w:ascii="Times New Roman" w:eastAsia="Times New Roman" w:hAnsi="Times New Roman" w:cs="Times New Roman"/>
          <w:sz w:val="24"/>
          <w:szCs w:val="24"/>
        </w:rPr>
        <w:t> Add up your rating for all six items. The maximum possible score is 24. The higher your group’s score, the more you are ready for change and face a crisis situation.</w:t>
      </w:r>
    </w:p>
    <w:p w:rsidR="00F44896" w:rsidRPr="00F44896" w:rsidRDefault="00F44896" w:rsidP="00F44896">
      <w:pPr>
        <w:numPr>
          <w:ilvl w:val="0"/>
          <w:numId w:val="46"/>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i/>
          <w:iCs/>
          <w:sz w:val="24"/>
          <w:szCs w:val="24"/>
        </w:rPr>
        <w:t>Total:</w:t>
      </w:r>
      <w:r w:rsidRPr="00F44896">
        <w:rPr>
          <w:rFonts w:ascii="Times New Roman" w:eastAsia="Times New Roman" w:hAnsi="Times New Roman" w:cs="Times New Roman"/>
          <w:sz w:val="24"/>
          <w:szCs w:val="24"/>
        </w:rPr>
        <w:t> </w:t>
      </w:r>
      <w:r w:rsidRPr="00F44896">
        <w:rPr>
          <w:rFonts w:ascii="Times New Roman" w:eastAsia="Times New Roman" w:hAnsi="Times New Roman" w:cs="Times New Roman"/>
          <w:sz w:val="24"/>
          <w:szCs w:val="24"/>
          <w:u w:val="single"/>
        </w:rPr>
        <w:t>          </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lastRenderedPageBreak/>
        <w:t>Step 4: Putting It All Together</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Using the scores from the three previous measures, consider whether</w:t>
      </w:r>
    </w:p>
    <w:p w:rsidR="00F44896" w:rsidRPr="00F44896" w:rsidRDefault="00F44896" w:rsidP="00F44896">
      <w:pPr>
        <w:numPr>
          <w:ilvl w:val="0"/>
          <w:numId w:val="47"/>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Your leader has the personal characteristics of a charismatic leader.</w:t>
      </w:r>
    </w:p>
    <w:p w:rsidR="00F44896" w:rsidRPr="00F44896" w:rsidRDefault="00F44896" w:rsidP="00F44896">
      <w:pPr>
        <w:numPr>
          <w:ilvl w:val="0"/>
          <w:numId w:val="47"/>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The group exhibits the behaviors typically associated with charismatic leadership.</w:t>
      </w:r>
    </w:p>
    <w:p w:rsidR="00F44896" w:rsidRPr="00F44896" w:rsidRDefault="00F44896" w:rsidP="00F44896">
      <w:pPr>
        <w:numPr>
          <w:ilvl w:val="0"/>
          <w:numId w:val="47"/>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The group faces a crisis situation that involves a perceived need for change.</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Based on these three questions, to what extent is the leader you selected charismatic?</w:t>
      </w:r>
    </w:p>
    <w:p w:rsidR="00F44896" w:rsidRPr="00F44896" w:rsidRDefault="00F44896" w:rsidP="00F44896">
      <w:pPr>
        <w:numPr>
          <w:ilvl w:val="0"/>
          <w:numId w:val="48"/>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1 = Not at all</w:t>
      </w:r>
    </w:p>
    <w:p w:rsidR="00F44896" w:rsidRPr="00F44896" w:rsidRDefault="00F44896" w:rsidP="00F44896">
      <w:pPr>
        <w:numPr>
          <w:ilvl w:val="0"/>
          <w:numId w:val="48"/>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2 = Has some, but not all elements</w:t>
      </w:r>
    </w:p>
    <w:p w:rsidR="00F44896" w:rsidRPr="00F44896" w:rsidRDefault="00F44896" w:rsidP="00F44896">
      <w:pPr>
        <w:numPr>
          <w:ilvl w:val="0"/>
          <w:numId w:val="48"/>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3 = To a great extent</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Step 5: Discussion</w:t>
      </w:r>
    </w:p>
    <w:p w:rsidR="00F44896" w:rsidRPr="00F44896" w:rsidRDefault="00F44896" w:rsidP="00F44896">
      <w:pPr>
        <w:numPr>
          <w:ilvl w:val="0"/>
          <w:numId w:val="49"/>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What are the factors that explain your leader’s effectiveness?</w:t>
      </w:r>
    </w:p>
    <w:p w:rsidR="00F44896" w:rsidRPr="00F44896" w:rsidRDefault="00F44896" w:rsidP="00F44896">
      <w:pPr>
        <w:numPr>
          <w:ilvl w:val="0"/>
          <w:numId w:val="49"/>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What do you foresee for the future if the situation changes?</w:t>
      </w:r>
    </w:p>
    <w:p w:rsidR="00F44896" w:rsidRPr="00F44896" w:rsidRDefault="00F44896" w:rsidP="00F44896">
      <w:pPr>
        <w:spacing w:before="285" w:after="142" w:line="240" w:lineRule="auto"/>
        <w:textAlignment w:val="baseline"/>
        <w:outlineLvl w:val="0"/>
        <w:rPr>
          <w:rFonts w:ascii="inherit" w:eastAsia="Times New Roman" w:hAnsi="inherit" w:cs="Times New Roman"/>
          <w:color w:val="468173"/>
          <w:kern w:val="36"/>
          <w:sz w:val="61"/>
          <w:szCs w:val="61"/>
        </w:rPr>
      </w:pPr>
      <w:r w:rsidRPr="00F44896">
        <w:rPr>
          <w:rFonts w:ascii="inherit" w:eastAsia="Times New Roman" w:hAnsi="inherit" w:cs="Times New Roman"/>
          <w:color w:val="468173"/>
          <w:kern w:val="36"/>
          <w:sz w:val="61"/>
          <w:szCs w:val="61"/>
        </w:rPr>
        <w:t>Exercise 6-2: Charismatic Speech</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One of the characteristics of charismatic leaders is their ability to articulate their ideas and vision in an inspiring manner. These articulation skills may come easier to some than to others, but they can be learned if practiced.</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Two techniques are key to an inspiring message: (1) proper framing of ideas to give them a powerful context and (2) use of various rhetorical techniques to support the message.</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Elements of Framing</w:t>
      </w:r>
    </w:p>
    <w:p w:rsidR="00F44896" w:rsidRPr="00F44896" w:rsidRDefault="00F44896" w:rsidP="00F44896">
      <w:pPr>
        <w:numPr>
          <w:ilvl w:val="0"/>
          <w:numId w:val="50"/>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Amplify values and beliefs.</w:t>
      </w:r>
    </w:p>
    <w:p w:rsidR="00F44896" w:rsidRPr="00F44896" w:rsidRDefault="00F44896" w:rsidP="00F44896">
      <w:pPr>
        <w:numPr>
          <w:ilvl w:val="0"/>
          <w:numId w:val="50"/>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Bring out the importance of the mission.</w:t>
      </w:r>
    </w:p>
    <w:p w:rsidR="00F44896" w:rsidRPr="00F44896" w:rsidRDefault="00F44896" w:rsidP="00F44896">
      <w:pPr>
        <w:numPr>
          <w:ilvl w:val="0"/>
          <w:numId w:val="50"/>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Clarify the need to accomplish the mission.</w:t>
      </w:r>
    </w:p>
    <w:p w:rsidR="00F44896" w:rsidRPr="00F44896" w:rsidRDefault="00F44896" w:rsidP="00F44896">
      <w:pPr>
        <w:numPr>
          <w:ilvl w:val="0"/>
          <w:numId w:val="50"/>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Focus on the efficacy of the mission.</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Rhetorical Techniques</w:t>
      </w:r>
    </w:p>
    <w:p w:rsidR="00F44896" w:rsidRPr="00F44896" w:rsidRDefault="00F44896" w:rsidP="00F44896">
      <w:pPr>
        <w:numPr>
          <w:ilvl w:val="0"/>
          <w:numId w:val="51"/>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Use of metaphors, analogies, and brief stories</w:t>
      </w:r>
    </w:p>
    <w:p w:rsidR="00F44896" w:rsidRPr="00F44896" w:rsidRDefault="00F44896" w:rsidP="00F44896">
      <w:pPr>
        <w:numPr>
          <w:ilvl w:val="0"/>
          <w:numId w:val="51"/>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Gearing language to the audience</w:t>
      </w:r>
    </w:p>
    <w:p w:rsidR="00F44896" w:rsidRPr="00F44896" w:rsidRDefault="00F44896" w:rsidP="00F44896">
      <w:pPr>
        <w:numPr>
          <w:ilvl w:val="0"/>
          <w:numId w:val="51"/>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lastRenderedPageBreak/>
        <w:t>Repetition</w:t>
      </w:r>
    </w:p>
    <w:p w:rsidR="00F44896" w:rsidRPr="00F44896" w:rsidRDefault="00F44896" w:rsidP="00F44896">
      <w:pPr>
        <w:numPr>
          <w:ilvl w:val="0"/>
          <w:numId w:val="51"/>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Rhythm</w:t>
      </w:r>
    </w:p>
    <w:p w:rsidR="00F44896" w:rsidRPr="00F44896" w:rsidRDefault="00F44896" w:rsidP="00F44896">
      <w:pPr>
        <w:numPr>
          <w:ilvl w:val="0"/>
          <w:numId w:val="51"/>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Alliteration</w:t>
      </w:r>
    </w:p>
    <w:p w:rsidR="00F44896" w:rsidRPr="00F44896" w:rsidRDefault="00F44896" w:rsidP="00F44896">
      <w:pPr>
        <w:numPr>
          <w:ilvl w:val="0"/>
          <w:numId w:val="51"/>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Nonverbal message</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Write a short speech that presents your goals (personal or for your team or organization). Revise and practice the message using charismatic speech methods listed above.</w:t>
      </w:r>
    </w:p>
    <w:p w:rsidR="00F44896" w:rsidRPr="00F44896" w:rsidRDefault="00F44896" w:rsidP="00F44896">
      <w:pPr>
        <w:spacing w:after="0" w:line="240" w:lineRule="auto"/>
        <w:rPr>
          <w:rFonts w:ascii="Times New Roman" w:eastAsia="Times New Roman" w:hAnsi="Times New Roman" w:cs="Times New Roman"/>
          <w:i/>
          <w:iCs/>
          <w:sz w:val="24"/>
          <w:szCs w:val="24"/>
        </w:rPr>
      </w:pPr>
      <w:r w:rsidRPr="00F44896">
        <w:rPr>
          <w:rFonts w:ascii="Times New Roman" w:eastAsia="Times New Roman" w:hAnsi="Times New Roman" w:cs="Times New Roman"/>
          <w:i/>
          <w:iCs/>
          <w:sz w:val="24"/>
          <w:szCs w:val="24"/>
        </w:rPr>
        <w:t>Source: This exercise is based on concepts developed by </w:t>
      </w:r>
      <w:hyperlink r:id="rId420" w:anchor="P70004899410000000000000000058B1" w:history="1">
        <w:r w:rsidRPr="00F44896">
          <w:rPr>
            <w:rFonts w:ascii="inherit" w:eastAsia="Times New Roman" w:hAnsi="inherit" w:cs="Times New Roman"/>
            <w:b/>
            <w:bCs/>
            <w:i/>
            <w:iCs/>
            <w:color w:val="1E7AB9"/>
            <w:sz w:val="24"/>
            <w:szCs w:val="24"/>
            <w:bdr w:val="none" w:sz="0" w:space="0" w:color="auto" w:frame="1"/>
          </w:rPr>
          <w:t>Conger (1989)</w:t>
        </w:r>
      </w:hyperlink>
      <w:r w:rsidRPr="00F44896">
        <w:rPr>
          <w:rFonts w:ascii="Times New Roman" w:eastAsia="Times New Roman" w:hAnsi="Times New Roman" w:cs="Times New Roman"/>
          <w:i/>
          <w:iCs/>
          <w:sz w:val="24"/>
          <w:szCs w:val="24"/>
        </w:rPr>
        <w:t>.</w:t>
      </w:r>
    </w:p>
    <w:p w:rsidR="00F44896" w:rsidRPr="00F44896" w:rsidRDefault="00F44896" w:rsidP="00F44896">
      <w:pPr>
        <w:spacing w:before="285" w:after="142" w:line="240" w:lineRule="auto"/>
        <w:textAlignment w:val="baseline"/>
        <w:outlineLvl w:val="0"/>
        <w:rPr>
          <w:rFonts w:ascii="inherit" w:eastAsia="Times New Roman" w:hAnsi="inherit" w:cs="Times New Roman"/>
          <w:color w:val="468173"/>
          <w:kern w:val="36"/>
          <w:sz w:val="61"/>
          <w:szCs w:val="61"/>
        </w:rPr>
      </w:pPr>
      <w:r w:rsidRPr="00F44896">
        <w:rPr>
          <w:rFonts w:ascii="inherit" w:eastAsia="Times New Roman" w:hAnsi="inherit" w:cs="Times New Roman"/>
          <w:color w:val="468173"/>
          <w:kern w:val="36"/>
          <w:sz w:val="61"/>
          <w:szCs w:val="61"/>
        </w:rPr>
        <w:t>Exercise 6-3: Analyzing a Charismatic Speech</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Charisma has been a much-talked-about topic in the United States and around the world in the past few years partly due to the election of President Barack Obama. One of the qualities often attributed to him is charisma, which is most evident during his speeches.</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i/>
          <w:iCs/>
          <w:sz w:val="24"/>
          <w:szCs w:val="24"/>
        </w:rPr>
        <w:t>[Alternative exercise: Select a leader that you find charismatic and complete the exercise using that person to answer the questions.]</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Step 1: Analyzing President Obama’s Speeches</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Using one of President Obama’s speeches, analyze the charismatic qualities of his speeches. Examples of speeches you could use are as follows:</w:t>
      </w:r>
    </w:p>
    <w:p w:rsidR="00F44896" w:rsidRPr="00F44896" w:rsidRDefault="00F44896" w:rsidP="00F44896">
      <w:pPr>
        <w:numPr>
          <w:ilvl w:val="0"/>
          <w:numId w:val="52"/>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“Yes we can” (Nashua New Hampshire; January 9, 2008);</w:t>
      </w:r>
    </w:p>
    <w:p w:rsidR="00F44896" w:rsidRPr="00F44896" w:rsidRDefault="00F44896" w:rsidP="00F44896">
      <w:pPr>
        <w:numPr>
          <w:ilvl w:val="0"/>
          <w:numId w:val="52"/>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“A more perfect union” (Philadelphia, Pennsylvania; March 18, 2008);</w:t>
      </w:r>
    </w:p>
    <w:p w:rsidR="00F44896" w:rsidRPr="00F44896" w:rsidRDefault="00F44896" w:rsidP="00F44896">
      <w:pPr>
        <w:numPr>
          <w:ilvl w:val="0"/>
          <w:numId w:val="52"/>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“Victory speech” (Chicago, Illinois; November 4, 2008); and</w:t>
      </w:r>
    </w:p>
    <w:p w:rsidR="00F44896" w:rsidRPr="00F44896" w:rsidRDefault="00F44896" w:rsidP="00F44896">
      <w:pPr>
        <w:numPr>
          <w:ilvl w:val="0"/>
          <w:numId w:val="52"/>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“Keynote at DNC” (Boston, Massachusetts; August 18, 2004).</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To what extent did the leader use each of the following?</w:t>
      </w:r>
    </w:p>
    <w:p w:rsidR="00F44896" w:rsidRPr="00F44896" w:rsidRDefault="00F44896" w:rsidP="00F44896">
      <w:pPr>
        <w:spacing w:after="0" w:line="240" w:lineRule="auto"/>
        <w:rPr>
          <w:rFonts w:ascii="Times New Roman" w:eastAsia="Times New Roman" w:hAnsi="Times New Roman" w:cs="Times New Roman"/>
          <w:sz w:val="24"/>
          <w:szCs w:val="24"/>
        </w:rPr>
      </w:pPr>
      <w:r w:rsidRPr="00F44896">
        <w:rPr>
          <w:rFonts w:ascii="Times New Roman" w:eastAsia="Times New Roman" w:hAnsi="Times New Roman" w:cs="Times New Roman"/>
          <w:noProof/>
          <w:sz w:val="24"/>
          <w:szCs w:val="24"/>
        </w:rPr>
        <w:lastRenderedPageBreak/>
        <mc:AlternateContent>
          <mc:Choice Requires="wps">
            <w:drawing>
              <wp:inline distT="0" distB="0" distL="0" distR="0" wp14:anchorId="598A1C85" wp14:editId="7C8E58BC">
                <wp:extent cx="15278100" cy="7877175"/>
                <wp:effectExtent l="0" t="0" r="0" b="0"/>
                <wp:docPr id="21" name="AutoShape 25" descr="https://jigsaw.vitalsource.com/books/9781323104965/epub/OPS/images/TB_06_page205.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78100" cy="787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E55A64" id="AutoShape 25" o:spid="_x0000_s1026" alt="https://jigsaw.vitalsource.com/books/9781323104965/epub/OPS/images/TB_06_page205.png" style="width:1203pt;height:6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" filled="f" stroked="f">
                <o:lock v:ext="edit" aspectratio="t"/>
                <w10:anchorlock/>
              </v:rect>
            </w:pict>
          </mc:Fallback>
        </mc:AlternateConten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lastRenderedPageBreak/>
        <w:t>Step 2: Other Noncharismatic Leaders</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Consider other leaders, who may or may not be effective, but are generally not considered charismatic. For example, neither President G.H. Bush nor President G.W. Bush was considered a charismatic speaker, nor was Senator Hilary Clinton in most of her speeches.</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Using the same scale, evaluate what elements of the charismatic speech are lacking from the way these leaders communicate.</w:t>
      </w:r>
    </w:p>
    <w:p w:rsidR="00F44896" w:rsidRPr="00F44896" w:rsidRDefault="00F44896" w:rsidP="00F44896">
      <w:pPr>
        <w:spacing w:after="0" w:line="240" w:lineRule="auto"/>
        <w:rPr>
          <w:rFonts w:ascii="Times New Roman" w:eastAsia="Times New Roman" w:hAnsi="Times New Roman" w:cs="Times New Roman"/>
          <w:sz w:val="24"/>
          <w:szCs w:val="24"/>
        </w:rPr>
      </w:pPr>
      <w:r w:rsidRPr="00F44896">
        <w:rPr>
          <w:rFonts w:ascii="Times New Roman" w:eastAsia="Times New Roman" w:hAnsi="Times New Roman" w:cs="Times New Roman"/>
          <w:noProof/>
          <w:sz w:val="24"/>
          <w:szCs w:val="24"/>
        </w:rPr>
        <w:lastRenderedPageBreak/>
        <mc:AlternateContent>
          <mc:Choice Requires="wps">
            <w:drawing>
              <wp:inline distT="0" distB="0" distL="0" distR="0" wp14:anchorId="2274F821" wp14:editId="59D77B66">
                <wp:extent cx="15420975" cy="7943850"/>
                <wp:effectExtent l="0" t="0" r="0" b="0"/>
                <wp:docPr id="20" name="AutoShape 26" descr="https://jigsaw.vitalsource.com/books/9781323104965/epub/OPS/images/TB_06_page206.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420975" cy="794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21F4D7" id="AutoShape 26" o:spid="_x0000_s1026" alt="https://jigsaw.vitalsource.com/books/9781323104965/epub/OPS/images/TB_06_page206.png" style="width:1214.25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" filled="f" stroked="f">
                <o:lock v:ext="edit" aspectratio="t"/>
                <w10:anchorlock/>
              </v:rect>
            </w:pict>
          </mc:Fallback>
        </mc:AlternateConten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What other factors detract from these leaders’ charisma?</w:t>
      </w:r>
    </w:p>
    <w:p w:rsidR="00F44896" w:rsidRPr="00F44896" w:rsidRDefault="00F44896" w:rsidP="00F44896">
      <w:pPr>
        <w:spacing w:before="285" w:after="142" w:line="240" w:lineRule="auto"/>
        <w:textAlignment w:val="baseline"/>
        <w:outlineLvl w:val="0"/>
        <w:rPr>
          <w:rFonts w:ascii="inherit" w:eastAsia="Times New Roman" w:hAnsi="inherit" w:cs="Times New Roman"/>
          <w:color w:val="468173"/>
          <w:kern w:val="36"/>
          <w:sz w:val="61"/>
          <w:szCs w:val="61"/>
        </w:rPr>
      </w:pPr>
      <w:r w:rsidRPr="00F44896">
        <w:rPr>
          <w:rFonts w:ascii="inherit" w:eastAsia="Times New Roman" w:hAnsi="inherit" w:cs="Times New Roman"/>
          <w:color w:val="468173"/>
          <w:kern w:val="36"/>
          <w:sz w:val="61"/>
          <w:szCs w:val="61"/>
        </w:rPr>
        <w:lastRenderedPageBreak/>
        <w:t>Self-Assessment 6-1: Authentic Leadership</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Being an authentic leader consists of several different elements. For each of the following items indicate to what extent the statement is descriptive of you, by using the following scale:</w:t>
      </w:r>
    </w:p>
    <w:p w:rsidR="00F44896" w:rsidRPr="00F44896" w:rsidRDefault="00F44896" w:rsidP="00F44896">
      <w:pPr>
        <w:numPr>
          <w:ilvl w:val="0"/>
          <w:numId w:val="53"/>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1 = Strongly disagree (does not sound at all like me)</w:t>
      </w:r>
    </w:p>
    <w:p w:rsidR="00F44896" w:rsidRPr="00F44896" w:rsidRDefault="00F44896" w:rsidP="00F44896">
      <w:pPr>
        <w:numPr>
          <w:ilvl w:val="0"/>
          <w:numId w:val="53"/>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2 = Disagree (I rarely behave this way)</w:t>
      </w:r>
    </w:p>
    <w:p w:rsidR="00F44896" w:rsidRPr="00F44896" w:rsidRDefault="00F44896" w:rsidP="00F44896">
      <w:pPr>
        <w:numPr>
          <w:ilvl w:val="0"/>
          <w:numId w:val="53"/>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3 = Agree (I often behave this way)</w:t>
      </w:r>
    </w:p>
    <w:p w:rsidR="00F44896" w:rsidRPr="00F44896" w:rsidRDefault="00F44896" w:rsidP="00F44896">
      <w:pPr>
        <w:numPr>
          <w:ilvl w:val="0"/>
          <w:numId w:val="53"/>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4 = Strongly agree (describes me very well)</w:t>
      </w:r>
    </w:p>
    <w:p w:rsidR="00F44896" w:rsidRPr="00F44896" w:rsidRDefault="00F44896" w:rsidP="00F44896">
      <w:pPr>
        <w:numPr>
          <w:ilvl w:val="0"/>
          <w:numId w:val="5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1. I am aware of who I truly am.</w:t>
      </w:r>
    </w:p>
    <w:p w:rsidR="00F44896" w:rsidRPr="00F44896" w:rsidRDefault="00F44896" w:rsidP="00F44896">
      <w:pPr>
        <w:numPr>
          <w:ilvl w:val="0"/>
          <w:numId w:val="5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2. I know what matters to me most.</w:t>
      </w:r>
    </w:p>
    <w:p w:rsidR="00F44896" w:rsidRPr="00F44896" w:rsidRDefault="00F44896" w:rsidP="00F44896">
      <w:pPr>
        <w:numPr>
          <w:ilvl w:val="0"/>
          <w:numId w:val="5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3. I make my decisions based on my own principles, rather than what others think.</w:t>
      </w:r>
    </w:p>
    <w:p w:rsidR="00F44896" w:rsidRPr="00F44896" w:rsidRDefault="00F44896" w:rsidP="00F44896">
      <w:pPr>
        <w:numPr>
          <w:ilvl w:val="0"/>
          <w:numId w:val="5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4. I have trouble handling my weaknesses and faults.</w:t>
      </w:r>
    </w:p>
    <w:p w:rsidR="00F44896" w:rsidRPr="00F44896" w:rsidRDefault="00F44896" w:rsidP="00F44896">
      <w:pPr>
        <w:numPr>
          <w:ilvl w:val="0"/>
          <w:numId w:val="5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5. I have trouble opening up to others.</w:t>
      </w:r>
    </w:p>
    <w:p w:rsidR="00F44896" w:rsidRPr="00F44896" w:rsidRDefault="00F44896" w:rsidP="00F44896">
      <w:pPr>
        <w:numPr>
          <w:ilvl w:val="0"/>
          <w:numId w:val="5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6. When I am in groups, I like to share as much information as possible with everyone.</w:t>
      </w:r>
    </w:p>
    <w:p w:rsidR="00F44896" w:rsidRPr="00F44896" w:rsidRDefault="00F44896" w:rsidP="00F44896">
      <w:pPr>
        <w:numPr>
          <w:ilvl w:val="0"/>
          <w:numId w:val="5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7. Although I respect others’ opinions, I tend to stick to things I believe in.</w:t>
      </w:r>
    </w:p>
    <w:p w:rsidR="00F44896" w:rsidRPr="00F44896" w:rsidRDefault="00F44896" w:rsidP="00F44896">
      <w:pPr>
        <w:numPr>
          <w:ilvl w:val="0"/>
          <w:numId w:val="5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8. When I get conflicting advice, I have trouble deciding what the best course of action may be for me.</w:t>
      </w:r>
    </w:p>
    <w:p w:rsidR="00F44896" w:rsidRPr="00F44896" w:rsidRDefault="00F44896" w:rsidP="00F44896">
      <w:pPr>
        <w:numPr>
          <w:ilvl w:val="0"/>
          <w:numId w:val="5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9. I am skilled at listening to and understanding many different points of view.</w:t>
      </w:r>
    </w:p>
    <w:p w:rsidR="00F44896" w:rsidRPr="00F44896" w:rsidRDefault="00F44896" w:rsidP="00F44896">
      <w:pPr>
        <w:numPr>
          <w:ilvl w:val="0"/>
          <w:numId w:val="5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10. I like to hear information from all sides before I make up my mind.</w:t>
      </w:r>
    </w:p>
    <w:p w:rsidR="00F44896" w:rsidRPr="00F44896" w:rsidRDefault="00F44896" w:rsidP="00F44896">
      <w:pPr>
        <w:numPr>
          <w:ilvl w:val="0"/>
          <w:numId w:val="5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11. Most people don’t really know who I am.</w:t>
      </w:r>
    </w:p>
    <w:p w:rsidR="00F44896" w:rsidRPr="00F44896" w:rsidRDefault="00F44896" w:rsidP="00F44896">
      <w:pPr>
        <w:numPr>
          <w:ilvl w:val="0"/>
          <w:numId w:val="5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12. I can tell when I am not being true to myself.</w:t>
      </w:r>
    </w:p>
    <w:p w:rsidR="00F44896" w:rsidRPr="00F44896" w:rsidRDefault="00F44896" w:rsidP="00F44896">
      <w:pPr>
        <w:numPr>
          <w:ilvl w:val="0"/>
          <w:numId w:val="5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13. I ask for feedback from others to improve myself</w:t>
      </w:r>
    </w:p>
    <w:p w:rsidR="00F44896" w:rsidRPr="00F44896" w:rsidRDefault="00F44896" w:rsidP="00F44896">
      <w:pPr>
        <w:numPr>
          <w:ilvl w:val="0"/>
          <w:numId w:val="5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14. I am able to clearly tell others how I feel and what I want.</w:t>
      </w:r>
    </w:p>
    <w:p w:rsidR="00F44896" w:rsidRPr="00F44896" w:rsidRDefault="00F44896" w:rsidP="00F44896">
      <w:pPr>
        <w:numPr>
          <w:ilvl w:val="0"/>
          <w:numId w:val="5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15. In groups, I encourage discussion of various perspectives.</w:t>
      </w:r>
    </w:p>
    <w:p w:rsidR="00F44896" w:rsidRPr="00F44896" w:rsidRDefault="00F44896" w:rsidP="00F44896">
      <w:pPr>
        <w:numPr>
          <w:ilvl w:val="0"/>
          <w:numId w:val="54"/>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16. My actions and behaviors are consistent with each other.</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Scoring:</w:t>
      </w:r>
    </w:p>
    <w:p w:rsidR="00F44896" w:rsidRPr="00F44896" w:rsidRDefault="00F44896" w:rsidP="00F44896">
      <w:pPr>
        <w:numPr>
          <w:ilvl w:val="0"/>
          <w:numId w:val="55"/>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lastRenderedPageBreak/>
        <w:t>Add up items 1, 2, 12, and 13 = </w:t>
      </w:r>
      <w:r w:rsidRPr="00F44896">
        <w:rPr>
          <w:rFonts w:ascii="Times New Roman" w:eastAsia="Times New Roman" w:hAnsi="Times New Roman" w:cs="Times New Roman"/>
          <w:b/>
          <w:bCs/>
          <w:i/>
          <w:iCs/>
          <w:sz w:val="24"/>
          <w:szCs w:val="24"/>
        </w:rPr>
        <w:t>Total:</w:t>
      </w:r>
      <w:r w:rsidRPr="00F44896">
        <w:rPr>
          <w:rFonts w:ascii="Times New Roman" w:eastAsia="Times New Roman" w:hAnsi="Times New Roman" w:cs="Times New Roman"/>
          <w:sz w:val="24"/>
          <w:szCs w:val="24"/>
        </w:rPr>
        <w:t> </w:t>
      </w: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w:t>
      </w:r>
      <w:r w:rsidRPr="00F44896">
        <w:rPr>
          <w:rFonts w:ascii="Times New Roman" w:eastAsia="Times New Roman" w:hAnsi="Times New Roman" w:cs="Times New Roman"/>
          <w:i/>
          <w:iCs/>
          <w:sz w:val="24"/>
          <w:szCs w:val="24"/>
        </w:rPr>
        <w:t>Self-awareness</w:t>
      </w:r>
    </w:p>
    <w:p w:rsidR="00F44896" w:rsidRPr="00F44896" w:rsidRDefault="00F44896" w:rsidP="00F44896">
      <w:pPr>
        <w:numPr>
          <w:ilvl w:val="0"/>
          <w:numId w:val="55"/>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Reverse score for item 4 (1 = 4, 2 = 3, 3 = 2, 1 = 4) and add up items 4, 9, 10, and 15.</w:t>
      </w:r>
    </w:p>
    <w:p w:rsidR="00F44896" w:rsidRPr="00F44896" w:rsidRDefault="00F44896" w:rsidP="00F44896">
      <w:pPr>
        <w:numPr>
          <w:ilvl w:val="1"/>
          <w:numId w:val="55"/>
        </w:numPr>
        <w:spacing w:after="180" w:line="240" w:lineRule="auto"/>
        <w:ind w:left="121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i/>
          <w:iCs/>
          <w:sz w:val="24"/>
          <w:szCs w:val="24"/>
        </w:rPr>
        <w:t>Total:</w:t>
      </w:r>
      <w:r w:rsidRPr="00F44896">
        <w:rPr>
          <w:rFonts w:ascii="Times New Roman" w:eastAsia="Times New Roman" w:hAnsi="Times New Roman" w:cs="Times New Roman"/>
          <w:sz w:val="24"/>
          <w:szCs w:val="24"/>
        </w:rPr>
        <w:t> </w:t>
      </w: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w:t>
      </w:r>
      <w:r w:rsidRPr="00F44896">
        <w:rPr>
          <w:rFonts w:ascii="Times New Roman" w:eastAsia="Times New Roman" w:hAnsi="Times New Roman" w:cs="Times New Roman"/>
          <w:i/>
          <w:iCs/>
          <w:sz w:val="24"/>
          <w:szCs w:val="24"/>
        </w:rPr>
        <w:t>Balanced perception</w:t>
      </w:r>
    </w:p>
    <w:p w:rsidR="00F44896" w:rsidRPr="00F44896" w:rsidRDefault="00F44896" w:rsidP="00F44896">
      <w:pPr>
        <w:numPr>
          <w:ilvl w:val="0"/>
          <w:numId w:val="55"/>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Reverse score for item 8 (1 = 4, 2 = 3, 3 = 2, 1 = 4) and add up items 3, 7, 8, and 16.</w:t>
      </w:r>
    </w:p>
    <w:p w:rsidR="00F44896" w:rsidRPr="00F44896" w:rsidRDefault="00F44896" w:rsidP="00F44896">
      <w:pPr>
        <w:numPr>
          <w:ilvl w:val="1"/>
          <w:numId w:val="55"/>
        </w:numPr>
        <w:spacing w:after="180" w:line="240" w:lineRule="auto"/>
        <w:ind w:left="121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i/>
          <w:iCs/>
          <w:sz w:val="24"/>
          <w:szCs w:val="24"/>
        </w:rPr>
        <w:t>Total:</w:t>
      </w:r>
      <w:r w:rsidRPr="00F44896">
        <w:rPr>
          <w:rFonts w:ascii="Times New Roman" w:eastAsia="Times New Roman" w:hAnsi="Times New Roman" w:cs="Times New Roman"/>
          <w:sz w:val="24"/>
          <w:szCs w:val="24"/>
        </w:rPr>
        <w:t> </w:t>
      </w: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w:t>
      </w:r>
      <w:r w:rsidRPr="00F44896">
        <w:rPr>
          <w:rFonts w:ascii="Times New Roman" w:eastAsia="Times New Roman" w:hAnsi="Times New Roman" w:cs="Times New Roman"/>
          <w:i/>
          <w:iCs/>
          <w:sz w:val="24"/>
          <w:szCs w:val="24"/>
        </w:rPr>
        <w:t>Value-based behavior</w:t>
      </w:r>
    </w:p>
    <w:p w:rsidR="00F44896" w:rsidRPr="00F44896" w:rsidRDefault="00F44896" w:rsidP="00F44896">
      <w:pPr>
        <w:numPr>
          <w:ilvl w:val="0"/>
          <w:numId w:val="55"/>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Reverse score for items 5 and 11 (1 = 4, 2 = 3, 3 = 2, 1 = 4) and add up items 5, 6, 11, and 14.</w:t>
      </w:r>
    </w:p>
    <w:p w:rsidR="00F44896" w:rsidRPr="00F44896" w:rsidRDefault="00F44896" w:rsidP="00F44896">
      <w:pPr>
        <w:numPr>
          <w:ilvl w:val="1"/>
          <w:numId w:val="55"/>
        </w:numPr>
        <w:spacing w:after="180" w:line="240" w:lineRule="auto"/>
        <w:ind w:left="121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i/>
          <w:iCs/>
          <w:sz w:val="24"/>
          <w:szCs w:val="24"/>
        </w:rPr>
        <w:t>Total:</w:t>
      </w:r>
      <w:r w:rsidRPr="00F44896">
        <w:rPr>
          <w:rFonts w:ascii="Times New Roman" w:eastAsia="Times New Roman" w:hAnsi="Times New Roman" w:cs="Times New Roman"/>
          <w:sz w:val="24"/>
          <w:szCs w:val="24"/>
        </w:rPr>
        <w:t> </w:t>
      </w: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w:t>
      </w:r>
      <w:r w:rsidRPr="00F44896">
        <w:rPr>
          <w:rFonts w:ascii="Times New Roman" w:eastAsia="Times New Roman" w:hAnsi="Times New Roman" w:cs="Times New Roman"/>
          <w:i/>
          <w:iCs/>
          <w:sz w:val="24"/>
          <w:szCs w:val="24"/>
        </w:rPr>
        <w:t>Relational Transparency</w:t>
      </w:r>
    </w:p>
    <w:p w:rsidR="00F44896" w:rsidRPr="00F44896" w:rsidRDefault="00F44896" w:rsidP="00F44896">
      <w:pPr>
        <w:numPr>
          <w:ilvl w:val="0"/>
          <w:numId w:val="55"/>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Add up the total for the four subscales.</w:t>
      </w:r>
    </w:p>
    <w:p w:rsidR="00F44896" w:rsidRPr="00F44896" w:rsidRDefault="00F44896" w:rsidP="00F44896">
      <w:pPr>
        <w:numPr>
          <w:ilvl w:val="1"/>
          <w:numId w:val="55"/>
        </w:numPr>
        <w:spacing w:after="180" w:line="240" w:lineRule="auto"/>
        <w:ind w:left="121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i/>
          <w:iCs/>
          <w:sz w:val="24"/>
          <w:szCs w:val="24"/>
        </w:rPr>
        <w:t>Grand Total:</w:t>
      </w:r>
      <w:r w:rsidRPr="00F44896">
        <w:rPr>
          <w:rFonts w:ascii="Times New Roman" w:eastAsia="Times New Roman" w:hAnsi="Times New Roman" w:cs="Times New Roman"/>
          <w:sz w:val="24"/>
          <w:szCs w:val="24"/>
        </w:rPr>
        <w:t> </w:t>
      </w: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w:t>
      </w:r>
      <w:r w:rsidRPr="00F44896">
        <w:rPr>
          <w:rFonts w:ascii="Times New Roman" w:eastAsia="Times New Roman" w:hAnsi="Times New Roman" w:cs="Times New Roman"/>
          <w:i/>
          <w:iCs/>
          <w:sz w:val="24"/>
          <w:szCs w:val="24"/>
        </w:rPr>
        <w:t>Authentic Leadership</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Interpretation:</w:t>
      </w:r>
      <w:r w:rsidRPr="00F44896">
        <w:rPr>
          <w:rFonts w:ascii="Times New Roman" w:eastAsia="Times New Roman" w:hAnsi="Times New Roman" w:cs="Times New Roman"/>
          <w:sz w:val="24"/>
          <w:szCs w:val="24"/>
        </w:rPr>
        <w:t> The range for the total scale is between 16 and 64. The closer you are to 64, the more elements of authentic leadership you have. Consider each of the subscales (scores range from 4 to 16) for areas where your score may be lower.</w:t>
      </w:r>
    </w:p>
    <w:p w:rsidR="00F44896" w:rsidRPr="00F44896" w:rsidRDefault="00F44896" w:rsidP="00F44896">
      <w:pPr>
        <w:spacing w:after="0" w:line="240" w:lineRule="auto"/>
        <w:rPr>
          <w:rFonts w:ascii="Times New Roman" w:eastAsia="Times New Roman" w:hAnsi="Times New Roman" w:cs="Times New Roman"/>
          <w:i/>
          <w:iCs/>
          <w:sz w:val="24"/>
          <w:szCs w:val="24"/>
        </w:rPr>
      </w:pPr>
      <w:r w:rsidRPr="00F44896">
        <w:rPr>
          <w:rFonts w:ascii="Times New Roman" w:eastAsia="Times New Roman" w:hAnsi="Times New Roman" w:cs="Times New Roman"/>
          <w:i/>
          <w:iCs/>
          <w:sz w:val="24"/>
          <w:szCs w:val="24"/>
        </w:rPr>
        <w:t>Source: This self-assessment is based on work by </w:t>
      </w:r>
      <w:hyperlink r:id="rId421" w:anchor="P700048994100000000000000000580F" w:history="1">
        <w:r w:rsidRPr="00F44896">
          <w:rPr>
            <w:rFonts w:ascii="inherit" w:eastAsia="Times New Roman" w:hAnsi="inherit" w:cs="Times New Roman"/>
            <w:b/>
            <w:bCs/>
            <w:i/>
            <w:iCs/>
            <w:color w:val="1E7AB9"/>
            <w:sz w:val="24"/>
            <w:szCs w:val="24"/>
            <w:bdr w:val="none" w:sz="0" w:space="0" w:color="auto" w:frame="1"/>
          </w:rPr>
          <w:t>Avolio and Gardner (2005)</w:t>
        </w:r>
      </w:hyperlink>
      <w:r w:rsidRPr="00F44896">
        <w:rPr>
          <w:rFonts w:ascii="Times New Roman" w:eastAsia="Times New Roman" w:hAnsi="Times New Roman" w:cs="Times New Roman"/>
          <w:i/>
          <w:iCs/>
          <w:sz w:val="24"/>
          <w:szCs w:val="24"/>
        </w:rPr>
        <w:t>; </w:t>
      </w:r>
      <w:hyperlink r:id="rId422" w:anchor="P70004899410000000000000000059E5" w:history="1">
        <w:r w:rsidRPr="00F44896">
          <w:rPr>
            <w:rFonts w:ascii="inherit" w:eastAsia="Times New Roman" w:hAnsi="inherit" w:cs="Times New Roman"/>
            <w:b/>
            <w:bCs/>
            <w:i/>
            <w:iCs/>
            <w:color w:val="1E7AB9"/>
            <w:sz w:val="24"/>
            <w:szCs w:val="24"/>
            <w:bdr w:val="none" w:sz="0" w:space="0" w:color="auto" w:frame="1"/>
          </w:rPr>
          <w:t>Kernis (2003)</w:t>
        </w:r>
      </w:hyperlink>
      <w:r w:rsidRPr="00F44896">
        <w:rPr>
          <w:rFonts w:ascii="Times New Roman" w:eastAsia="Times New Roman" w:hAnsi="Times New Roman" w:cs="Times New Roman"/>
          <w:i/>
          <w:iCs/>
          <w:sz w:val="24"/>
          <w:szCs w:val="24"/>
        </w:rPr>
        <w:t>; and </w:t>
      </w:r>
      <w:hyperlink r:id="rId423" w:anchor="P7000489941000000000000000005A87" w:history="1">
        <w:r w:rsidRPr="00F44896">
          <w:rPr>
            <w:rFonts w:ascii="inherit" w:eastAsia="Times New Roman" w:hAnsi="inherit" w:cs="Times New Roman"/>
            <w:b/>
            <w:bCs/>
            <w:i/>
            <w:iCs/>
            <w:color w:val="1E7AB9"/>
            <w:sz w:val="24"/>
            <w:szCs w:val="24"/>
            <w:bdr w:val="none" w:sz="0" w:space="0" w:color="auto" w:frame="1"/>
          </w:rPr>
          <w:t>Neider and Schriesheim (2011)</w:t>
        </w:r>
      </w:hyperlink>
      <w:r w:rsidRPr="00F44896">
        <w:rPr>
          <w:rFonts w:ascii="Times New Roman" w:eastAsia="Times New Roman" w:hAnsi="Times New Roman" w:cs="Times New Roman"/>
          <w:i/>
          <w:iCs/>
          <w:sz w:val="24"/>
          <w:szCs w:val="24"/>
        </w:rPr>
        <w:t>.</w:t>
      </w:r>
    </w:p>
    <w:p w:rsidR="00F44896" w:rsidRPr="00F44896" w:rsidRDefault="00F44896" w:rsidP="00F44896">
      <w:pPr>
        <w:spacing w:before="285" w:after="142" w:line="240" w:lineRule="auto"/>
        <w:textAlignment w:val="baseline"/>
        <w:outlineLvl w:val="0"/>
        <w:rPr>
          <w:rFonts w:ascii="inherit" w:eastAsia="Times New Roman" w:hAnsi="inherit" w:cs="Times New Roman"/>
          <w:color w:val="468173"/>
          <w:kern w:val="36"/>
          <w:sz w:val="61"/>
          <w:szCs w:val="61"/>
        </w:rPr>
      </w:pPr>
      <w:r w:rsidRPr="00F44896">
        <w:rPr>
          <w:rFonts w:ascii="inherit" w:eastAsia="Times New Roman" w:hAnsi="inherit" w:cs="Times New Roman"/>
          <w:color w:val="468173"/>
          <w:kern w:val="36"/>
          <w:sz w:val="61"/>
          <w:szCs w:val="61"/>
        </w:rPr>
        <w:t>Self-Assessment 6-2: Positive Leadership</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Being a positive leader consists of several different elements. For each of the following items indicate to what extent the statement is descriptive of you, by using the following scale:</w:t>
      </w:r>
    </w:p>
    <w:p w:rsidR="00F44896" w:rsidRPr="00F44896" w:rsidRDefault="00F44896" w:rsidP="00F44896">
      <w:pPr>
        <w:numPr>
          <w:ilvl w:val="0"/>
          <w:numId w:val="56"/>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1 = Strongly disagree (does not sound at all like me)</w:t>
      </w:r>
    </w:p>
    <w:p w:rsidR="00F44896" w:rsidRPr="00F44896" w:rsidRDefault="00F44896" w:rsidP="00F44896">
      <w:pPr>
        <w:numPr>
          <w:ilvl w:val="0"/>
          <w:numId w:val="56"/>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2 = Disagree (I rarely behave this way)</w:t>
      </w:r>
    </w:p>
    <w:p w:rsidR="00F44896" w:rsidRPr="00F44896" w:rsidRDefault="00F44896" w:rsidP="00F44896">
      <w:pPr>
        <w:numPr>
          <w:ilvl w:val="0"/>
          <w:numId w:val="56"/>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3 = Agree (I often behave this way)</w:t>
      </w:r>
    </w:p>
    <w:p w:rsidR="00F44896" w:rsidRPr="00F44896" w:rsidRDefault="00F44896" w:rsidP="00F44896">
      <w:pPr>
        <w:numPr>
          <w:ilvl w:val="0"/>
          <w:numId w:val="56"/>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4 = Strongly agree (describes me very well)</w:t>
      </w:r>
    </w:p>
    <w:p w:rsidR="00F44896" w:rsidRPr="00F44896" w:rsidRDefault="00F44896" w:rsidP="00F44896">
      <w:pPr>
        <w:numPr>
          <w:ilvl w:val="0"/>
          <w:numId w:val="57"/>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1. I am an optimistic person.</w:t>
      </w:r>
    </w:p>
    <w:p w:rsidR="00F44896" w:rsidRPr="00F44896" w:rsidRDefault="00F44896" w:rsidP="00F44896">
      <w:pPr>
        <w:numPr>
          <w:ilvl w:val="0"/>
          <w:numId w:val="57"/>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2. Regardless of how bad things are, I generally tend to focus on the positive side of things.</w:t>
      </w:r>
    </w:p>
    <w:p w:rsidR="00F44896" w:rsidRPr="00F44896" w:rsidRDefault="00F44896" w:rsidP="00F44896">
      <w:pPr>
        <w:numPr>
          <w:ilvl w:val="0"/>
          <w:numId w:val="57"/>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3. I encourage my team members to look for novel solutions to reach the best results.</w:t>
      </w:r>
    </w:p>
    <w:p w:rsidR="00F44896" w:rsidRPr="00F44896" w:rsidRDefault="00F44896" w:rsidP="00F44896">
      <w:pPr>
        <w:numPr>
          <w:ilvl w:val="0"/>
          <w:numId w:val="57"/>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4. I expect the best from my team members.</w:t>
      </w:r>
    </w:p>
    <w:p w:rsidR="00F44896" w:rsidRPr="00F44896" w:rsidRDefault="00F44896" w:rsidP="00F44896">
      <w:pPr>
        <w:numPr>
          <w:ilvl w:val="0"/>
          <w:numId w:val="57"/>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5. When I give feedback, I focus most on people’s strengths and developing strategies to build on them.</w:t>
      </w:r>
    </w:p>
    <w:p w:rsidR="00F44896" w:rsidRPr="00F44896" w:rsidRDefault="00F44896" w:rsidP="00F44896">
      <w:pPr>
        <w:numPr>
          <w:ilvl w:val="0"/>
          <w:numId w:val="57"/>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6. I look for ways to provide my team members with what they need to do their best.</w:t>
      </w:r>
    </w:p>
    <w:p w:rsidR="00F44896" w:rsidRPr="00F44896" w:rsidRDefault="00F44896" w:rsidP="00F44896">
      <w:pPr>
        <w:numPr>
          <w:ilvl w:val="0"/>
          <w:numId w:val="57"/>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lastRenderedPageBreak/>
        <w:t>          </w:t>
      </w:r>
      <w:r w:rsidRPr="00F44896">
        <w:rPr>
          <w:rFonts w:ascii="Times New Roman" w:eastAsia="Times New Roman" w:hAnsi="Times New Roman" w:cs="Times New Roman"/>
          <w:sz w:val="24"/>
          <w:szCs w:val="24"/>
        </w:rPr>
        <w:t> 7. I role model treating people well and with kindness.</w:t>
      </w:r>
    </w:p>
    <w:p w:rsidR="00F44896" w:rsidRPr="00F44896" w:rsidRDefault="00F44896" w:rsidP="00F44896">
      <w:pPr>
        <w:numPr>
          <w:ilvl w:val="0"/>
          <w:numId w:val="57"/>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8. I emphasize cooperation among my team and throughout the organization.</w:t>
      </w:r>
    </w:p>
    <w:p w:rsidR="00F44896" w:rsidRPr="00F44896" w:rsidRDefault="00F44896" w:rsidP="00F44896">
      <w:pPr>
        <w:numPr>
          <w:ilvl w:val="0"/>
          <w:numId w:val="57"/>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9. I behave kindly and with compassion.</w:t>
      </w:r>
    </w:p>
    <w:p w:rsidR="00F44896" w:rsidRPr="00F44896" w:rsidRDefault="00F44896" w:rsidP="00F44896">
      <w:pPr>
        <w:numPr>
          <w:ilvl w:val="0"/>
          <w:numId w:val="57"/>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10. When things go wrong, I focus my group on forgiveness and support.</w:t>
      </w:r>
    </w:p>
    <w:p w:rsidR="00F44896" w:rsidRPr="00F44896" w:rsidRDefault="00F44896" w:rsidP="00F44896">
      <w:pPr>
        <w:numPr>
          <w:ilvl w:val="0"/>
          <w:numId w:val="57"/>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11. I share information openly and provide honest feedback.</w:t>
      </w:r>
    </w:p>
    <w:p w:rsidR="00F44896" w:rsidRPr="00F44896" w:rsidRDefault="00F44896" w:rsidP="00F44896">
      <w:pPr>
        <w:numPr>
          <w:ilvl w:val="0"/>
          <w:numId w:val="57"/>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12. I encourage team members to communicate often and constructively.</w:t>
      </w:r>
    </w:p>
    <w:p w:rsidR="00F44896" w:rsidRPr="00F44896" w:rsidRDefault="00F44896" w:rsidP="00F44896">
      <w:pPr>
        <w:numPr>
          <w:ilvl w:val="0"/>
          <w:numId w:val="57"/>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13. I manage team members who do not stay positive.</w:t>
      </w:r>
    </w:p>
    <w:p w:rsidR="00F44896" w:rsidRPr="00F44896" w:rsidRDefault="00F44896" w:rsidP="00F44896">
      <w:pPr>
        <w:numPr>
          <w:ilvl w:val="0"/>
          <w:numId w:val="57"/>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u w:val="single"/>
        </w:rPr>
        <w:t>          </w:t>
      </w:r>
      <w:r w:rsidRPr="00F44896">
        <w:rPr>
          <w:rFonts w:ascii="Times New Roman" w:eastAsia="Times New Roman" w:hAnsi="Times New Roman" w:cs="Times New Roman"/>
          <w:sz w:val="24"/>
          <w:szCs w:val="24"/>
        </w:rPr>
        <w:t> 14. I quickly address team members who are negative.</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Scoring:</w:t>
      </w:r>
      <w:r w:rsidRPr="00F44896">
        <w:rPr>
          <w:rFonts w:ascii="Times New Roman" w:eastAsia="Times New Roman" w:hAnsi="Times New Roman" w:cs="Times New Roman"/>
          <w:sz w:val="24"/>
          <w:szCs w:val="24"/>
        </w:rPr>
        <w:t> Add up your rating for all 14 items. Your score can range between 14 and 56. A higher score indicates a more positive approach to leadership. For a finer analysis consider your score in each of the subcategories (refer to information in the section on Positive Leadership on pp. </w:t>
      </w:r>
      <w:hyperlink r:id="rId424" w:anchor="P70004899410000000000000000054DC" w:history="1">
        <w:r w:rsidRPr="00F44896">
          <w:rPr>
            <w:rFonts w:ascii="inherit" w:eastAsia="Times New Roman" w:hAnsi="inherit" w:cs="Times New Roman"/>
            <w:b/>
            <w:bCs/>
            <w:color w:val="1E7AB9"/>
            <w:sz w:val="24"/>
            <w:szCs w:val="24"/>
            <w:bdr w:val="none" w:sz="0" w:space="0" w:color="auto" w:frame="1"/>
          </w:rPr>
          <w:t>200</w:t>
        </w:r>
      </w:hyperlink>
      <w:r w:rsidRPr="00F44896">
        <w:rPr>
          <w:rFonts w:ascii="Times New Roman" w:eastAsia="Times New Roman" w:hAnsi="Times New Roman" w:cs="Times New Roman"/>
          <w:sz w:val="24"/>
          <w:szCs w:val="24"/>
        </w:rPr>
        <w:t>–</w:t>
      </w:r>
      <w:hyperlink r:id="rId425" w:anchor="P70004899410000000000000000054F4" w:history="1">
        <w:r w:rsidRPr="00F44896">
          <w:rPr>
            <w:rFonts w:ascii="inherit" w:eastAsia="Times New Roman" w:hAnsi="inherit" w:cs="Times New Roman"/>
            <w:b/>
            <w:bCs/>
            <w:color w:val="1E7AB9"/>
            <w:sz w:val="24"/>
            <w:szCs w:val="24"/>
            <w:bdr w:val="none" w:sz="0" w:space="0" w:color="auto" w:frame="1"/>
          </w:rPr>
          <w:t>202</w:t>
        </w:r>
      </w:hyperlink>
      <w:r w:rsidRPr="00F44896">
        <w:rPr>
          <w:rFonts w:ascii="Times New Roman" w:eastAsia="Times New Roman" w:hAnsi="Times New Roman" w:cs="Times New Roman"/>
          <w:sz w:val="24"/>
          <w:szCs w:val="24"/>
        </w:rPr>
        <w:t>)</w:t>
      </w:r>
    </w:p>
    <w:p w:rsidR="00F44896" w:rsidRPr="00F44896" w:rsidRDefault="00F44896" w:rsidP="00F44896">
      <w:pPr>
        <w:numPr>
          <w:ilvl w:val="0"/>
          <w:numId w:val="58"/>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Optimism: Items 1 and 2</w:t>
      </w:r>
    </w:p>
    <w:p w:rsidR="00F44896" w:rsidRPr="00F44896" w:rsidRDefault="00F44896" w:rsidP="00F44896">
      <w:pPr>
        <w:numPr>
          <w:ilvl w:val="0"/>
          <w:numId w:val="58"/>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Positive deviance: Items 3 and 4</w:t>
      </w:r>
    </w:p>
    <w:p w:rsidR="00F44896" w:rsidRPr="00F44896" w:rsidRDefault="00F44896" w:rsidP="00F44896">
      <w:pPr>
        <w:numPr>
          <w:ilvl w:val="0"/>
          <w:numId w:val="58"/>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Focus on strengths: Items 5 and 6</w:t>
      </w:r>
    </w:p>
    <w:p w:rsidR="00F44896" w:rsidRPr="00F44896" w:rsidRDefault="00F44896" w:rsidP="00F44896">
      <w:pPr>
        <w:numPr>
          <w:ilvl w:val="0"/>
          <w:numId w:val="58"/>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Positive climate: Items 7 and 8</w:t>
      </w:r>
    </w:p>
    <w:p w:rsidR="00F44896" w:rsidRPr="00F44896" w:rsidRDefault="00F44896" w:rsidP="00F44896">
      <w:pPr>
        <w:numPr>
          <w:ilvl w:val="0"/>
          <w:numId w:val="58"/>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Positive relationships: Items 9 and 10</w:t>
      </w:r>
    </w:p>
    <w:p w:rsidR="00F44896" w:rsidRPr="00F44896" w:rsidRDefault="00F44896" w:rsidP="00F44896">
      <w:pPr>
        <w:numPr>
          <w:ilvl w:val="0"/>
          <w:numId w:val="58"/>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Positive communications: Items 11 and 12</w:t>
      </w:r>
    </w:p>
    <w:p w:rsidR="00F44896" w:rsidRPr="00F44896" w:rsidRDefault="00F44896" w:rsidP="00F44896">
      <w:pPr>
        <w:numPr>
          <w:ilvl w:val="0"/>
          <w:numId w:val="58"/>
        </w:numPr>
        <w:spacing w:after="180" w:line="240" w:lineRule="auto"/>
        <w:ind w:left="360"/>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Managing negativity: Items 13 and 14</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b/>
          <w:bCs/>
          <w:sz w:val="24"/>
          <w:szCs w:val="24"/>
        </w:rPr>
        <w:t>Interpretation:</w:t>
      </w:r>
      <w:r w:rsidRPr="00F44896">
        <w:rPr>
          <w:rFonts w:ascii="Times New Roman" w:eastAsia="Times New Roman" w:hAnsi="Times New Roman" w:cs="Times New Roman"/>
          <w:sz w:val="24"/>
          <w:szCs w:val="24"/>
        </w:rPr>
        <w:t> Positive leadership is not considered a trait; rather it refers to way of interpreting events and a choice one makes to take on an affirmative perspective. A high score overall (higher than 40) indicates a generally positive approach. However, consider each of the subcategories to identify your strengths.</w:t>
      </w:r>
    </w:p>
    <w:p w:rsidR="00F44896" w:rsidRPr="00F44896" w:rsidRDefault="00F44896" w:rsidP="00F44896">
      <w:pPr>
        <w:spacing w:after="0" w:line="240" w:lineRule="auto"/>
        <w:rPr>
          <w:rFonts w:ascii="Times New Roman" w:eastAsia="Times New Roman" w:hAnsi="Times New Roman" w:cs="Times New Roman"/>
          <w:i/>
          <w:iCs/>
          <w:sz w:val="24"/>
          <w:szCs w:val="24"/>
        </w:rPr>
      </w:pPr>
      <w:r w:rsidRPr="00F44896">
        <w:rPr>
          <w:rFonts w:ascii="Times New Roman" w:eastAsia="Times New Roman" w:hAnsi="Times New Roman" w:cs="Times New Roman"/>
          <w:i/>
          <w:iCs/>
          <w:sz w:val="24"/>
          <w:szCs w:val="24"/>
        </w:rPr>
        <w:t>Source: This self-assessment is based on work by </w:t>
      </w:r>
      <w:hyperlink r:id="rId426" w:anchor="P700048994100000000000000000587E" w:history="1">
        <w:r w:rsidRPr="00F44896">
          <w:rPr>
            <w:rFonts w:ascii="inherit" w:eastAsia="Times New Roman" w:hAnsi="inherit" w:cs="Times New Roman"/>
            <w:b/>
            <w:bCs/>
            <w:i/>
            <w:iCs/>
            <w:color w:val="1E7AB9"/>
            <w:sz w:val="24"/>
            <w:szCs w:val="24"/>
            <w:bdr w:val="none" w:sz="0" w:space="0" w:color="auto" w:frame="1"/>
          </w:rPr>
          <w:t>Cameron (2008)</w:t>
        </w:r>
      </w:hyperlink>
      <w:r w:rsidRPr="00F44896">
        <w:rPr>
          <w:rFonts w:ascii="Times New Roman" w:eastAsia="Times New Roman" w:hAnsi="Times New Roman" w:cs="Times New Roman"/>
          <w:i/>
          <w:iCs/>
          <w:sz w:val="24"/>
          <w:szCs w:val="24"/>
        </w:rPr>
        <w:t>, Luthans and Avolio 2003 (1992), and </w:t>
      </w:r>
      <w:hyperlink r:id="rId427" w:anchor="P7000489941000000000000000005B2A" w:history="1">
        <w:r w:rsidRPr="00F44896">
          <w:rPr>
            <w:rFonts w:ascii="inherit" w:eastAsia="Times New Roman" w:hAnsi="inherit" w:cs="Times New Roman"/>
            <w:b/>
            <w:bCs/>
            <w:i/>
            <w:iCs/>
            <w:color w:val="1E7AB9"/>
            <w:sz w:val="24"/>
            <w:szCs w:val="24"/>
            <w:bdr w:val="none" w:sz="0" w:space="0" w:color="auto" w:frame="1"/>
          </w:rPr>
          <w:t>Snyder et al. (2011)</w:t>
        </w:r>
      </w:hyperlink>
      <w:r w:rsidRPr="00F44896">
        <w:rPr>
          <w:rFonts w:ascii="Times New Roman" w:eastAsia="Times New Roman" w:hAnsi="Times New Roman" w:cs="Times New Roman"/>
          <w:i/>
          <w:iCs/>
          <w:sz w:val="24"/>
          <w:szCs w:val="24"/>
        </w:rPr>
        <w:t>.</w:t>
      </w:r>
    </w:p>
    <w:p w:rsidR="00F44896" w:rsidRPr="00F44896" w:rsidRDefault="00F44896" w:rsidP="00F44896">
      <w:pPr>
        <w:spacing w:before="285" w:after="285" w:line="240" w:lineRule="auto"/>
        <w:textAlignment w:val="baseline"/>
        <w:outlineLvl w:val="0"/>
        <w:rPr>
          <w:rFonts w:ascii="inherit" w:eastAsia="Times New Roman" w:hAnsi="inherit" w:cs="Times New Roman"/>
          <w:b/>
          <w:bCs/>
          <w:i/>
          <w:iCs/>
          <w:color w:val="CC6600"/>
          <w:kern w:val="36"/>
          <w:sz w:val="30"/>
          <w:szCs w:val="30"/>
        </w:rPr>
      </w:pPr>
      <w:r w:rsidRPr="00F44896">
        <w:rPr>
          <w:rFonts w:ascii="inherit" w:eastAsia="Times New Roman" w:hAnsi="inherit" w:cs="Times New Roman"/>
          <w:b/>
          <w:bCs/>
          <w:i/>
          <w:iCs/>
          <w:color w:val="CC6600"/>
          <w:kern w:val="36"/>
          <w:sz w:val="30"/>
          <w:szCs w:val="30"/>
        </w:rPr>
        <w:t>Leadership in Action</w:t>
      </w:r>
    </w:p>
    <w:p w:rsidR="00F44896" w:rsidRPr="00F44896" w:rsidRDefault="00F44896" w:rsidP="00F44896">
      <w:pPr>
        <w:spacing w:after="0" w:line="240" w:lineRule="auto"/>
        <w:textAlignment w:val="baseline"/>
        <w:rPr>
          <w:rFonts w:ascii="inherit" w:eastAsia="Times New Roman" w:hAnsi="inherit" w:cs="Times New Roman"/>
          <w:i/>
          <w:iCs/>
          <w:color w:val="585858"/>
          <w:sz w:val="24"/>
          <w:szCs w:val="24"/>
        </w:rPr>
      </w:pPr>
      <w:r w:rsidRPr="00F44896">
        <w:rPr>
          <w:rFonts w:ascii="inherit" w:eastAsia="Times New Roman" w:hAnsi="inherit" w:cs="Times New Roman"/>
          <w:i/>
          <w:iCs/>
          <w:color w:val="585858"/>
          <w:sz w:val="24"/>
          <w:szCs w:val="24"/>
        </w:rPr>
        <w:t>Andrea Jung’s Rise and Fall at Avon</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 xml:space="preserve">Andrea Jung was Avon’s first female CEO until she left under a cloud of poor performance and legal troubles in 2011 (Nuyten, 2012). While CEO, Jung was an energetic and tireless spokesperson for her company, and with her outstanding retails credentials, her winning personality, and her big smile, she was the darling of the media throughout her tenure as CEO. Avon has been a global company for longer than many other companies have been in existence. </w:t>
      </w:r>
      <w:r w:rsidRPr="00F44896">
        <w:rPr>
          <w:rFonts w:ascii="Times New Roman" w:eastAsia="Times New Roman" w:hAnsi="Times New Roman" w:cs="Times New Roman"/>
          <w:sz w:val="24"/>
          <w:szCs w:val="24"/>
        </w:rPr>
        <w:lastRenderedPageBreak/>
        <w:t>It has served and employed women before diversity became an issue; and it was customer focused before the concept became an organizational mantra.</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For more than 10 years, Jung successfully undertook the daunting task of reinventing a whole organization and moving a traditional, door-to-door sales company to the high-tech Internet world without alienating its loyal sales force—the “Avon Ladies” (</w:t>
      </w:r>
      <w:hyperlink r:id="rId428" w:anchor="P7000489941000000000000000005B10" w:history="1">
        <w:r w:rsidRPr="00F44896">
          <w:rPr>
            <w:rFonts w:ascii="inherit" w:eastAsia="Times New Roman" w:hAnsi="inherit" w:cs="Times New Roman"/>
            <w:b/>
            <w:bCs/>
            <w:color w:val="1E7AB9"/>
            <w:sz w:val="24"/>
            <w:szCs w:val="24"/>
            <w:bdr w:val="none" w:sz="0" w:space="0" w:color="auto" w:frame="1"/>
          </w:rPr>
          <w:t>Sellers, 2000b</w:t>
        </w:r>
      </w:hyperlink>
      <w:r w:rsidRPr="00F44896">
        <w:rPr>
          <w:rFonts w:ascii="Times New Roman" w:eastAsia="Times New Roman" w:hAnsi="Times New Roman" w:cs="Times New Roman"/>
          <w:sz w:val="24"/>
          <w:szCs w:val="24"/>
        </w:rPr>
        <w:t>). In the process, Jung reinvented herself by rethinking what her role was and what was most important to her customers and stakeholders. Referring to the 2008 recession, she stated: “Leaders on the offense, not the defense, will come through this recessionary period” (</w:t>
      </w:r>
      <w:hyperlink r:id="rId429" w:anchor="P70004899410000000000000000059BE" w:history="1">
        <w:r w:rsidRPr="00F44896">
          <w:rPr>
            <w:rFonts w:ascii="inherit" w:eastAsia="Times New Roman" w:hAnsi="inherit" w:cs="Times New Roman"/>
            <w:b/>
            <w:bCs/>
            <w:color w:val="1E7AB9"/>
            <w:sz w:val="24"/>
            <w:szCs w:val="24"/>
            <w:bdr w:val="none" w:sz="0" w:space="0" w:color="auto" w:frame="1"/>
          </w:rPr>
          <w:t>Jones, 2009a</w:t>
        </w:r>
      </w:hyperlink>
      <w:r w:rsidRPr="00F44896">
        <w:rPr>
          <w:rFonts w:ascii="Times New Roman" w:eastAsia="Times New Roman" w:hAnsi="Times New Roman" w:cs="Times New Roman"/>
          <w:sz w:val="24"/>
          <w:szCs w:val="24"/>
        </w:rPr>
        <w:t>). Jung undertook the makeover of Avon by pouring money into research and development, expanding the overseas markets, and focusing on jazzy marketing that included celebrities such as Salma Hayek. “Jung practically reinvented the company. She united its disconnected international operations into what she called a global ‘company for women’” (Global Influentials, 2001). Her strategies paid off. Soon after she took over leadership, Avon’s sales jumped from $5.7 billion to over $10 billion in 2009 (Forbes, 2010). She also increased Avon’s visibility and credential as a responsible corporate citizen by raising millions of dollars for causes such as the children affected by the September 11, 2001, attacks; “Race for the Cure”; and by joining the campaign to end violence against women with Reese Witherspoon as its global ambassador. Helping women advance was one of Jung’s personal passions. She believed that women were the answer to many economic and social challenges. She was also proud that during her leadership, Avon had more women in management than any other </w:t>
      </w:r>
      <w:r w:rsidRPr="00F44896">
        <w:rPr>
          <w:rFonts w:ascii="Times New Roman" w:eastAsia="Times New Roman" w:hAnsi="Times New Roman" w:cs="Times New Roman"/>
          <w:i/>
          <w:iCs/>
          <w:sz w:val="24"/>
          <w:szCs w:val="24"/>
        </w:rPr>
        <w:t>Fortune</w:t>
      </w:r>
      <w:r w:rsidRPr="00F44896">
        <w:rPr>
          <w:rFonts w:ascii="Times New Roman" w:eastAsia="Times New Roman" w:hAnsi="Times New Roman" w:cs="Times New Roman"/>
          <w:sz w:val="24"/>
          <w:szCs w:val="24"/>
        </w:rPr>
        <w:t> 500 company and that almost half of the company’s board are women (Reilly, 2009).</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Jung bet on the 5.5 million independent Avon Ladies and demonstrated her commitment to them by increasing the number of and incentives for the direct sales representatives and providing free training online and gas money. She involved them in the decision making rather than forcing the necessary changes from the top (Menkes, 2006). Kurt Schansinger, a financial analyst, described Jung as having a “strong vision, high standards, deep knowledge of the business, and enough confidence to delegate key tasks” (</w:t>
      </w:r>
      <w:hyperlink r:id="rId430" w:anchor="P7000489941000000000000000005845" w:history="1">
        <w:r w:rsidRPr="00F44896">
          <w:rPr>
            <w:rFonts w:ascii="inherit" w:eastAsia="Times New Roman" w:hAnsi="inherit" w:cs="Times New Roman"/>
            <w:b/>
            <w:bCs/>
            <w:color w:val="1E7AB9"/>
            <w:sz w:val="24"/>
            <w:szCs w:val="24"/>
            <w:bdr w:val="none" w:sz="0" w:space="0" w:color="auto" w:frame="1"/>
          </w:rPr>
          <w:t>Brady, 2002</w:t>
        </w:r>
      </w:hyperlink>
      <w:r w:rsidRPr="00F44896">
        <w:rPr>
          <w:rFonts w:ascii="Times New Roman" w:eastAsia="Times New Roman" w:hAnsi="Times New Roman" w:cs="Times New Roman"/>
          <w:sz w:val="24"/>
          <w:szCs w:val="24"/>
        </w:rPr>
        <w:t>). Birdie Jarworski, an Avon representative who met Jung at a company convention, described her as “the rock star of Avon”(Chandra, 2004). Allan Mottus, editor of a cosmetics newsletter, states that Avon “needed a person with charisma and Jung has that” (Chandra, 2004).</w:t>
      </w:r>
    </w:p>
    <w:p w:rsidR="00F44896" w:rsidRPr="00F44896" w:rsidRDefault="00F44896" w:rsidP="00F44896">
      <w:pPr>
        <w:spacing w:after="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Born into a highly educated Chinese immigrant family— her father is an architect and her mother was Canada’s first female chemical engineer—Jung always was expected to succeed. She received a Princeton education, graduating magna cum laude, and speaks fluent Mandarin and Cantonese as well as some French. When she joined Bloomingdale’s, her parents did not originally approve of their daughter lowering herself to become a retailer, although her current position is winning their applause (Executive Sweet, 2005: 1). After Bloomingdale’s, Jung followed her mentor Vass to I. Magnin and later to Neiman Marcus. Jung credits Vass with teaching her the art of tactful aggression, a style that matches her cultural roots (Executive Sweet, 2005: 2). Jung joined Avon partly because of the corporate culture and partly because women being a quarter of the company’s board of directors appealed to her. She left an immediate connection to Avon, its employees and customers (Executive Sweet, 2005: 3). Her constant smile and upbeat approach and attitude set the tone for her company and sent a message of confidence and success. She believes that leading from the heart and flexibility are key to success (Executive Sweet, 2005: 3). Facing new challenges, Jung recommended, “Reinvent yourself before you reinvent your company” (</w:t>
      </w:r>
      <w:hyperlink r:id="rId431" w:anchor="P70004899410000000000000000059BE" w:history="1">
        <w:r w:rsidRPr="00F44896">
          <w:rPr>
            <w:rFonts w:ascii="inherit" w:eastAsia="Times New Roman" w:hAnsi="inherit" w:cs="Times New Roman"/>
            <w:b/>
            <w:bCs/>
            <w:color w:val="1E7AB9"/>
            <w:sz w:val="24"/>
            <w:szCs w:val="24"/>
            <w:bdr w:val="none" w:sz="0" w:space="0" w:color="auto" w:frame="1"/>
          </w:rPr>
          <w:t>Jones, 2009a</w:t>
        </w:r>
      </w:hyperlink>
      <w:r w:rsidRPr="00F44896">
        <w:rPr>
          <w:rFonts w:ascii="Times New Roman" w:eastAsia="Times New Roman" w:hAnsi="Times New Roman" w:cs="Times New Roman"/>
          <w:sz w:val="24"/>
          <w:szCs w:val="24"/>
        </w:rPr>
        <w:t>).</w:t>
      </w:r>
    </w:p>
    <w:p w:rsidR="00F44896" w:rsidRPr="00F44896" w:rsidRDefault="00F44896" w:rsidP="00F44896">
      <w:pPr>
        <w:spacing w:after="360" w:line="240" w:lineRule="auto"/>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lastRenderedPageBreak/>
        <w:t>Jung was able to achieve impressive results through dogged determination and unwavering confidence in her strategy, which involved the slow introduction of the Internet and other retail sales and a gradual blending of new retail methods with the traditional direct sales. However, in spite of all her efforts and persistence, an outdated supply system, increasing competition, poor marketing, and challenges in some of its global markets continued to challenge the company (Morrissey, 2013). Jung, who was named one of the most powerful women in business on several occasions and celebrated for her actions just a few years prior, was ranked third on Forbe’s 2012 list of CEO screw-ups for rejecting a potentially lucrative merger offer from Coty cosmetics, not grooming a successor, and being under investigation by the Securities and Exchange Commission for a possible bribery case in China (Nuyten, 2012). In spite of all her efforts, Jung was not able to reinvent herself. Avon continues to be in need of a massive makeover, a task that now falls to its new CEO, Sherilyn McCoy, who took over in April 2012.</w:t>
      </w:r>
    </w:p>
    <w:p w:rsidR="00F44896" w:rsidRPr="00F44896" w:rsidRDefault="00F44896" w:rsidP="00F44896">
      <w:pPr>
        <w:spacing w:before="285" w:after="190" w:line="240" w:lineRule="auto"/>
        <w:textAlignment w:val="baseline"/>
        <w:outlineLvl w:val="0"/>
        <w:rPr>
          <w:rFonts w:ascii="inherit" w:eastAsia="Times New Roman" w:hAnsi="inherit" w:cs="Times New Roman"/>
          <w:color w:val="585858"/>
          <w:kern w:val="36"/>
          <w:sz w:val="45"/>
          <w:szCs w:val="45"/>
        </w:rPr>
      </w:pPr>
      <w:r w:rsidRPr="00F44896">
        <w:rPr>
          <w:rFonts w:ascii="inherit" w:eastAsia="Times New Roman" w:hAnsi="inherit" w:cs="Times New Roman"/>
          <w:color w:val="585858"/>
          <w:kern w:val="36"/>
          <w:sz w:val="45"/>
          <w:szCs w:val="45"/>
        </w:rPr>
        <w:t>Questions</w:t>
      </w:r>
    </w:p>
    <w:p w:rsidR="00F44896" w:rsidRPr="00F44896" w:rsidRDefault="00F44896" w:rsidP="00F44896">
      <w:pPr>
        <w:numPr>
          <w:ilvl w:val="0"/>
          <w:numId w:val="59"/>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What are the key elements of Andrea Jung’s leadership style? Consider the various models presented in this chapter.</w:t>
      </w:r>
    </w:p>
    <w:p w:rsidR="00F44896" w:rsidRPr="00F44896" w:rsidRDefault="00F44896" w:rsidP="00F44896">
      <w:pPr>
        <w:numPr>
          <w:ilvl w:val="0"/>
          <w:numId w:val="59"/>
        </w:numPr>
        <w:spacing w:after="0" w:line="240" w:lineRule="auto"/>
        <w:ind w:left="855"/>
        <w:textAlignment w:val="baseline"/>
        <w:rPr>
          <w:rFonts w:ascii="Times New Roman" w:eastAsia="Times New Roman" w:hAnsi="Times New Roman" w:cs="Times New Roman"/>
          <w:sz w:val="24"/>
          <w:szCs w:val="24"/>
        </w:rPr>
      </w:pPr>
      <w:r w:rsidRPr="00F44896">
        <w:rPr>
          <w:rFonts w:ascii="Times New Roman" w:eastAsia="Times New Roman" w:hAnsi="Times New Roman" w:cs="Times New Roman"/>
          <w:sz w:val="24"/>
          <w:szCs w:val="24"/>
        </w:rPr>
        <w:t>How do you explain her success and her fall?</w:t>
      </w:r>
    </w:p>
    <w:p w:rsidR="00F44896" w:rsidRPr="00F44896" w:rsidRDefault="00F44896" w:rsidP="00F44896">
      <w:pPr>
        <w:spacing w:after="0" w:line="240" w:lineRule="auto"/>
        <w:rPr>
          <w:rFonts w:ascii="Times New Roman" w:eastAsia="Times New Roman" w:hAnsi="Times New Roman" w:cs="Times New Roman"/>
          <w:i/>
          <w:iCs/>
          <w:sz w:val="24"/>
          <w:szCs w:val="24"/>
        </w:rPr>
      </w:pPr>
      <w:r w:rsidRPr="00F44896">
        <w:rPr>
          <w:rFonts w:ascii="Times New Roman" w:eastAsia="Times New Roman" w:hAnsi="Times New Roman" w:cs="Times New Roman"/>
          <w:i/>
          <w:iCs/>
          <w:sz w:val="24"/>
          <w:szCs w:val="24"/>
        </w:rPr>
        <w:t>Sources: Chandra, S. 2004. “Avon’s Andrea Jung Pins Hopes on China as Sales in U.S. Fade.” </w:t>
      </w:r>
      <w:hyperlink r:id="rId432" w:history="1">
        <w:r w:rsidRPr="00F44896">
          <w:rPr>
            <w:rFonts w:ascii="inherit" w:eastAsia="Times New Roman" w:hAnsi="inherit" w:cs="Times New Roman"/>
            <w:b/>
            <w:bCs/>
            <w:i/>
            <w:iCs/>
            <w:color w:val="1E7AB9"/>
            <w:sz w:val="24"/>
            <w:szCs w:val="24"/>
            <w:bdr w:val="none" w:sz="0" w:space="0" w:color="auto" w:frame="1"/>
          </w:rPr>
          <w:t>Bloomberg.com</w:t>
        </w:r>
      </w:hyperlink>
      <w:r w:rsidRPr="00F44896">
        <w:rPr>
          <w:rFonts w:ascii="Times New Roman" w:eastAsia="Times New Roman" w:hAnsi="Times New Roman" w:cs="Times New Roman"/>
          <w:i/>
          <w:iCs/>
          <w:sz w:val="24"/>
          <w:szCs w:val="24"/>
        </w:rPr>
        <w:t> , December 27. </w:t>
      </w:r>
      <w:hyperlink r:id="rId433" w:history="1">
        <w:r w:rsidRPr="00F44896">
          <w:rPr>
            <w:rFonts w:ascii="inherit" w:eastAsia="Times New Roman" w:hAnsi="inherit" w:cs="Times New Roman"/>
            <w:b/>
            <w:bCs/>
            <w:i/>
            <w:iCs/>
            <w:color w:val="1E7AB9"/>
            <w:sz w:val="24"/>
            <w:szCs w:val="24"/>
            <w:bdr w:val="none" w:sz="0" w:space="0" w:color="auto" w:frame="1"/>
          </w:rPr>
          <w:t>http://www.bloomberg.com/apps/news?pid=10000080&amp;sid=aBrmvGQAml1c&amp;refer=asia#</w:t>
        </w:r>
      </w:hyperlink>
      <w:r w:rsidRPr="00F44896">
        <w:rPr>
          <w:rFonts w:ascii="Times New Roman" w:eastAsia="Times New Roman" w:hAnsi="Times New Roman" w:cs="Times New Roman"/>
          <w:i/>
          <w:iCs/>
          <w:sz w:val="24"/>
          <w:szCs w:val="24"/>
        </w:rPr>
        <w:t> (accessed January 31, 2005); “Executive Sweet,” 2005. Goldsea: Asian American. </w:t>
      </w:r>
      <w:hyperlink r:id="rId434" w:history="1">
        <w:r w:rsidRPr="00F44896">
          <w:rPr>
            <w:rFonts w:ascii="inherit" w:eastAsia="Times New Roman" w:hAnsi="inherit" w:cs="Times New Roman"/>
            <w:b/>
            <w:bCs/>
            <w:i/>
            <w:iCs/>
            <w:color w:val="1E7AB9"/>
            <w:sz w:val="24"/>
            <w:szCs w:val="24"/>
            <w:bdr w:val="none" w:sz="0" w:space="0" w:color="auto" w:frame="1"/>
          </w:rPr>
          <w:t>http://goldsea.com/WW/Jungandrea/jungandrea.html</w:t>
        </w:r>
      </w:hyperlink>
      <w:r w:rsidRPr="00F44896">
        <w:rPr>
          <w:rFonts w:ascii="Times New Roman" w:eastAsia="Times New Roman" w:hAnsi="Times New Roman" w:cs="Times New Roman"/>
          <w:i/>
          <w:iCs/>
          <w:sz w:val="24"/>
          <w:szCs w:val="24"/>
        </w:rPr>
        <w:t> (accessed January 31, 2005); Forbes. 2010. Avon Products. </w:t>
      </w:r>
      <w:hyperlink r:id="rId435" w:history="1">
        <w:r w:rsidRPr="00F44896">
          <w:rPr>
            <w:rFonts w:ascii="inherit" w:eastAsia="Times New Roman" w:hAnsi="inherit" w:cs="Times New Roman"/>
            <w:b/>
            <w:bCs/>
            <w:i/>
            <w:iCs/>
            <w:color w:val="1E7AB9"/>
            <w:sz w:val="24"/>
            <w:szCs w:val="24"/>
            <w:bdr w:val="none" w:sz="0" w:space="0" w:color="auto" w:frame="1"/>
          </w:rPr>
          <w:t>http://finapps.forbes.com/finapps/jsp/finance/compinfo/CIAtAGlance.jsp?tkr=AVP</w:t>
        </w:r>
      </w:hyperlink>
      <w:r w:rsidRPr="00F44896">
        <w:rPr>
          <w:rFonts w:ascii="Times New Roman" w:eastAsia="Times New Roman" w:hAnsi="Times New Roman" w:cs="Times New Roman"/>
          <w:i/>
          <w:iCs/>
          <w:sz w:val="24"/>
          <w:szCs w:val="24"/>
        </w:rPr>
        <w:t> (accessed April 5, 2010); Global Influentials. 2001. </w:t>
      </w:r>
      <w:hyperlink r:id="rId436" w:history="1">
        <w:r w:rsidRPr="00F44896">
          <w:rPr>
            <w:rFonts w:ascii="inherit" w:eastAsia="Times New Roman" w:hAnsi="inherit" w:cs="Times New Roman"/>
            <w:b/>
            <w:bCs/>
            <w:i/>
            <w:iCs/>
            <w:color w:val="1E7AB9"/>
            <w:sz w:val="24"/>
            <w:szCs w:val="24"/>
            <w:bdr w:val="none" w:sz="0" w:space="0" w:color="auto" w:frame="1"/>
          </w:rPr>
          <w:t>Time.com</w:t>
        </w:r>
      </w:hyperlink>
      <w:r w:rsidRPr="00F44896">
        <w:rPr>
          <w:rFonts w:ascii="Times New Roman" w:eastAsia="Times New Roman" w:hAnsi="Times New Roman" w:cs="Times New Roman"/>
          <w:i/>
          <w:iCs/>
          <w:sz w:val="24"/>
          <w:szCs w:val="24"/>
        </w:rPr>
        <w:t>. </w:t>
      </w:r>
      <w:r w:rsidRPr="00F44896">
        <w:rPr>
          <w:rFonts w:ascii="Times New Roman" w:eastAsia="Times New Roman" w:hAnsi="Times New Roman" w:cs="Times New Roman"/>
          <w:i/>
          <w:iCs/>
          <w:color w:val="AAAAAA"/>
          <w:sz w:val="24"/>
          <w:szCs w:val="24"/>
        </w:rPr>
        <w:t>www.time.com/time/2001/influentials/ybjung.html</w:t>
      </w:r>
      <w:r w:rsidRPr="00F44896">
        <w:rPr>
          <w:rFonts w:ascii="Times New Roman" w:eastAsia="Times New Roman" w:hAnsi="Times New Roman" w:cs="Times New Roman"/>
          <w:i/>
          <w:iCs/>
          <w:sz w:val="24"/>
          <w:szCs w:val="24"/>
        </w:rPr>
        <w:t> (accessed January 31, 2005); </w:t>
      </w:r>
      <w:hyperlink r:id="rId437" w:anchor="P70004899410000000000000000059BE" w:history="1">
        <w:r w:rsidRPr="00F44896">
          <w:rPr>
            <w:rFonts w:ascii="inherit" w:eastAsia="Times New Roman" w:hAnsi="inherit" w:cs="Times New Roman"/>
            <w:b/>
            <w:bCs/>
            <w:i/>
            <w:iCs/>
            <w:color w:val="1E7AB9"/>
            <w:sz w:val="24"/>
            <w:szCs w:val="24"/>
            <w:bdr w:val="none" w:sz="0" w:space="0" w:color="auto" w:frame="1"/>
          </w:rPr>
          <w:t>Jones, D. 2009a</w:t>
        </w:r>
      </w:hyperlink>
      <w:r w:rsidRPr="00F44896">
        <w:rPr>
          <w:rFonts w:ascii="Times New Roman" w:eastAsia="Times New Roman" w:hAnsi="Times New Roman" w:cs="Times New Roman"/>
          <w:i/>
          <w:iCs/>
          <w:sz w:val="24"/>
          <w:szCs w:val="24"/>
        </w:rPr>
        <w:t>. Avon’s Andrea Jung: CEOs need to reinvent themselves. USAToday, June 15. </w:t>
      </w:r>
      <w:hyperlink r:id="rId438" w:history="1">
        <w:r w:rsidRPr="00F44896">
          <w:rPr>
            <w:rFonts w:ascii="inherit" w:eastAsia="Times New Roman" w:hAnsi="inherit" w:cs="Times New Roman"/>
            <w:b/>
            <w:bCs/>
            <w:i/>
            <w:iCs/>
            <w:color w:val="1E7AB9"/>
            <w:sz w:val="24"/>
            <w:szCs w:val="24"/>
            <w:bdr w:val="none" w:sz="0" w:space="0" w:color="auto" w:frame="1"/>
          </w:rPr>
          <w:t>http://www.usatoday.com/money/companies/management/advice/2009-06-14-jung-ceo-avon_N.htm</w:t>
        </w:r>
      </w:hyperlink>
      <w:r w:rsidRPr="00F44896">
        <w:rPr>
          <w:rFonts w:ascii="Times New Roman" w:eastAsia="Times New Roman" w:hAnsi="Times New Roman" w:cs="Times New Roman"/>
          <w:i/>
          <w:iCs/>
          <w:sz w:val="24"/>
          <w:szCs w:val="24"/>
        </w:rPr>
        <w:t> (accessed March 24, 2010); Menkes, J. Executive Intelligence (New York: Harper Collins, 2006); Morrissey, J. (2013). W all St. is pounding on Avon’s Door. The New York Times. February 2. </w:t>
      </w:r>
      <w:hyperlink r:id="rId439" w:history="1">
        <w:r w:rsidRPr="00F44896">
          <w:rPr>
            <w:rFonts w:ascii="inherit" w:eastAsia="Times New Roman" w:hAnsi="inherit" w:cs="Times New Roman"/>
            <w:b/>
            <w:bCs/>
            <w:i/>
            <w:iCs/>
            <w:color w:val="1E7AB9"/>
            <w:sz w:val="24"/>
            <w:szCs w:val="24"/>
            <w:bdr w:val="none" w:sz="0" w:space="0" w:color="auto" w:frame="1"/>
          </w:rPr>
          <w:t>http://www.nytimes.com/2013/02/03/business/avon-tries-a-new-turnaround-plan-and-wall-st-is-anxious.html?ref=andreajung</w:t>
        </w:r>
      </w:hyperlink>
      <w:r w:rsidRPr="00F44896">
        <w:rPr>
          <w:rFonts w:ascii="Times New Roman" w:eastAsia="Times New Roman" w:hAnsi="Times New Roman" w:cs="Times New Roman"/>
          <w:i/>
          <w:iCs/>
          <w:sz w:val="24"/>
          <w:szCs w:val="24"/>
        </w:rPr>
        <w:t> (accessed April 2, 2013); Nuyten, T. (2012). Avon—Andrea Jung, Nr. 3 in the Forbes worst CEO screw-ups of 2012. Business for Home, December 31, 2012. </w:t>
      </w:r>
      <w:hyperlink r:id="rId440" w:history="1">
        <w:r w:rsidRPr="00F44896">
          <w:rPr>
            <w:rFonts w:ascii="inherit" w:eastAsia="Times New Roman" w:hAnsi="inherit" w:cs="Times New Roman"/>
            <w:b/>
            <w:bCs/>
            <w:i/>
            <w:iCs/>
            <w:color w:val="1E7AB9"/>
            <w:sz w:val="24"/>
            <w:szCs w:val="24"/>
            <w:bdr w:val="none" w:sz="0" w:space="0" w:color="auto" w:frame="1"/>
          </w:rPr>
          <w:t>http://www.businessforhome.org/2012/12/avon-andrea-jung-nr-3-in-the-forbes-worst-ceo-screw-ups-of-2012/</w:t>
        </w:r>
      </w:hyperlink>
      <w:r w:rsidRPr="00F44896">
        <w:rPr>
          <w:rFonts w:ascii="Times New Roman" w:eastAsia="Times New Roman" w:hAnsi="Times New Roman" w:cs="Times New Roman"/>
          <w:i/>
          <w:iCs/>
          <w:sz w:val="24"/>
          <w:szCs w:val="24"/>
        </w:rPr>
        <w:t> (accessed April 2, 2013); Reilly N. 2009. Women: The answer. Newsweek, September 12. </w:t>
      </w:r>
      <w:hyperlink r:id="rId441" w:history="1">
        <w:r w:rsidRPr="00F44896">
          <w:rPr>
            <w:rFonts w:ascii="inherit" w:eastAsia="Times New Roman" w:hAnsi="inherit" w:cs="Times New Roman"/>
            <w:b/>
            <w:bCs/>
            <w:i/>
            <w:iCs/>
            <w:color w:val="1E7AB9"/>
            <w:sz w:val="24"/>
            <w:szCs w:val="24"/>
            <w:bdr w:val="none" w:sz="0" w:space="0" w:color="auto" w:frame="1"/>
          </w:rPr>
          <w:t>http://www.newsweek.com/id/215305</w:t>
        </w:r>
      </w:hyperlink>
      <w:r w:rsidRPr="00F44896">
        <w:rPr>
          <w:rFonts w:ascii="Times New Roman" w:eastAsia="Times New Roman" w:hAnsi="Times New Roman" w:cs="Times New Roman"/>
          <w:i/>
          <w:iCs/>
          <w:sz w:val="24"/>
          <w:szCs w:val="24"/>
        </w:rPr>
        <w:t> (accessed March 24, 2010); </w:t>
      </w:r>
      <w:hyperlink r:id="rId442" w:anchor="P7000489941000000000000000005B0F" w:history="1">
        <w:r w:rsidRPr="00F44896">
          <w:rPr>
            <w:rFonts w:ascii="inherit" w:eastAsia="Times New Roman" w:hAnsi="inherit" w:cs="Times New Roman"/>
            <w:b/>
            <w:bCs/>
            <w:i/>
            <w:iCs/>
            <w:color w:val="1E7AB9"/>
            <w:sz w:val="24"/>
            <w:szCs w:val="24"/>
            <w:bdr w:val="none" w:sz="0" w:space="0" w:color="auto" w:frame="1"/>
          </w:rPr>
          <w:t>Sellers, P. 2000a</w:t>
        </w:r>
      </w:hyperlink>
      <w:r w:rsidRPr="00F44896">
        <w:rPr>
          <w:rFonts w:ascii="Times New Roman" w:eastAsia="Times New Roman" w:hAnsi="Times New Roman" w:cs="Times New Roman"/>
          <w:i/>
          <w:iCs/>
          <w:sz w:val="24"/>
          <w:szCs w:val="24"/>
        </w:rPr>
        <w:t>. “The 50 most powerful women in business,” Fortune, October 16: 131–160.</w:t>
      </w:r>
    </w:p>
    <w:p w:rsidR="00F44896" w:rsidRDefault="00F44896">
      <w:bookmarkStart w:id="0" w:name="_GoBack"/>
      <w:bookmarkEnd w:id="0"/>
    </w:p>
    <w:sectPr w:rsidR="00F448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677FF"/>
    <w:multiLevelType w:val="multilevel"/>
    <w:tmpl w:val="71100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8029F"/>
    <w:multiLevelType w:val="multilevel"/>
    <w:tmpl w:val="8402A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3A5EDC"/>
    <w:multiLevelType w:val="multilevel"/>
    <w:tmpl w:val="D804D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810FE5"/>
    <w:multiLevelType w:val="multilevel"/>
    <w:tmpl w:val="CAC0B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1DD1B69"/>
    <w:multiLevelType w:val="multilevel"/>
    <w:tmpl w:val="75189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64179A"/>
    <w:multiLevelType w:val="multilevel"/>
    <w:tmpl w:val="3B06A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B00864"/>
    <w:multiLevelType w:val="multilevel"/>
    <w:tmpl w:val="2222F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8D5527"/>
    <w:multiLevelType w:val="multilevel"/>
    <w:tmpl w:val="DBE21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1B5783"/>
    <w:multiLevelType w:val="multilevel"/>
    <w:tmpl w:val="F6667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BA2988"/>
    <w:multiLevelType w:val="multilevel"/>
    <w:tmpl w:val="EEAE1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084529C"/>
    <w:multiLevelType w:val="multilevel"/>
    <w:tmpl w:val="BF06EC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D26BA7"/>
    <w:multiLevelType w:val="multilevel"/>
    <w:tmpl w:val="8C60B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892B09"/>
    <w:multiLevelType w:val="multilevel"/>
    <w:tmpl w:val="416C2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6E05520"/>
    <w:multiLevelType w:val="multilevel"/>
    <w:tmpl w:val="ED48A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2A5904"/>
    <w:multiLevelType w:val="multilevel"/>
    <w:tmpl w:val="65B42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9020D6"/>
    <w:multiLevelType w:val="multilevel"/>
    <w:tmpl w:val="B0BED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FD0013"/>
    <w:multiLevelType w:val="multilevel"/>
    <w:tmpl w:val="32B84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2065C0"/>
    <w:multiLevelType w:val="multilevel"/>
    <w:tmpl w:val="79B48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8E32C9"/>
    <w:multiLevelType w:val="multilevel"/>
    <w:tmpl w:val="1736D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C090C6F"/>
    <w:multiLevelType w:val="multilevel"/>
    <w:tmpl w:val="5F36E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53767C"/>
    <w:multiLevelType w:val="multilevel"/>
    <w:tmpl w:val="A27AD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B053B1"/>
    <w:multiLevelType w:val="multilevel"/>
    <w:tmpl w:val="DE0AB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4C2990"/>
    <w:multiLevelType w:val="multilevel"/>
    <w:tmpl w:val="74102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21A4652"/>
    <w:multiLevelType w:val="multilevel"/>
    <w:tmpl w:val="D7045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4B8465A"/>
    <w:multiLevelType w:val="multilevel"/>
    <w:tmpl w:val="4274C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5938AA"/>
    <w:multiLevelType w:val="multilevel"/>
    <w:tmpl w:val="442C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9F102FA"/>
    <w:multiLevelType w:val="multilevel"/>
    <w:tmpl w:val="9E6AE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2A2ED2"/>
    <w:multiLevelType w:val="multilevel"/>
    <w:tmpl w:val="E3387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DF765C2"/>
    <w:multiLevelType w:val="multilevel"/>
    <w:tmpl w:val="16C84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E338E2"/>
    <w:multiLevelType w:val="multilevel"/>
    <w:tmpl w:val="D67C0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E72D26"/>
    <w:multiLevelType w:val="multilevel"/>
    <w:tmpl w:val="8FB0C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4535F0C"/>
    <w:multiLevelType w:val="multilevel"/>
    <w:tmpl w:val="554E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94334F"/>
    <w:multiLevelType w:val="multilevel"/>
    <w:tmpl w:val="12E2D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1E21E0"/>
    <w:multiLevelType w:val="multilevel"/>
    <w:tmpl w:val="74EAB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6711F9A"/>
    <w:multiLevelType w:val="multilevel"/>
    <w:tmpl w:val="1A8E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5C0150"/>
    <w:multiLevelType w:val="multilevel"/>
    <w:tmpl w:val="0374C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ED44E19"/>
    <w:multiLevelType w:val="multilevel"/>
    <w:tmpl w:val="90581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0EF14A0"/>
    <w:multiLevelType w:val="multilevel"/>
    <w:tmpl w:val="FBAE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0F2123E"/>
    <w:multiLevelType w:val="multilevel"/>
    <w:tmpl w:val="2F16D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1266B98"/>
    <w:multiLevelType w:val="multilevel"/>
    <w:tmpl w:val="06BA6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16A19AE"/>
    <w:multiLevelType w:val="multilevel"/>
    <w:tmpl w:val="DED40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32867D4"/>
    <w:multiLevelType w:val="multilevel"/>
    <w:tmpl w:val="FF3E9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8D64BA8"/>
    <w:multiLevelType w:val="multilevel"/>
    <w:tmpl w:val="8372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F5B5F24"/>
    <w:multiLevelType w:val="multilevel"/>
    <w:tmpl w:val="7FCA0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02F24A2"/>
    <w:multiLevelType w:val="multilevel"/>
    <w:tmpl w:val="0E96E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04F7D97"/>
    <w:multiLevelType w:val="multilevel"/>
    <w:tmpl w:val="D0063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46D7299"/>
    <w:multiLevelType w:val="multilevel"/>
    <w:tmpl w:val="7242E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8025091"/>
    <w:multiLevelType w:val="multilevel"/>
    <w:tmpl w:val="FEE66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B2A04FC"/>
    <w:multiLevelType w:val="multilevel"/>
    <w:tmpl w:val="B9463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B783255"/>
    <w:multiLevelType w:val="multilevel"/>
    <w:tmpl w:val="3918A8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F18437B"/>
    <w:multiLevelType w:val="multilevel"/>
    <w:tmpl w:val="1D186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F864079"/>
    <w:multiLevelType w:val="multilevel"/>
    <w:tmpl w:val="4CC6D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13B397E"/>
    <w:multiLevelType w:val="multilevel"/>
    <w:tmpl w:val="C3E01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24A51E3"/>
    <w:multiLevelType w:val="multilevel"/>
    <w:tmpl w:val="84FE7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AA3219A"/>
    <w:multiLevelType w:val="multilevel"/>
    <w:tmpl w:val="7ED0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C546DC9"/>
    <w:multiLevelType w:val="multilevel"/>
    <w:tmpl w:val="EE887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D2D0B6F"/>
    <w:multiLevelType w:val="multilevel"/>
    <w:tmpl w:val="93FC9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F5837D5"/>
    <w:multiLevelType w:val="multilevel"/>
    <w:tmpl w:val="53765A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FAC494D"/>
    <w:multiLevelType w:val="multilevel"/>
    <w:tmpl w:val="C7664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49"/>
  </w:num>
  <w:num w:numId="3">
    <w:abstractNumId w:val="18"/>
  </w:num>
  <w:num w:numId="4">
    <w:abstractNumId w:val="44"/>
  </w:num>
  <w:num w:numId="5">
    <w:abstractNumId w:val="25"/>
  </w:num>
  <w:num w:numId="6">
    <w:abstractNumId w:val="39"/>
  </w:num>
  <w:num w:numId="7">
    <w:abstractNumId w:val="16"/>
  </w:num>
  <w:num w:numId="8">
    <w:abstractNumId w:val="13"/>
  </w:num>
  <w:num w:numId="9">
    <w:abstractNumId w:val="33"/>
  </w:num>
  <w:num w:numId="10">
    <w:abstractNumId w:val="9"/>
  </w:num>
  <w:num w:numId="11">
    <w:abstractNumId w:val="37"/>
  </w:num>
  <w:num w:numId="12">
    <w:abstractNumId w:val="3"/>
  </w:num>
  <w:num w:numId="13">
    <w:abstractNumId w:val="4"/>
  </w:num>
  <w:num w:numId="14">
    <w:abstractNumId w:val="11"/>
  </w:num>
  <w:num w:numId="15">
    <w:abstractNumId w:val="48"/>
  </w:num>
  <w:num w:numId="16">
    <w:abstractNumId w:val="29"/>
  </w:num>
  <w:num w:numId="17">
    <w:abstractNumId w:val="24"/>
  </w:num>
  <w:num w:numId="18">
    <w:abstractNumId w:val="2"/>
  </w:num>
  <w:num w:numId="19">
    <w:abstractNumId w:val="56"/>
  </w:num>
  <w:num w:numId="20">
    <w:abstractNumId w:val="43"/>
  </w:num>
  <w:num w:numId="21">
    <w:abstractNumId w:val="17"/>
  </w:num>
  <w:num w:numId="22">
    <w:abstractNumId w:val="15"/>
  </w:num>
  <w:num w:numId="23">
    <w:abstractNumId w:val="51"/>
  </w:num>
  <w:num w:numId="24">
    <w:abstractNumId w:val="10"/>
  </w:num>
  <w:num w:numId="25">
    <w:abstractNumId w:val="26"/>
  </w:num>
  <w:num w:numId="26">
    <w:abstractNumId w:val="27"/>
  </w:num>
  <w:num w:numId="27">
    <w:abstractNumId w:val="5"/>
  </w:num>
  <w:num w:numId="28">
    <w:abstractNumId w:val="22"/>
  </w:num>
  <w:num w:numId="29">
    <w:abstractNumId w:val="52"/>
  </w:num>
  <w:num w:numId="30">
    <w:abstractNumId w:val="41"/>
  </w:num>
  <w:num w:numId="31">
    <w:abstractNumId w:val="54"/>
  </w:num>
  <w:num w:numId="32">
    <w:abstractNumId w:val="19"/>
  </w:num>
  <w:num w:numId="33">
    <w:abstractNumId w:val="34"/>
  </w:num>
  <w:num w:numId="34">
    <w:abstractNumId w:val="38"/>
  </w:num>
  <w:num w:numId="35">
    <w:abstractNumId w:val="12"/>
  </w:num>
  <w:num w:numId="36">
    <w:abstractNumId w:val="30"/>
  </w:num>
  <w:num w:numId="37">
    <w:abstractNumId w:val="35"/>
  </w:num>
  <w:num w:numId="38">
    <w:abstractNumId w:val="50"/>
  </w:num>
  <w:num w:numId="39">
    <w:abstractNumId w:val="14"/>
  </w:num>
  <w:num w:numId="40">
    <w:abstractNumId w:val="6"/>
  </w:num>
  <w:num w:numId="41">
    <w:abstractNumId w:val="46"/>
  </w:num>
  <w:num w:numId="42">
    <w:abstractNumId w:val="28"/>
  </w:num>
  <w:num w:numId="43">
    <w:abstractNumId w:val="0"/>
  </w:num>
  <w:num w:numId="44">
    <w:abstractNumId w:val="55"/>
  </w:num>
  <w:num w:numId="45">
    <w:abstractNumId w:val="58"/>
  </w:num>
  <w:num w:numId="46">
    <w:abstractNumId w:val="31"/>
  </w:num>
  <w:num w:numId="47">
    <w:abstractNumId w:val="53"/>
  </w:num>
  <w:num w:numId="48">
    <w:abstractNumId w:val="1"/>
  </w:num>
  <w:num w:numId="49">
    <w:abstractNumId w:val="7"/>
  </w:num>
  <w:num w:numId="50">
    <w:abstractNumId w:val="20"/>
  </w:num>
  <w:num w:numId="51">
    <w:abstractNumId w:val="45"/>
  </w:num>
  <w:num w:numId="52">
    <w:abstractNumId w:val="47"/>
  </w:num>
  <w:num w:numId="53">
    <w:abstractNumId w:val="42"/>
  </w:num>
  <w:num w:numId="54">
    <w:abstractNumId w:val="8"/>
  </w:num>
  <w:num w:numId="55">
    <w:abstractNumId w:val="57"/>
  </w:num>
  <w:num w:numId="56">
    <w:abstractNumId w:val="32"/>
  </w:num>
  <w:num w:numId="57">
    <w:abstractNumId w:val="36"/>
  </w:num>
  <w:num w:numId="58">
    <w:abstractNumId w:val="40"/>
  </w:num>
  <w:num w:numId="59">
    <w:abstractNumId w:val="2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A7"/>
    <w:rsid w:val="00102499"/>
    <w:rsid w:val="002F7992"/>
    <w:rsid w:val="00450F8E"/>
    <w:rsid w:val="00555559"/>
    <w:rsid w:val="005806A7"/>
    <w:rsid w:val="00CA4F0E"/>
    <w:rsid w:val="00F21EA3"/>
    <w:rsid w:val="00F44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57CBF"/>
  <w15:chartTrackingRefBased/>
  <w15:docId w15:val="{224C189C-856C-410A-80D7-281E6286A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F799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992"/>
    <w:rPr>
      <w:rFonts w:ascii="Times New Roman" w:eastAsia="Times New Roman" w:hAnsi="Times New Roman" w:cs="Times New Roman"/>
      <w:b/>
      <w:bCs/>
      <w:kern w:val="36"/>
      <w:sz w:val="48"/>
      <w:szCs w:val="48"/>
    </w:rPr>
  </w:style>
  <w:style w:type="numbering" w:customStyle="1" w:styleId="NoList1">
    <w:name w:val="No List1"/>
    <w:next w:val="NoList"/>
    <w:uiPriority w:val="99"/>
    <w:semiHidden/>
    <w:unhideWhenUsed/>
    <w:rsid w:val="002F7992"/>
  </w:style>
  <w:style w:type="paragraph" w:customStyle="1" w:styleId="msonormal0">
    <w:name w:val="msonormal"/>
    <w:basedOn w:val="Normal"/>
    <w:rsid w:val="002F79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2F7992"/>
  </w:style>
  <w:style w:type="character" w:customStyle="1" w:styleId="number">
    <w:name w:val="number"/>
    <w:basedOn w:val="DefaultParagraphFont"/>
    <w:rsid w:val="002F7992"/>
  </w:style>
  <w:style w:type="paragraph" w:styleId="NormalWeb">
    <w:name w:val="Normal (Web)"/>
    <w:basedOn w:val="Normal"/>
    <w:uiPriority w:val="99"/>
    <w:semiHidden/>
    <w:unhideWhenUsed/>
    <w:rsid w:val="002F79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rong">
    <w:name w:val="strong"/>
    <w:basedOn w:val="DefaultParagraphFont"/>
    <w:rsid w:val="002F7992"/>
  </w:style>
  <w:style w:type="character" w:customStyle="1" w:styleId="emphasis">
    <w:name w:val="emphasis"/>
    <w:basedOn w:val="DefaultParagraphFont"/>
    <w:rsid w:val="002F7992"/>
  </w:style>
  <w:style w:type="character" w:customStyle="1" w:styleId="pagebreak">
    <w:name w:val="pagebreak"/>
    <w:basedOn w:val="DefaultParagraphFont"/>
    <w:rsid w:val="002F7992"/>
  </w:style>
  <w:style w:type="character" w:styleId="Hyperlink">
    <w:name w:val="Hyperlink"/>
    <w:basedOn w:val="DefaultParagraphFont"/>
    <w:uiPriority w:val="99"/>
    <w:semiHidden/>
    <w:unhideWhenUsed/>
    <w:rsid w:val="002F7992"/>
    <w:rPr>
      <w:color w:val="0000FF"/>
      <w:u w:val="single"/>
    </w:rPr>
  </w:style>
  <w:style w:type="character" w:styleId="FollowedHyperlink">
    <w:name w:val="FollowedHyperlink"/>
    <w:basedOn w:val="DefaultParagraphFont"/>
    <w:uiPriority w:val="99"/>
    <w:semiHidden/>
    <w:unhideWhenUsed/>
    <w:rsid w:val="002F7992"/>
    <w:rPr>
      <w:color w:val="800080"/>
      <w:u w:val="single"/>
    </w:rPr>
  </w:style>
  <w:style w:type="character" w:customStyle="1" w:styleId="leadin">
    <w:name w:val="leadin"/>
    <w:basedOn w:val="DefaultParagraphFont"/>
    <w:rsid w:val="002F7992"/>
  </w:style>
  <w:style w:type="paragraph" w:customStyle="1" w:styleId="subtitle">
    <w:name w:val="subtitle"/>
    <w:basedOn w:val="Normal"/>
    <w:rsid w:val="002F79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l">
    <w:name w:val="wol"/>
    <w:basedOn w:val="DefaultParagraphFont"/>
    <w:rsid w:val="002F7992"/>
  </w:style>
  <w:style w:type="character" w:customStyle="1" w:styleId="url-obsolete">
    <w:name w:val="url-obsolete"/>
    <w:basedOn w:val="DefaultParagraphFont"/>
    <w:rsid w:val="002F7992"/>
  </w:style>
  <w:style w:type="numbering" w:customStyle="1" w:styleId="NoList2">
    <w:name w:val="No List2"/>
    <w:next w:val="NoList"/>
    <w:uiPriority w:val="99"/>
    <w:semiHidden/>
    <w:unhideWhenUsed/>
    <w:rsid w:val="00F44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366927">
      <w:bodyDiv w:val="1"/>
      <w:marLeft w:val="0"/>
      <w:marRight w:val="0"/>
      <w:marTop w:val="0"/>
      <w:marBottom w:val="0"/>
      <w:divBdr>
        <w:top w:val="none" w:sz="0" w:space="0" w:color="auto"/>
        <w:left w:val="none" w:sz="0" w:space="0" w:color="auto"/>
        <w:bottom w:val="none" w:sz="0" w:space="0" w:color="auto"/>
        <w:right w:val="none" w:sz="0" w:space="0" w:color="auto"/>
      </w:divBdr>
    </w:div>
    <w:div w:id="1204291291">
      <w:bodyDiv w:val="1"/>
      <w:marLeft w:val="0"/>
      <w:marRight w:val="0"/>
      <w:marTop w:val="0"/>
      <w:marBottom w:val="0"/>
      <w:divBdr>
        <w:top w:val="none" w:sz="0" w:space="0" w:color="auto"/>
        <w:left w:val="none" w:sz="0" w:space="0" w:color="auto"/>
        <w:bottom w:val="none" w:sz="0" w:space="0" w:color="auto"/>
        <w:right w:val="none" w:sz="0" w:space="0" w:color="auto"/>
      </w:divBdr>
      <w:divsChild>
        <w:div w:id="638654362">
          <w:marLeft w:val="0"/>
          <w:marRight w:val="0"/>
          <w:marTop w:val="0"/>
          <w:marBottom w:val="0"/>
          <w:divBdr>
            <w:top w:val="none" w:sz="0" w:space="0" w:color="auto"/>
            <w:left w:val="none" w:sz="0" w:space="0" w:color="auto"/>
            <w:bottom w:val="none" w:sz="0" w:space="0" w:color="auto"/>
            <w:right w:val="none" w:sz="0" w:space="0" w:color="auto"/>
          </w:divBdr>
        </w:div>
        <w:div w:id="141654215">
          <w:marLeft w:val="0"/>
          <w:marRight w:val="0"/>
          <w:marTop w:val="0"/>
          <w:marBottom w:val="0"/>
          <w:divBdr>
            <w:top w:val="none" w:sz="0" w:space="0" w:color="auto"/>
            <w:left w:val="none" w:sz="0" w:space="0" w:color="auto"/>
            <w:bottom w:val="none" w:sz="0" w:space="0" w:color="auto"/>
            <w:right w:val="none" w:sz="0" w:space="0" w:color="auto"/>
          </w:divBdr>
        </w:div>
        <w:div w:id="586965946">
          <w:marLeft w:val="0"/>
          <w:marRight w:val="0"/>
          <w:marTop w:val="0"/>
          <w:marBottom w:val="0"/>
          <w:divBdr>
            <w:top w:val="none" w:sz="0" w:space="0" w:color="auto"/>
            <w:left w:val="none" w:sz="0" w:space="0" w:color="auto"/>
            <w:bottom w:val="none" w:sz="0" w:space="0" w:color="auto"/>
            <w:right w:val="none" w:sz="0" w:space="0" w:color="auto"/>
          </w:divBdr>
        </w:div>
        <w:div w:id="2014336658">
          <w:marLeft w:val="0"/>
          <w:marRight w:val="0"/>
          <w:marTop w:val="0"/>
          <w:marBottom w:val="0"/>
          <w:divBdr>
            <w:top w:val="none" w:sz="0" w:space="0" w:color="auto"/>
            <w:left w:val="none" w:sz="0" w:space="0" w:color="auto"/>
            <w:bottom w:val="none" w:sz="0" w:space="0" w:color="auto"/>
            <w:right w:val="none" w:sz="0" w:space="0" w:color="auto"/>
          </w:divBdr>
        </w:div>
        <w:div w:id="1164591268">
          <w:marLeft w:val="0"/>
          <w:marRight w:val="0"/>
          <w:marTop w:val="0"/>
          <w:marBottom w:val="0"/>
          <w:divBdr>
            <w:top w:val="none" w:sz="0" w:space="0" w:color="auto"/>
            <w:left w:val="none" w:sz="0" w:space="0" w:color="auto"/>
            <w:bottom w:val="none" w:sz="0" w:space="0" w:color="auto"/>
            <w:right w:val="none" w:sz="0" w:space="0" w:color="auto"/>
          </w:divBdr>
        </w:div>
        <w:div w:id="1823277281">
          <w:marLeft w:val="0"/>
          <w:marRight w:val="0"/>
          <w:marTop w:val="0"/>
          <w:marBottom w:val="0"/>
          <w:divBdr>
            <w:top w:val="none" w:sz="0" w:space="0" w:color="auto"/>
            <w:left w:val="none" w:sz="0" w:space="0" w:color="auto"/>
            <w:bottom w:val="none" w:sz="0" w:space="0" w:color="auto"/>
            <w:right w:val="none" w:sz="0" w:space="0" w:color="auto"/>
          </w:divBdr>
        </w:div>
        <w:div w:id="1303343684">
          <w:marLeft w:val="0"/>
          <w:marRight w:val="0"/>
          <w:marTop w:val="0"/>
          <w:marBottom w:val="0"/>
          <w:divBdr>
            <w:top w:val="none" w:sz="0" w:space="0" w:color="auto"/>
            <w:left w:val="none" w:sz="0" w:space="0" w:color="auto"/>
            <w:bottom w:val="none" w:sz="0" w:space="0" w:color="auto"/>
            <w:right w:val="none" w:sz="0" w:space="0" w:color="auto"/>
          </w:divBdr>
        </w:div>
        <w:div w:id="1120731565">
          <w:marLeft w:val="0"/>
          <w:marRight w:val="0"/>
          <w:marTop w:val="0"/>
          <w:marBottom w:val="0"/>
          <w:divBdr>
            <w:top w:val="none" w:sz="0" w:space="0" w:color="auto"/>
            <w:left w:val="none" w:sz="0" w:space="0" w:color="auto"/>
            <w:bottom w:val="none" w:sz="0" w:space="0" w:color="auto"/>
            <w:right w:val="none" w:sz="0" w:space="0" w:color="auto"/>
          </w:divBdr>
        </w:div>
        <w:div w:id="1414551889">
          <w:marLeft w:val="0"/>
          <w:marRight w:val="0"/>
          <w:marTop w:val="0"/>
          <w:marBottom w:val="0"/>
          <w:divBdr>
            <w:top w:val="none" w:sz="0" w:space="0" w:color="auto"/>
            <w:left w:val="none" w:sz="0" w:space="0" w:color="auto"/>
            <w:bottom w:val="none" w:sz="0" w:space="0" w:color="auto"/>
            <w:right w:val="none" w:sz="0" w:space="0" w:color="auto"/>
          </w:divBdr>
        </w:div>
        <w:div w:id="365639989">
          <w:marLeft w:val="0"/>
          <w:marRight w:val="0"/>
          <w:marTop w:val="0"/>
          <w:marBottom w:val="0"/>
          <w:divBdr>
            <w:top w:val="none" w:sz="0" w:space="0" w:color="auto"/>
            <w:left w:val="none" w:sz="0" w:space="0" w:color="auto"/>
            <w:bottom w:val="none" w:sz="0" w:space="0" w:color="auto"/>
            <w:right w:val="none" w:sz="0" w:space="0" w:color="auto"/>
          </w:divBdr>
        </w:div>
        <w:div w:id="1418205939">
          <w:marLeft w:val="0"/>
          <w:marRight w:val="0"/>
          <w:marTop w:val="0"/>
          <w:marBottom w:val="0"/>
          <w:divBdr>
            <w:top w:val="none" w:sz="0" w:space="0" w:color="auto"/>
            <w:left w:val="none" w:sz="0" w:space="0" w:color="auto"/>
            <w:bottom w:val="none" w:sz="0" w:space="0" w:color="auto"/>
            <w:right w:val="none" w:sz="0" w:space="0" w:color="auto"/>
          </w:divBdr>
        </w:div>
        <w:div w:id="2001349831">
          <w:marLeft w:val="0"/>
          <w:marRight w:val="0"/>
          <w:marTop w:val="0"/>
          <w:marBottom w:val="0"/>
          <w:divBdr>
            <w:top w:val="none" w:sz="0" w:space="0" w:color="auto"/>
            <w:left w:val="none" w:sz="0" w:space="0" w:color="auto"/>
            <w:bottom w:val="none" w:sz="0" w:space="0" w:color="auto"/>
            <w:right w:val="none" w:sz="0" w:space="0" w:color="auto"/>
          </w:divBdr>
        </w:div>
        <w:div w:id="1365406233">
          <w:marLeft w:val="0"/>
          <w:marRight w:val="0"/>
          <w:marTop w:val="0"/>
          <w:marBottom w:val="0"/>
          <w:divBdr>
            <w:top w:val="none" w:sz="0" w:space="0" w:color="auto"/>
            <w:left w:val="none" w:sz="0" w:space="0" w:color="auto"/>
            <w:bottom w:val="none" w:sz="0" w:space="0" w:color="auto"/>
            <w:right w:val="none" w:sz="0" w:space="0" w:color="auto"/>
          </w:divBdr>
        </w:div>
        <w:div w:id="1296570149">
          <w:marLeft w:val="0"/>
          <w:marRight w:val="0"/>
          <w:marTop w:val="0"/>
          <w:marBottom w:val="0"/>
          <w:divBdr>
            <w:top w:val="none" w:sz="0" w:space="0" w:color="auto"/>
            <w:left w:val="none" w:sz="0" w:space="0" w:color="auto"/>
            <w:bottom w:val="none" w:sz="0" w:space="0" w:color="auto"/>
            <w:right w:val="none" w:sz="0" w:space="0" w:color="auto"/>
          </w:divBdr>
        </w:div>
        <w:div w:id="1642808127">
          <w:marLeft w:val="0"/>
          <w:marRight w:val="0"/>
          <w:marTop w:val="0"/>
          <w:marBottom w:val="0"/>
          <w:divBdr>
            <w:top w:val="none" w:sz="0" w:space="0" w:color="auto"/>
            <w:left w:val="none" w:sz="0" w:space="0" w:color="auto"/>
            <w:bottom w:val="none" w:sz="0" w:space="0" w:color="auto"/>
            <w:right w:val="none" w:sz="0" w:space="0" w:color="auto"/>
          </w:divBdr>
        </w:div>
        <w:div w:id="1682858012">
          <w:marLeft w:val="0"/>
          <w:marRight w:val="0"/>
          <w:marTop w:val="0"/>
          <w:marBottom w:val="0"/>
          <w:divBdr>
            <w:top w:val="none" w:sz="0" w:space="0" w:color="auto"/>
            <w:left w:val="none" w:sz="0" w:space="0" w:color="auto"/>
            <w:bottom w:val="none" w:sz="0" w:space="0" w:color="auto"/>
            <w:right w:val="none" w:sz="0" w:space="0" w:color="auto"/>
          </w:divBdr>
        </w:div>
        <w:div w:id="1333485286">
          <w:marLeft w:val="0"/>
          <w:marRight w:val="0"/>
          <w:marTop w:val="0"/>
          <w:marBottom w:val="0"/>
          <w:divBdr>
            <w:top w:val="none" w:sz="0" w:space="0" w:color="auto"/>
            <w:left w:val="none" w:sz="0" w:space="0" w:color="auto"/>
            <w:bottom w:val="none" w:sz="0" w:space="0" w:color="auto"/>
            <w:right w:val="none" w:sz="0" w:space="0" w:color="auto"/>
          </w:divBdr>
        </w:div>
        <w:div w:id="28259920">
          <w:marLeft w:val="0"/>
          <w:marRight w:val="0"/>
          <w:marTop w:val="0"/>
          <w:marBottom w:val="0"/>
          <w:divBdr>
            <w:top w:val="none" w:sz="0" w:space="0" w:color="auto"/>
            <w:left w:val="none" w:sz="0" w:space="0" w:color="auto"/>
            <w:bottom w:val="none" w:sz="0" w:space="0" w:color="auto"/>
            <w:right w:val="none" w:sz="0" w:space="0" w:color="auto"/>
          </w:divBdr>
        </w:div>
        <w:div w:id="712922252">
          <w:marLeft w:val="0"/>
          <w:marRight w:val="0"/>
          <w:marTop w:val="0"/>
          <w:marBottom w:val="0"/>
          <w:divBdr>
            <w:top w:val="none" w:sz="0" w:space="0" w:color="auto"/>
            <w:left w:val="none" w:sz="0" w:space="0" w:color="auto"/>
            <w:bottom w:val="none" w:sz="0" w:space="0" w:color="auto"/>
            <w:right w:val="none" w:sz="0" w:space="0" w:color="auto"/>
          </w:divBdr>
        </w:div>
        <w:div w:id="635141347">
          <w:marLeft w:val="0"/>
          <w:marRight w:val="0"/>
          <w:marTop w:val="0"/>
          <w:marBottom w:val="0"/>
          <w:divBdr>
            <w:top w:val="none" w:sz="0" w:space="0" w:color="auto"/>
            <w:left w:val="none" w:sz="0" w:space="0" w:color="auto"/>
            <w:bottom w:val="none" w:sz="0" w:space="0" w:color="auto"/>
            <w:right w:val="none" w:sz="0" w:space="0" w:color="auto"/>
          </w:divBdr>
        </w:div>
      </w:divsChild>
    </w:div>
    <w:div w:id="1992323284">
      <w:bodyDiv w:val="1"/>
      <w:marLeft w:val="0"/>
      <w:marRight w:val="0"/>
      <w:marTop w:val="0"/>
      <w:marBottom w:val="0"/>
      <w:divBdr>
        <w:top w:val="none" w:sz="0" w:space="0" w:color="auto"/>
        <w:left w:val="none" w:sz="0" w:space="0" w:color="auto"/>
        <w:bottom w:val="none" w:sz="0" w:space="0" w:color="auto"/>
        <w:right w:val="none" w:sz="0" w:space="0" w:color="auto"/>
      </w:divBdr>
      <w:divsChild>
        <w:div w:id="391543189">
          <w:marLeft w:val="0"/>
          <w:marRight w:val="0"/>
          <w:marTop w:val="0"/>
          <w:marBottom w:val="0"/>
          <w:divBdr>
            <w:top w:val="none" w:sz="0" w:space="0" w:color="auto"/>
            <w:left w:val="none" w:sz="0" w:space="0" w:color="auto"/>
            <w:bottom w:val="none" w:sz="0" w:space="0" w:color="auto"/>
            <w:right w:val="none" w:sz="0" w:space="0" w:color="auto"/>
          </w:divBdr>
        </w:div>
        <w:div w:id="316956532">
          <w:marLeft w:val="0"/>
          <w:marRight w:val="0"/>
          <w:marTop w:val="0"/>
          <w:marBottom w:val="0"/>
          <w:divBdr>
            <w:top w:val="none" w:sz="0" w:space="0" w:color="auto"/>
            <w:left w:val="none" w:sz="0" w:space="0" w:color="auto"/>
            <w:bottom w:val="none" w:sz="0" w:space="0" w:color="auto"/>
            <w:right w:val="none" w:sz="0" w:space="0" w:color="auto"/>
          </w:divBdr>
        </w:div>
        <w:div w:id="839589618">
          <w:marLeft w:val="0"/>
          <w:marRight w:val="0"/>
          <w:marTop w:val="0"/>
          <w:marBottom w:val="0"/>
          <w:divBdr>
            <w:top w:val="none" w:sz="0" w:space="0" w:color="auto"/>
            <w:left w:val="none" w:sz="0" w:space="0" w:color="auto"/>
            <w:bottom w:val="none" w:sz="0" w:space="0" w:color="auto"/>
            <w:right w:val="none" w:sz="0" w:space="0" w:color="auto"/>
          </w:divBdr>
        </w:div>
        <w:div w:id="460609854">
          <w:marLeft w:val="0"/>
          <w:marRight w:val="0"/>
          <w:marTop w:val="0"/>
          <w:marBottom w:val="0"/>
          <w:divBdr>
            <w:top w:val="none" w:sz="0" w:space="0" w:color="auto"/>
            <w:left w:val="none" w:sz="0" w:space="0" w:color="auto"/>
            <w:bottom w:val="none" w:sz="0" w:space="0" w:color="auto"/>
            <w:right w:val="none" w:sz="0" w:space="0" w:color="auto"/>
          </w:divBdr>
        </w:div>
        <w:div w:id="624582724">
          <w:marLeft w:val="0"/>
          <w:marRight w:val="0"/>
          <w:marTop w:val="0"/>
          <w:marBottom w:val="0"/>
          <w:divBdr>
            <w:top w:val="none" w:sz="0" w:space="0" w:color="auto"/>
            <w:left w:val="none" w:sz="0" w:space="0" w:color="auto"/>
            <w:bottom w:val="none" w:sz="0" w:space="0" w:color="auto"/>
            <w:right w:val="none" w:sz="0" w:space="0" w:color="auto"/>
          </w:divBdr>
        </w:div>
        <w:div w:id="1072778613">
          <w:marLeft w:val="0"/>
          <w:marRight w:val="0"/>
          <w:marTop w:val="0"/>
          <w:marBottom w:val="0"/>
          <w:divBdr>
            <w:top w:val="none" w:sz="0" w:space="0" w:color="auto"/>
            <w:left w:val="none" w:sz="0" w:space="0" w:color="auto"/>
            <w:bottom w:val="none" w:sz="0" w:space="0" w:color="auto"/>
            <w:right w:val="none" w:sz="0" w:space="0" w:color="auto"/>
          </w:divBdr>
        </w:div>
        <w:div w:id="431440488">
          <w:marLeft w:val="0"/>
          <w:marRight w:val="0"/>
          <w:marTop w:val="0"/>
          <w:marBottom w:val="0"/>
          <w:divBdr>
            <w:top w:val="none" w:sz="0" w:space="0" w:color="auto"/>
            <w:left w:val="none" w:sz="0" w:space="0" w:color="auto"/>
            <w:bottom w:val="none" w:sz="0" w:space="0" w:color="auto"/>
            <w:right w:val="none" w:sz="0" w:space="0" w:color="auto"/>
          </w:divBdr>
        </w:div>
        <w:div w:id="691155072">
          <w:marLeft w:val="0"/>
          <w:marRight w:val="0"/>
          <w:marTop w:val="0"/>
          <w:marBottom w:val="0"/>
          <w:divBdr>
            <w:top w:val="none" w:sz="0" w:space="0" w:color="auto"/>
            <w:left w:val="none" w:sz="0" w:space="0" w:color="auto"/>
            <w:bottom w:val="none" w:sz="0" w:space="0" w:color="auto"/>
            <w:right w:val="none" w:sz="0" w:space="0" w:color="auto"/>
          </w:divBdr>
        </w:div>
        <w:div w:id="671110278">
          <w:marLeft w:val="0"/>
          <w:marRight w:val="0"/>
          <w:marTop w:val="0"/>
          <w:marBottom w:val="0"/>
          <w:divBdr>
            <w:top w:val="none" w:sz="0" w:space="0" w:color="auto"/>
            <w:left w:val="none" w:sz="0" w:space="0" w:color="auto"/>
            <w:bottom w:val="none" w:sz="0" w:space="0" w:color="auto"/>
            <w:right w:val="none" w:sz="0" w:space="0" w:color="auto"/>
          </w:divBdr>
        </w:div>
        <w:div w:id="889732335">
          <w:marLeft w:val="0"/>
          <w:marRight w:val="0"/>
          <w:marTop w:val="0"/>
          <w:marBottom w:val="0"/>
          <w:divBdr>
            <w:top w:val="none" w:sz="0" w:space="0" w:color="auto"/>
            <w:left w:val="none" w:sz="0" w:space="0" w:color="auto"/>
            <w:bottom w:val="none" w:sz="0" w:space="0" w:color="auto"/>
            <w:right w:val="none" w:sz="0" w:space="0" w:color="auto"/>
          </w:divBdr>
        </w:div>
        <w:div w:id="1122653956">
          <w:marLeft w:val="0"/>
          <w:marRight w:val="0"/>
          <w:marTop w:val="0"/>
          <w:marBottom w:val="0"/>
          <w:divBdr>
            <w:top w:val="none" w:sz="0" w:space="0" w:color="auto"/>
            <w:left w:val="none" w:sz="0" w:space="0" w:color="auto"/>
            <w:bottom w:val="none" w:sz="0" w:space="0" w:color="auto"/>
            <w:right w:val="none" w:sz="0" w:space="0" w:color="auto"/>
          </w:divBdr>
        </w:div>
        <w:div w:id="1332181651">
          <w:marLeft w:val="0"/>
          <w:marRight w:val="0"/>
          <w:marTop w:val="0"/>
          <w:marBottom w:val="0"/>
          <w:divBdr>
            <w:top w:val="none" w:sz="0" w:space="0" w:color="auto"/>
            <w:left w:val="none" w:sz="0" w:space="0" w:color="auto"/>
            <w:bottom w:val="none" w:sz="0" w:space="0" w:color="auto"/>
            <w:right w:val="none" w:sz="0" w:space="0" w:color="auto"/>
          </w:divBdr>
        </w:div>
        <w:div w:id="644116716">
          <w:marLeft w:val="0"/>
          <w:marRight w:val="0"/>
          <w:marTop w:val="0"/>
          <w:marBottom w:val="0"/>
          <w:divBdr>
            <w:top w:val="none" w:sz="0" w:space="0" w:color="auto"/>
            <w:left w:val="none" w:sz="0" w:space="0" w:color="auto"/>
            <w:bottom w:val="none" w:sz="0" w:space="0" w:color="auto"/>
            <w:right w:val="none" w:sz="0" w:space="0" w:color="auto"/>
          </w:divBdr>
        </w:div>
        <w:div w:id="929587483">
          <w:marLeft w:val="0"/>
          <w:marRight w:val="0"/>
          <w:marTop w:val="0"/>
          <w:marBottom w:val="0"/>
          <w:divBdr>
            <w:top w:val="none" w:sz="0" w:space="0" w:color="auto"/>
            <w:left w:val="none" w:sz="0" w:space="0" w:color="auto"/>
            <w:bottom w:val="none" w:sz="0" w:space="0" w:color="auto"/>
            <w:right w:val="none" w:sz="0" w:space="0" w:color="auto"/>
          </w:divBdr>
        </w:div>
        <w:div w:id="1240095265">
          <w:marLeft w:val="0"/>
          <w:marRight w:val="0"/>
          <w:marTop w:val="0"/>
          <w:marBottom w:val="0"/>
          <w:divBdr>
            <w:top w:val="none" w:sz="0" w:space="0" w:color="auto"/>
            <w:left w:val="none" w:sz="0" w:space="0" w:color="auto"/>
            <w:bottom w:val="none" w:sz="0" w:space="0" w:color="auto"/>
            <w:right w:val="none" w:sz="0" w:space="0" w:color="auto"/>
          </w:divBdr>
        </w:div>
        <w:div w:id="1292322622">
          <w:marLeft w:val="0"/>
          <w:marRight w:val="0"/>
          <w:marTop w:val="0"/>
          <w:marBottom w:val="0"/>
          <w:divBdr>
            <w:top w:val="none" w:sz="0" w:space="0" w:color="auto"/>
            <w:left w:val="none" w:sz="0" w:space="0" w:color="auto"/>
            <w:bottom w:val="none" w:sz="0" w:space="0" w:color="auto"/>
            <w:right w:val="none" w:sz="0" w:space="0" w:color="auto"/>
          </w:divBdr>
        </w:div>
        <w:div w:id="759327682">
          <w:marLeft w:val="0"/>
          <w:marRight w:val="0"/>
          <w:marTop w:val="0"/>
          <w:marBottom w:val="0"/>
          <w:divBdr>
            <w:top w:val="none" w:sz="0" w:space="0" w:color="auto"/>
            <w:left w:val="none" w:sz="0" w:space="0" w:color="auto"/>
            <w:bottom w:val="none" w:sz="0" w:space="0" w:color="auto"/>
            <w:right w:val="none" w:sz="0" w:space="0" w:color="auto"/>
          </w:divBdr>
        </w:div>
        <w:div w:id="272905784">
          <w:marLeft w:val="0"/>
          <w:marRight w:val="0"/>
          <w:marTop w:val="0"/>
          <w:marBottom w:val="0"/>
          <w:divBdr>
            <w:top w:val="none" w:sz="0" w:space="0" w:color="auto"/>
            <w:left w:val="none" w:sz="0" w:space="0" w:color="auto"/>
            <w:bottom w:val="none" w:sz="0" w:space="0" w:color="auto"/>
            <w:right w:val="none" w:sz="0" w:space="0" w:color="auto"/>
          </w:divBdr>
        </w:div>
        <w:div w:id="1275746935">
          <w:marLeft w:val="0"/>
          <w:marRight w:val="0"/>
          <w:marTop w:val="0"/>
          <w:marBottom w:val="0"/>
          <w:divBdr>
            <w:top w:val="none" w:sz="0" w:space="0" w:color="auto"/>
            <w:left w:val="none" w:sz="0" w:space="0" w:color="auto"/>
            <w:bottom w:val="none" w:sz="0" w:space="0" w:color="auto"/>
            <w:right w:val="none" w:sz="0" w:space="0" w:color="auto"/>
          </w:divBdr>
        </w:div>
        <w:div w:id="1270284389">
          <w:marLeft w:val="0"/>
          <w:marRight w:val="0"/>
          <w:marTop w:val="0"/>
          <w:marBottom w:val="0"/>
          <w:divBdr>
            <w:top w:val="none" w:sz="0" w:space="0" w:color="auto"/>
            <w:left w:val="none" w:sz="0" w:space="0" w:color="auto"/>
            <w:bottom w:val="none" w:sz="0" w:space="0" w:color="auto"/>
            <w:right w:val="none" w:sz="0" w:space="0" w:color="auto"/>
          </w:divBdr>
        </w:div>
        <w:div w:id="954561951">
          <w:marLeft w:val="0"/>
          <w:marRight w:val="0"/>
          <w:marTop w:val="0"/>
          <w:marBottom w:val="0"/>
          <w:divBdr>
            <w:top w:val="none" w:sz="0" w:space="0" w:color="auto"/>
            <w:left w:val="none" w:sz="0" w:space="0" w:color="auto"/>
            <w:bottom w:val="none" w:sz="0" w:space="0" w:color="auto"/>
            <w:right w:val="none" w:sz="0" w:space="0" w:color="auto"/>
          </w:divBdr>
        </w:div>
        <w:div w:id="19411397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jigsaw.vitalsource.com/books/9781323104965/epub/OPS/xhtml/fileP70004899410000000000000000057E8.xhtml" TargetMode="External"/><Relationship Id="rId299" Type="http://schemas.openxmlformats.org/officeDocument/2006/relationships/hyperlink" Target="https://jigsaw.vitalsource.com/books/9781323104965/epub/OPS/xhtml/fileP70004899410000000000000000057E8.xhtml" TargetMode="External"/><Relationship Id="rId21" Type="http://schemas.openxmlformats.org/officeDocument/2006/relationships/hyperlink" Target="https://jigsaw.vitalsource.com/books/9781323104965/epub/OPS/xhtml/fileP70004899410000000000000000057E8.xhtml" TargetMode="External"/><Relationship Id="rId63" Type="http://schemas.openxmlformats.org/officeDocument/2006/relationships/hyperlink" Target="https://jigsaw.vitalsource.com/books/9781323104965/epub/OPS/xhtml/fileP70004899410000000000000000057E8.xhtml" TargetMode="External"/><Relationship Id="rId159" Type="http://schemas.openxmlformats.org/officeDocument/2006/relationships/hyperlink" Target="https://jigsaw.vitalsource.com/books/9781323104965/epub/OPS/xhtml/fileP70004899410000000000000000052EC.xhtml?create=true" TargetMode="External"/><Relationship Id="rId324" Type="http://schemas.openxmlformats.org/officeDocument/2006/relationships/hyperlink" Target="https://jigsaw.vitalsource.com/books/9781323104965/epub/OPS/xhtml/fileP70004899410000000000000000057E8.xhtml" TargetMode="External"/><Relationship Id="rId366" Type="http://schemas.openxmlformats.org/officeDocument/2006/relationships/hyperlink" Target="https://jigsaw.vitalsource.com/books/9781323104965/epub/OPS/xhtml/fileP70004899410000000000000000057E8.xhtml" TargetMode="External"/><Relationship Id="rId170" Type="http://schemas.openxmlformats.org/officeDocument/2006/relationships/hyperlink" Target="http://www.nytimes.com/2009/11/08/business/08corner.html?_r=1" TargetMode="External"/><Relationship Id="rId226" Type="http://schemas.openxmlformats.org/officeDocument/2006/relationships/hyperlink" Target="https://jigsaw.vitalsource.com/books/9781323104965/epub/OPS/xhtml/fileP7000489941000000000000000005536.xhtml" TargetMode="External"/><Relationship Id="rId433" Type="http://schemas.openxmlformats.org/officeDocument/2006/relationships/hyperlink" Target="http://www.bloomberg.com/apps/news?pid=10000080&amp;sid=aBrmvGQAml1c&amp;refer=asia" TargetMode="External"/><Relationship Id="rId268" Type="http://schemas.openxmlformats.org/officeDocument/2006/relationships/hyperlink" Target="https://jigsaw.vitalsource.com/books/9781323104965/epub/OPS/xhtml/fileP70004899410000000000000000057E8.xhtml" TargetMode="External"/><Relationship Id="rId32" Type="http://schemas.openxmlformats.org/officeDocument/2006/relationships/hyperlink" Target="https://jigsaw.vitalsource.com/books/9781323104965/epub/OPS/xhtml/fileP70004899410000000000000000057E8.xhtml" TargetMode="External"/><Relationship Id="rId74" Type="http://schemas.openxmlformats.org/officeDocument/2006/relationships/hyperlink" Target="https://jigsaw.vitalsource.com/books/9781323104965/epub/OPS/xhtml/fileP70004899410000000000000000057E8.xhtml" TargetMode="External"/><Relationship Id="rId128" Type="http://schemas.openxmlformats.org/officeDocument/2006/relationships/hyperlink" Target="https://jigsaw.vitalsource.com/books/9781323104965/epub/OPS/xhtml/fileP70004899410000000000000000057E8.xhtml" TargetMode="External"/><Relationship Id="rId335" Type="http://schemas.openxmlformats.org/officeDocument/2006/relationships/hyperlink" Target="http://money.com/" TargetMode="External"/><Relationship Id="rId377" Type="http://schemas.openxmlformats.org/officeDocument/2006/relationships/hyperlink" Target="https://jigsaw.vitalsource.com/books/9781323104965/epub/OPS/xhtml/fileP70004899410000000000000000057E8.xhtml" TargetMode="External"/><Relationship Id="rId5" Type="http://schemas.openxmlformats.org/officeDocument/2006/relationships/hyperlink" Target="https://jigsaw.vitalsource.com/books/9781323104965/epub/OPS/xhtml/fileP70004899410000000000000000051FC.xhtml" TargetMode="External"/><Relationship Id="rId181" Type="http://schemas.openxmlformats.org/officeDocument/2006/relationships/hyperlink" Target="https://jigsaw.vitalsource.com/books/9781323104965/epub/OPS/xhtml/fileP70004899410000000000000000057E8.xhtml" TargetMode="External"/><Relationship Id="rId237" Type="http://schemas.openxmlformats.org/officeDocument/2006/relationships/hyperlink" Target="https://jigsaw.vitalsource.com/books/9781323104965/epub/OPS/xhtml/fileP70004899410000000000000000057E8.xhtml" TargetMode="External"/><Relationship Id="rId402" Type="http://schemas.openxmlformats.org/officeDocument/2006/relationships/hyperlink" Target="https://jigsaw.vitalsource.com/books/9781323104965/epub/OPS/xhtml/fileP70004899410000000000000000057E8.xhtml" TargetMode="External"/><Relationship Id="rId279" Type="http://schemas.openxmlformats.org/officeDocument/2006/relationships/hyperlink" Target="https://jigsaw.vitalsource.com/books/9781323104965/epub/OPS/xhtml/fileP70004899410000000000000000057E8.xhtml" TargetMode="External"/><Relationship Id="rId444" Type="http://schemas.openxmlformats.org/officeDocument/2006/relationships/theme" Target="theme/theme1.xml"/><Relationship Id="rId43" Type="http://schemas.openxmlformats.org/officeDocument/2006/relationships/hyperlink" Target="https://jigsaw.vitalsource.com/books/9781323104965/epub/OPS/xhtml/fileP70004899410000000000000000057E8.xhtml" TargetMode="External"/><Relationship Id="rId139" Type="http://schemas.openxmlformats.org/officeDocument/2006/relationships/hyperlink" Target="https://jigsaw.vitalsource.com/books/9781323104965/epub/OPS/xhtml/fileP70004899410000000000000000057E8.xhtml" TargetMode="External"/><Relationship Id="rId290" Type="http://schemas.openxmlformats.org/officeDocument/2006/relationships/hyperlink" Target="https://jigsaw.vitalsource.com/books/9781323104965/epub/OPS/xhtml/fileP70004899410000000000000000057E8.xhtml" TargetMode="External"/><Relationship Id="rId304" Type="http://schemas.openxmlformats.org/officeDocument/2006/relationships/hyperlink" Target="https://jigsaw.vitalsource.com/books/9781323104965/epub/OPS/xhtml/fileP70004899410000000000000000057E8.xhtml" TargetMode="External"/><Relationship Id="rId346" Type="http://schemas.openxmlformats.org/officeDocument/2006/relationships/hyperlink" Target="https://jigsaw.vitalsource.com/books/9781323104965/epub/OPS/xhtml/fileP70004899410000000000000000057E8.xhtml" TargetMode="External"/><Relationship Id="rId388" Type="http://schemas.openxmlformats.org/officeDocument/2006/relationships/hyperlink" Target="https://jigsaw.vitalsource.com/books/9781323104965/epub/OPS/xhtml/fileP70004899410000000000000000057E8.xhtml" TargetMode="External"/><Relationship Id="rId85" Type="http://schemas.openxmlformats.org/officeDocument/2006/relationships/hyperlink" Target="https://jigsaw.vitalsource.com/books/9781323104965/epub/OPS/xhtml/fileP70004899410000000000000000057E8.xhtml" TargetMode="External"/><Relationship Id="rId150" Type="http://schemas.openxmlformats.org/officeDocument/2006/relationships/hyperlink" Target="https://jigsaw.vitalsource.com/books/9781323104965/epub/OPS/xhtml/fileP70004899410000000000000000057E8.xhtml" TargetMode="External"/><Relationship Id="rId192" Type="http://schemas.openxmlformats.org/officeDocument/2006/relationships/hyperlink" Target="https://jigsaw.vitalsource.com/books/9781323104965/epub/OPS/xhtml/fileP70004899410000000000000000057E8.xhtml" TargetMode="External"/><Relationship Id="rId206" Type="http://schemas.openxmlformats.org/officeDocument/2006/relationships/hyperlink" Target="https://jigsaw.vitalsource.com/books/9781323104965/epub/OPS/xhtml/fileP70004899410000000000000000057E8.xhtml" TargetMode="External"/><Relationship Id="rId413" Type="http://schemas.openxmlformats.org/officeDocument/2006/relationships/hyperlink" Target="https://jigsaw.vitalsource.com/books/9781323104965/epub/OPS/xhtml/fileP70004899410000000000000000057E8.xhtml" TargetMode="External"/><Relationship Id="rId248" Type="http://schemas.openxmlformats.org/officeDocument/2006/relationships/hyperlink" Target="https://jigsaw.vitalsource.com/books/9781323104965/epub/OPS/xhtml/fileP7000489941000000000000000005465.xhtml?create=true" TargetMode="External"/><Relationship Id="rId12" Type="http://schemas.openxmlformats.org/officeDocument/2006/relationships/hyperlink" Target="https://jigsaw.vitalsource.com/books/9781323104965/epub/OPS/xhtml/fileP700048994100000000000000000574B.xhtml" TargetMode="External"/><Relationship Id="rId33" Type="http://schemas.openxmlformats.org/officeDocument/2006/relationships/hyperlink" Target="https://jigsaw.vitalsource.com/books/9781323104965/epub/OPS/xhtml/fileP70004899410000000000000000057E8.xhtml" TargetMode="External"/><Relationship Id="rId108" Type="http://schemas.openxmlformats.org/officeDocument/2006/relationships/hyperlink" Target="https://jigsaw.vitalsource.com/books/9781323104965/epub/OPS/xhtml/fileP70004899410000000000000000057E8.xhtml" TargetMode="External"/><Relationship Id="rId129" Type="http://schemas.openxmlformats.org/officeDocument/2006/relationships/hyperlink" Target="https://jigsaw.vitalsource.com/books/9781323104965/epub/OPS/xhtml/fileP70004899410000000000000000052EC.xhtml?create=true" TargetMode="External"/><Relationship Id="rId280" Type="http://schemas.openxmlformats.org/officeDocument/2006/relationships/hyperlink" Target="https://jigsaw.vitalsource.com/books/9781323104965/epub/OPS/xhtml/fileP70004899410000000000000000057E8.xhtml" TargetMode="External"/><Relationship Id="rId315" Type="http://schemas.openxmlformats.org/officeDocument/2006/relationships/hyperlink" Target="https://jigsaw.vitalsource.com/books/9781323104965/epub/OPS/xhtml/fileP70004899410000000000000000057E8.xhtml" TargetMode="External"/><Relationship Id="rId336" Type="http://schemas.openxmlformats.org/officeDocument/2006/relationships/hyperlink" Target="http://money.cnn.com/popups/2006/biz2/howtosucceed/4.html" TargetMode="External"/><Relationship Id="rId357" Type="http://schemas.openxmlformats.org/officeDocument/2006/relationships/hyperlink" Target="https://jigsaw.vitalsource.com/books/9781323104965/epub/OPS/xhtml/fileP70004899410000000000000000057E8.xhtml" TargetMode="External"/><Relationship Id="rId54" Type="http://schemas.openxmlformats.org/officeDocument/2006/relationships/hyperlink" Target="https://jigsaw.vitalsource.com/books/9781323104965/epub/OPS/xhtml/fileP70004899410000000000000000057E8.xhtml" TargetMode="External"/><Relationship Id="rId75" Type="http://schemas.openxmlformats.org/officeDocument/2006/relationships/hyperlink" Target="https://jigsaw.vitalsource.com/books/9781323104965/epub/OPS/xhtml/fileP70004899410000000000000000057E8.xhtml" TargetMode="External"/><Relationship Id="rId96" Type="http://schemas.openxmlformats.org/officeDocument/2006/relationships/hyperlink" Target="https://jigsaw.vitalsource.com/books/9781323104965/epub/OPS/xhtml/fileP70004899410000000000000000057E8.xhtml" TargetMode="External"/><Relationship Id="rId140" Type="http://schemas.openxmlformats.org/officeDocument/2006/relationships/hyperlink" Target="https://jigsaw.vitalsource.com/books/9781323104965/epub/OPS/xhtml/fileP70004899410000000000000000057E8.xhtml" TargetMode="External"/><Relationship Id="rId161" Type="http://schemas.openxmlformats.org/officeDocument/2006/relationships/hyperlink" Target="https://jigsaw.vitalsource.com/books/9781323104965/epub/OPS/xhtml/fileP70004899410000000000000000057E8.xhtml" TargetMode="External"/><Relationship Id="rId182" Type="http://schemas.openxmlformats.org/officeDocument/2006/relationships/hyperlink" Target="https://jigsaw.vitalsource.com/books/9781323104965/epub/OPS/xhtml/fileP70004899410000000000000000057E8.xhtml" TargetMode="External"/><Relationship Id="rId217" Type="http://schemas.openxmlformats.org/officeDocument/2006/relationships/hyperlink" Target="http://money.cnn.com/galleries/2008/fortune/0804/gallery.bestadvice.fortune/13.html" TargetMode="External"/><Relationship Id="rId378" Type="http://schemas.openxmlformats.org/officeDocument/2006/relationships/hyperlink" Target="https://jigsaw.vitalsource.com/books/9781323104965/epub/OPS/xhtml/fileP70004899410000000000000000057E8.xhtml" TargetMode="External"/><Relationship Id="rId399" Type="http://schemas.openxmlformats.org/officeDocument/2006/relationships/hyperlink" Target="https://jigsaw.vitalsource.com/books/9781323104965/epub/OPS/xhtml/fileP70004899410000000000000000057E8.xhtml" TargetMode="External"/><Relationship Id="rId403" Type="http://schemas.openxmlformats.org/officeDocument/2006/relationships/hyperlink" Target="https://jigsaw.vitalsource.com/books/9781323104965/epub/OPS/xhtml/fileP70004899410000000000000000057E8.xhtml" TargetMode="External"/><Relationship Id="rId6" Type="http://schemas.openxmlformats.org/officeDocument/2006/relationships/hyperlink" Target="https://jigsaw.vitalsource.com/books/9781323104965/epub/OPS/xhtml/fileP70004899410000000000000000057E8.xhtml" TargetMode="External"/><Relationship Id="rId238" Type="http://schemas.openxmlformats.org/officeDocument/2006/relationships/hyperlink" Target="https://jigsaw.vitalsource.com/books/9781323104965/epub/OPS/xhtml/fileP70004899410000000000000000057E8.xhtml" TargetMode="External"/><Relationship Id="rId259" Type="http://schemas.openxmlformats.org/officeDocument/2006/relationships/hyperlink" Target="https://jigsaw.vitalsource.com/books/9781323104965/epub/OPS/xhtml/fileP70004899410000000000000000057E8.xhtml" TargetMode="External"/><Relationship Id="rId424" Type="http://schemas.openxmlformats.org/officeDocument/2006/relationships/hyperlink" Target="https://jigsaw.vitalsource.com/books/9781323104965/epub/OPS/xhtml/fileP7000489941000000000000000005465.xhtml?create=true" TargetMode="External"/><Relationship Id="rId23" Type="http://schemas.openxmlformats.org/officeDocument/2006/relationships/hyperlink" Target="https://jigsaw.vitalsource.com/books/9781323104965/epub/OPS/xhtml/fileP70004899410000000000000000052EC.xhtml?create=true" TargetMode="External"/><Relationship Id="rId119" Type="http://schemas.openxmlformats.org/officeDocument/2006/relationships/hyperlink" Target="https://jigsaw.vitalsource.com/books/9781323104965/epub/OPS/xhtml/fileP70004899410000000000000000057E8.xhtml" TargetMode="External"/><Relationship Id="rId270" Type="http://schemas.openxmlformats.org/officeDocument/2006/relationships/hyperlink" Target="https://jigsaw.vitalsource.com/books/9781323104965/epub/OPS/xhtml/fileP70004899410000000000000000057E8.xhtml" TargetMode="External"/><Relationship Id="rId291" Type="http://schemas.openxmlformats.org/officeDocument/2006/relationships/hyperlink" Target="https://jigsaw.vitalsource.com/books/9781323104965/epub/OPS/xhtml/fileP70004899410000000000000000057E8.xhtml" TargetMode="External"/><Relationship Id="rId305" Type="http://schemas.openxmlformats.org/officeDocument/2006/relationships/hyperlink" Target="https://jigsaw.vitalsource.com/books/9781323104965/epub/OPS/xhtml/fileP70004899410000000000000000050A6.xhtml" TargetMode="External"/><Relationship Id="rId326" Type="http://schemas.openxmlformats.org/officeDocument/2006/relationships/hyperlink" Target="https://jigsaw.vitalsource.com/books/9781323104965/epub/OPS/xhtml/fileP70004899410000000000000000057E8.xhtml" TargetMode="External"/><Relationship Id="rId347" Type="http://schemas.openxmlformats.org/officeDocument/2006/relationships/hyperlink" Target="https://jigsaw.vitalsource.com/books/9781323104965/epub/OPS/xhtml/fileP70004899410000000000000000057E8.xhtml" TargetMode="External"/><Relationship Id="rId44" Type="http://schemas.openxmlformats.org/officeDocument/2006/relationships/hyperlink" Target="https://jigsaw.vitalsource.com/books/9781323104965/epub/OPS/xhtml/fileP70004899410000000000000000057E8.xhtml" TargetMode="External"/><Relationship Id="rId65" Type="http://schemas.openxmlformats.org/officeDocument/2006/relationships/hyperlink" Target="https://jigsaw.vitalsource.com/books/9781323104965/epub/OPS/xhtml/fileP70004899410000000000000000057E8.xhtml" TargetMode="External"/><Relationship Id="rId86" Type="http://schemas.openxmlformats.org/officeDocument/2006/relationships/hyperlink" Target="https://jigsaw.vitalsource.com/books/9781323104965/epub/OPS/xhtml/fileP70004899410000000000000000057E8.xhtml" TargetMode="External"/><Relationship Id="rId130" Type="http://schemas.openxmlformats.org/officeDocument/2006/relationships/hyperlink" Target="https://jigsaw.vitalsource.com/books/9781323104965/epub/OPS/xhtml/fileP70004899410000000000000000057E8.xhtml" TargetMode="External"/><Relationship Id="rId151" Type="http://schemas.openxmlformats.org/officeDocument/2006/relationships/hyperlink" Target="https://jigsaw.vitalsource.com/books/9781323104965/epub/OPS/xhtml/fileP70004899410000000000000000057E8.xhtml" TargetMode="External"/><Relationship Id="rId368" Type="http://schemas.openxmlformats.org/officeDocument/2006/relationships/hyperlink" Target="https://jigsaw.vitalsource.com/books/9781323104965/epub/OPS/xhtml/fileP70004899410000000000000000057E8.xhtml" TargetMode="External"/><Relationship Id="rId389" Type="http://schemas.openxmlformats.org/officeDocument/2006/relationships/hyperlink" Target="https://jigsaw.vitalsource.com/books/9781323104965/epub/OPS/xhtml/fileP70004899410000000000000000057E8.xhtml" TargetMode="External"/><Relationship Id="rId172" Type="http://schemas.openxmlformats.org/officeDocument/2006/relationships/hyperlink" Target="http://www.forbes.com/2010/02/04/disney-dreamworks-shrek-intelligent-technology-katzenberg.html" TargetMode="External"/><Relationship Id="rId193" Type="http://schemas.openxmlformats.org/officeDocument/2006/relationships/hyperlink" Target="https://jigsaw.vitalsource.com/books/9781323104965/epub/OPS/xhtml/fileP70004899410000000000000000057E8.xhtml" TargetMode="External"/><Relationship Id="rId207" Type="http://schemas.openxmlformats.org/officeDocument/2006/relationships/hyperlink" Target="https://jigsaw.vitalsource.com/books/9781323104965/epub/OPS/xhtml/fileP70004899410000000000000000057E8.xhtml" TargetMode="External"/><Relationship Id="rId228" Type="http://schemas.openxmlformats.org/officeDocument/2006/relationships/hyperlink" Target="https://jigsaw.vitalsource.com/books/9781323104965/epub/OPS/xhtml/fileP70004899410000000000000000057E8.xhtml" TargetMode="External"/><Relationship Id="rId249" Type="http://schemas.openxmlformats.org/officeDocument/2006/relationships/hyperlink" Target="https://jigsaw.vitalsource.com/books/9781323104965/epub/OPS/xhtml/fileP70004899410000000000000000057E8.xhtml" TargetMode="External"/><Relationship Id="rId414" Type="http://schemas.openxmlformats.org/officeDocument/2006/relationships/hyperlink" Target="https://jigsaw.vitalsource.com/books/9781323104965/epub/OPS/xhtml/fileP70004899410000000000000000057E8.xhtml" TargetMode="External"/><Relationship Id="rId435" Type="http://schemas.openxmlformats.org/officeDocument/2006/relationships/hyperlink" Target="http://finapps.forbes.com/finapps/jsp/finance/compinfo/CIAtAGlance.jsp?tkr=AVP" TargetMode="External"/><Relationship Id="rId13" Type="http://schemas.openxmlformats.org/officeDocument/2006/relationships/hyperlink" Target="https://jigsaw.vitalsource.com/books/9781323104965/epub/OPS/xhtml/fileP70004899410000000000000000052EC.xhtml?create=true" TargetMode="External"/><Relationship Id="rId109" Type="http://schemas.openxmlformats.org/officeDocument/2006/relationships/hyperlink" Target="https://jigsaw.vitalsource.com/books/9781323104965/epub/OPS/xhtml/fileP70004899410000000000000000057E8.xhtml" TargetMode="External"/><Relationship Id="rId260" Type="http://schemas.openxmlformats.org/officeDocument/2006/relationships/hyperlink" Target="https://jigsaw.vitalsource.com/books/9781323104965/epub/OPS/xhtml/fileP70004899410000000000000000057E8.xhtml" TargetMode="External"/><Relationship Id="rId281" Type="http://schemas.openxmlformats.org/officeDocument/2006/relationships/hyperlink" Target="https://jigsaw.vitalsource.com/books/9781323104965/epub/OPS/xhtml/fileP70004899410000000000000000057E8.xhtml" TargetMode="External"/><Relationship Id="rId316" Type="http://schemas.openxmlformats.org/officeDocument/2006/relationships/hyperlink" Target="https://jigsaw.vitalsource.com/books/9781323104965/epub/OPS/xhtml/fileP70004899410000000000000000057E8.xhtml" TargetMode="External"/><Relationship Id="rId337" Type="http://schemas.openxmlformats.org/officeDocument/2006/relationships/hyperlink" Target="http://www.entrepreneur.com/article/227044" TargetMode="External"/><Relationship Id="rId34" Type="http://schemas.openxmlformats.org/officeDocument/2006/relationships/hyperlink" Target="https://jigsaw.vitalsource.com/books/9781323104965/epub/OPS/xhtml/fileP70004899410000000000000000057E8.xhtml" TargetMode="External"/><Relationship Id="rId55" Type="http://schemas.openxmlformats.org/officeDocument/2006/relationships/hyperlink" Target="https://jigsaw.vitalsource.com/books/9781323104965/epub/OPS/xhtml/fileP70004899410000000000000000057E8.xhtml" TargetMode="External"/><Relationship Id="rId76" Type="http://schemas.openxmlformats.org/officeDocument/2006/relationships/hyperlink" Target="https://jigsaw.vitalsource.com/books/9781323104965/epub/OPS/xhtml/fileP70004899410000000000000000057E8.xhtml" TargetMode="External"/><Relationship Id="rId97" Type="http://schemas.openxmlformats.org/officeDocument/2006/relationships/hyperlink" Target="https://jigsaw.vitalsource.com/books/9781323104965/epub/OPS/xhtml/fileP70004899410000000000000000057E8.xhtml" TargetMode="External"/><Relationship Id="rId120" Type="http://schemas.openxmlformats.org/officeDocument/2006/relationships/hyperlink" Target="https://jigsaw.vitalsource.com/books/9781323104965/epub/OPS/xhtml/fileP70004899410000000000000000057E8.xhtml" TargetMode="External"/><Relationship Id="rId141" Type="http://schemas.openxmlformats.org/officeDocument/2006/relationships/hyperlink" Target="https://jigsaw.vitalsource.com/books/9781323104965/epub/OPS/xhtml/fileP70004899410000000000000000057E8.xhtml" TargetMode="External"/><Relationship Id="rId358" Type="http://schemas.openxmlformats.org/officeDocument/2006/relationships/hyperlink" Target="https://jigsaw.vitalsource.com/books/9781323104965/epub/OPS/xhtml/fileP70004899410000000000000000057E8.xhtml" TargetMode="External"/><Relationship Id="rId379" Type="http://schemas.openxmlformats.org/officeDocument/2006/relationships/hyperlink" Target="https://jigsaw.vitalsource.com/books/9781323104965/epub/OPS/xhtml/fileP70004899410000000000000000057E8.xhtml" TargetMode="External"/><Relationship Id="rId7" Type="http://schemas.openxmlformats.org/officeDocument/2006/relationships/hyperlink" Target="https://jigsaw.vitalsource.com/books/9781323104965/epub/OPS/xhtml/fileP70004899410000000000000000057E8.xhtml" TargetMode="External"/><Relationship Id="rId162" Type="http://schemas.openxmlformats.org/officeDocument/2006/relationships/hyperlink" Target="https://jigsaw.vitalsource.com/books/9781323104965/epub/OPS/xhtml/fileP70004899410000000000000000057E8.xhtml" TargetMode="External"/><Relationship Id="rId183" Type="http://schemas.openxmlformats.org/officeDocument/2006/relationships/hyperlink" Target="https://jigsaw.vitalsource.com/books/9781323104965/epub/OPS/xhtml/fileP70004899410000000000000000057E8.xhtml" TargetMode="External"/><Relationship Id="rId218" Type="http://schemas.openxmlformats.org/officeDocument/2006/relationships/hyperlink" Target="https://jigsaw.vitalsource.com/books/9781323104965/epub/OPS/xhtml/fileP70004899410000000000000000051FC.xhtml" TargetMode="External"/><Relationship Id="rId239" Type="http://schemas.openxmlformats.org/officeDocument/2006/relationships/hyperlink" Target="https://jigsaw.vitalsource.com/books/9781323104965/epub/OPS/xhtml/fileP70004899410000000000000000057E8.xhtml" TargetMode="External"/><Relationship Id="rId390" Type="http://schemas.openxmlformats.org/officeDocument/2006/relationships/hyperlink" Target="https://jigsaw.vitalsource.com/books/9781323104965/epub/OPS/xhtml/fileP70004899410000000000000000057E8.xhtml" TargetMode="External"/><Relationship Id="rId404" Type="http://schemas.openxmlformats.org/officeDocument/2006/relationships/hyperlink" Target="https://jigsaw.vitalsource.com/books/9781323104965/epub/OPS/xhtml/fileP70004899410000000000000000057E8.xhtml" TargetMode="External"/><Relationship Id="rId425" Type="http://schemas.openxmlformats.org/officeDocument/2006/relationships/hyperlink" Target="https://jigsaw.vitalsource.com/books/9781323104965/epub/OPS/xhtml/fileP7000489941000000000000000005465.xhtml?create=true" TargetMode="External"/><Relationship Id="rId250" Type="http://schemas.openxmlformats.org/officeDocument/2006/relationships/hyperlink" Target="https://jigsaw.vitalsource.com/books/9781323104965/epub/OPS/xhtml/fileP70004899410000000000000000057E8.xhtml" TargetMode="External"/><Relationship Id="rId271" Type="http://schemas.openxmlformats.org/officeDocument/2006/relationships/hyperlink" Target="https://jigsaw.vitalsource.com/books/9781323104965/epub/OPS/xhtml/fileP70004899410000000000000000057E8.xhtml" TargetMode="External"/><Relationship Id="rId292" Type="http://schemas.openxmlformats.org/officeDocument/2006/relationships/hyperlink" Target="https://jigsaw.vitalsource.com/books/9781323104965/epub/OPS/xhtml/fileP70004899410000000000000000057E8.xhtml" TargetMode="External"/><Relationship Id="rId306" Type="http://schemas.openxmlformats.org/officeDocument/2006/relationships/hyperlink" Target="https://jigsaw.vitalsource.com/books/9781323104965/epub/OPS/xhtml/fileP70004899410000000000000000057E8.xhtml" TargetMode="External"/><Relationship Id="rId24" Type="http://schemas.openxmlformats.org/officeDocument/2006/relationships/hyperlink" Target="https://jigsaw.vitalsource.com/books/9781323104965/epub/OPS/xhtml/fileP70004899410000000000000000057E8.xhtml" TargetMode="External"/><Relationship Id="rId45" Type="http://schemas.openxmlformats.org/officeDocument/2006/relationships/hyperlink" Target="https://jigsaw.vitalsource.com/books/9781323104965/epub/OPS/xhtml/fileP7000489941000000000000000005465.xhtml" TargetMode="External"/><Relationship Id="rId66" Type="http://schemas.openxmlformats.org/officeDocument/2006/relationships/hyperlink" Target="https://jigsaw.vitalsource.com/books/9781323104965/epub/OPS/xhtml/fileP70004899410000000000000000057E8.xhtml" TargetMode="External"/><Relationship Id="rId87" Type="http://schemas.openxmlformats.org/officeDocument/2006/relationships/hyperlink" Target="https://jigsaw.vitalsource.com/books/9781323104965/epub/OPS/xhtml/fileP70004899410000000000000000057E8.xhtml" TargetMode="External"/><Relationship Id="rId110" Type="http://schemas.openxmlformats.org/officeDocument/2006/relationships/hyperlink" Target="https://jigsaw.vitalsource.com/books/9781323104965/epub/OPS/xhtml/fileP70004899410000000000000000057E8.xhtml" TargetMode="External"/><Relationship Id="rId131" Type="http://schemas.openxmlformats.org/officeDocument/2006/relationships/hyperlink" Target="https://jigsaw.vitalsource.com/books/9781323104965/epub/OPS/xhtml/fileP70004899410000000000000000057E8.xhtml" TargetMode="External"/><Relationship Id="rId327" Type="http://schemas.openxmlformats.org/officeDocument/2006/relationships/hyperlink" Target="https://jigsaw.vitalsource.com/books/9781323104965/epub/OPS/xhtml/fileP70004899410000000000000000057E8.xhtml" TargetMode="External"/><Relationship Id="rId348" Type="http://schemas.openxmlformats.org/officeDocument/2006/relationships/hyperlink" Target="https://jigsaw.vitalsource.com/books/9781323104965/epub/OPS/xhtml/fileP70004899410000000000000000057E8.xhtml" TargetMode="External"/><Relationship Id="rId369" Type="http://schemas.openxmlformats.org/officeDocument/2006/relationships/hyperlink" Target="https://jigsaw.vitalsource.com/books/9781323104965/epub/OPS/xhtml/fileP70004899410000000000000000057E8.xhtml" TargetMode="External"/><Relationship Id="rId152" Type="http://schemas.openxmlformats.org/officeDocument/2006/relationships/hyperlink" Target="https://jigsaw.vitalsource.com/books/9781323104965/epub/OPS/xhtml/fileP70004899410000000000000000057E8.xhtml" TargetMode="External"/><Relationship Id="rId173" Type="http://schemas.openxmlformats.org/officeDocument/2006/relationships/hyperlink" Target="https://jigsaw.vitalsource.com/books/9781323104965/epub/OPS/xhtml/fileP70004899410000000000000000057E8.xhtml" TargetMode="External"/><Relationship Id="rId194" Type="http://schemas.openxmlformats.org/officeDocument/2006/relationships/hyperlink" Target="https://jigsaw.vitalsource.com/books/9781323104965/epub/OPS/xhtml/fileP70004899410000000000000000057E8.xhtml" TargetMode="External"/><Relationship Id="rId208" Type="http://schemas.openxmlformats.org/officeDocument/2006/relationships/hyperlink" Target="https://jigsaw.vitalsource.com/books/9781323104965/epub/OPS/xhtml/fileP70004899410000000000000000057E8.xhtml" TargetMode="External"/><Relationship Id="rId229" Type="http://schemas.openxmlformats.org/officeDocument/2006/relationships/hyperlink" Target="https://jigsaw.vitalsource.com/books/9781323104965/epub/OPS/xhtml/fileP70004899410000000000000000057E8.xhtml" TargetMode="External"/><Relationship Id="rId380" Type="http://schemas.openxmlformats.org/officeDocument/2006/relationships/hyperlink" Target="https://jigsaw.vitalsource.com/books/9781323104965/epub/OPS/xhtml/fileP7000489941000000000000000005465.xhtml?create=true" TargetMode="External"/><Relationship Id="rId415" Type="http://schemas.openxmlformats.org/officeDocument/2006/relationships/hyperlink" Target="https://jigsaw.vitalsource.com/books/9781323104965/epub/OPS/xhtml/fileP70004899410000000000000000057E8.xhtml" TargetMode="External"/><Relationship Id="rId436" Type="http://schemas.openxmlformats.org/officeDocument/2006/relationships/hyperlink" Target="http://time.com/" TargetMode="External"/><Relationship Id="rId240" Type="http://schemas.openxmlformats.org/officeDocument/2006/relationships/hyperlink" Target="https://jigsaw.vitalsource.com/books/9781323104965/epub/OPS/xhtml/fileP70004899410000000000000000057E8.xhtml" TargetMode="External"/><Relationship Id="rId261" Type="http://schemas.openxmlformats.org/officeDocument/2006/relationships/hyperlink" Target="https://jigsaw.vitalsource.com/books/9781323104965/epub/OPS/xhtml/fileP70004899410000000000000000057E8.xhtml" TargetMode="External"/><Relationship Id="rId14" Type="http://schemas.openxmlformats.org/officeDocument/2006/relationships/hyperlink" Target="https://jigsaw.vitalsource.com/books/9781323104965/epub/OPS/xhtml/fileP70004899410000000000000000052EC.xhtml?create=true" TargetMode="External"/><Relationship Id="rId35" Type="http://schemas.openxmlformats.org/officeDocument/2006/relationships/hyperlink" Target="http://pewsocialtrends.org/pubs/739/woodstock-gentler-generation-gap-music-by-age" TargetMode="External"/><Relationship Id="rId56" Type="http://schemas.openxmlformats.org/officeDocument/2006/relationships/hyperlink" Target="https://jigsaw.vitalsource.com/books/9781323104965/epub/OPS/xhtml/fileP70004899410000000000000000057E8.xhtml" TargetMode="External"/><Relationship Id="rId77" Type="http://schemas.openxmlformats.org/officeDocument/2006/relationships/hyperlink" Target="https://jigsaw.vitalsource.com/books/9781323104965/epub/OPS/xhtml/fileP70004899410000000000000000057E8.xhtml" TargetMode="External"/><Relationship Id="rId100" Type="http://schemas.openxmlformats.org/officeDocument/2006/relationships/hyperlink" Target="https://jigsaw.vitalsource.com/books/9781323104965/epub/OPS/xhtml/fileP70004899410000000000000000057E8.xhtml" TargetMode="External"/><Relationship Id="rId282" Type="http://schemas.openxmlformats.org/officeDocument/2006/relationships/hyperlink" Target="https://jigsaw.vitalsource.com/books/9781323104965/epub/OPS/xhtml/fileP70004899410000000000000000057E8.xhtml" TargetMode="External"/><Relationship Id="rId317" Type="http://schemas.openxmlformats.org/officeDocument/2006/relationships/hyperlink" Target="https://jigsaw.vitalsource.com/books/9781323104965/epub/OPS/xhtml/fileP70004899410000000000000000057E8.xhtml" TargetMode="External"/><Relationship Id="rId338" Type="http://schemas.openxmlformats.org/officeDocument/2006/relationships/hyperlink" Target="http://www.entrepreneur.com/article/227415" TargetMode="External"/><Relationship Id="rId359" Type="http://schemas.openxmlformats.org/officeDocument/2006/relationships/hyperlink" Target="https://jigsaw.vitalsource.com/books/9781323104965/epub/OPS/xhtml/fileP70004899410000000000000000057E8.xhtml" TargetMode="External"/><Relationship Id="rId8" Type="http://schemas.openxmlformats.org/officeDocument/2006/relationships/hyperlink" Target="https://jigsaw.vitalsource.com/books/9781323104965/epub/OPS/xhtml/fileP70004899410000000000000000057E8.xhtml" TargetMode="External"/><Relationship Id="rId98" Type="http://schemas.openxmlformats.org/officeDocument/2006/relationships/hyperlink" Target="https://jigsaw.vitalsource.com/books/9781323104965/epub/OPS/xhtml/fileP70004899410000000000000000057E8.xhtml" TargetMode="External"/><Relationship Id="rId121" Type="http://schemas.openxmlformats.org/officeDocument/2006/relationships/hyperlink" Target="https://jigsaw.vitalsource.com/books/9781323104965/epub/OPS/xhtml/fileP70004899410000000000000000057E8.xhtml" TargetMode="External"/><Relationship Id="rId142" Type="http://schemas.openxmlformats.org/officeDocument/2006/relationships/hyperlink" Target="https://jigsaw.vitalsource.com/books/9781323104965/epub/OPS/xhtml/fileP70004899410000000000000000057E8.xhtml" TargetMode="External"/><Relationship Id="rId163" Type="http://schemas.openxmlformats.org/officeDocument/2006/relationships/hyperlink" Target="https://jigsaw.vitalsource.com/books/9781323104965/epub/OPS/xhtml/fileP70004899410000000000000000057E8.xhtml" TargetMode="External"/><Relationship Id="rId184" Type="http://schemas.openxmlformats.org/officeDocument/2006/relationships/hyperlink" Target="https://jigsaw.vitalsource.com/books/9781323104965/epub/OPS/xhtml/fileP70004899410000000000000000057E8.xhtml" TargetMode="External"/><Relationship Id="rId219" Type="http://schemas.openxmlformats.org/officeDocument/2006/relationships/hyperlink" Target="https://jigsaw.vitalsource.com/books/9781323104965/epub/OPS/xhtml/fileP70004899410000000000000000057E8.xhtml" TargetMode="External"/><Relationship Id="rId370" Type="http://schemas.openxmlformats.org/officeDocument/2006/relationships/hyperlink" Target="https://jigsaw.vitalsource.com/books/9781323104965/epub/OPS/xhtml/fileP70004899410000000000000000057E8.xhtml" TargetMode="External"/><Relationship Id="rId391" Type="http://schemas.openxmlformats.org/officeDocument/2006/relationships/hyperlink" Target="https://jigsaw.vitalsource.com/books/9781323104965/epub/OPS/xhtml/fileP70004899410000000000000000057E8.xhtml" TargetMode="External"/><Relationship Id="rId405" Type="http://schemas.openxmlformats.org/officeDocument/2006/relationships/hyperlink" Target="https://jigsaw.vitalsource.com/books/9781323104965/epub/OPS/xhtml/fileP70004899410000000000000000057E8.xhtml" TargetMode="External"/><Relationship Id="rId426" Type="http://schemas.openxmlformats.org/officeDocument/2006/relationships/hyperlink" Target="https://jigsaw.vitalsource.com/books/9781323104965/epub/OPS/xhtml/fileP70004899410000000000000000057E8.xhtml" TargetMode="External"/><Relationship Id="rId230" Type="http://schemas.openxmlformats.org/officeDocument/2006/relationships/hyperlink" Target="https://jigsaw.vitalsource.com/books/9781323104965/epub/OPS/xhtml/fileP7000489941000000000000000005465.xhtml?create=true" TargetMode="External"/><Relationship Id="rId251" Type="http://schemas.openxmlformats.org/officeDocument/2006/relationships/hyperlink" Target="https://jigsaw.vitalsource.com/books/9781323104965/epub/OPS/xhtml/fileP70004899410000000000000000057E8.xhtml" TargetMode="External"/><Relationship Id="rId25" Type="http://schemas.openxmlformats.org/officeDocument/2006/relationships/hyperlink" Target="https://jigsaw.vitalsource.com/books/9781323104965/epub/OPS/xhtml/fileP700048994100000000000000000513C.xhtml" TargetMode="External"/><Relationship Id="rId46" Type="http://schemas.openxmlformats.org/officeDocument/2006/relationships/hyperlink" Target="https://jigsaw.vitalsource.com/books/9781323104965/epub/OPS/xhtml/fileP70004899410000000000000000057E8.xhtml" TargetMode="External"/><Relationship Id="rId67" Type="http://schemas.openxmlformats.org/officeDocument/2006/relationships/hyperlink" Target="https://jigsaw.vitalsource.com/books/9781323104965/epub/OPS/xhtml/fileP70004899410000000000000000052EC.xhtml?create=true" TargetMode="External"/><Relationship Id="rId272" Type="http://schemas.openxmlformats.org/officeDocument/2006/relationships/hyperlink" Target="https://jigsaw.vitalsource.com/books/9781323104965/epub/OPS/xhtml/fileP70004899410000000000000000057E8.xhtml" TargetMode="External"/><Relationship Id="rId293" Type="http://schemas.openxmlformats.org/officeDocument/2006/relationships/hyperlink" Target="https://jigsaw.vitalsource.com/books/9781323104965/epub/OPS/xhtml/fileP70004899410000000000000000057E8.xhtml" TargetMode="External"/><Relationship Id="rId307" Type="http://schemas.openxmlformats.org/officeDocument/2006/relationships/hyperlink" Target="https://jigsaw.vitalsource.com/books/9781323104965/epub/OPS/xhtml/fileP70004899410000000000000000057E8.xhtml" TargetMode="External"/><Relationship Id="rId328" Type="http://schemas.openxmlformats.org/officeDocument/2006/relationships/hyperlink" Target="https://jigsaw.vitalsource.com/books/9781323104965/epub/OPS/xhtml/fileP70004899410000000000000000057E8.xhtml" TargetMode="External"/><Relationship Id="rId349" Type="http://schemas.openxmlformats.org/officeDocument/2006/relationships/hyperlink" Target="https://jigsaw.vitalsource.com/books/9781323104965/epub/OPS/xhtml/fileP70004899410000000000000000057E8.xhtml" TargetMode="External"/><Relationship Id="rId88" Type="http://schemas.openxmlformats.org/officeDocument/2006/relationships/hyperlink" Target="https://jigsaw.vitalsource.com/books/9781323104965/epub/OPS/xhtml/fileP70004899410000000000000000057E8.xhtml" TargetMode="External"/><Relationship Id="rId111" Type="http://schemas.openxmlformats.org/officeDocument/2006/relationships/hyperlink" Target="https://jigsaw.vitalsource.com/books/9781323104965/epub/OPS/xhtml/fileP70004899410000000000000000057E8.xhtml" TargetMode="External"/><Relationship Id="rId132" Type="http://schemas.openxmlformats.org/officeDocument/2006/relationships/hyperlink" Target="https://jigsaw.vitalsource.com/books/9781323104965/epub/OPS/xhtml/fileP70004899410000000000000000057E8.xhtml" TargetMode="External"/><Relationship Id="rId153" Type="http://schemas.openxmlformats.org/officeDocument/2006/relationships/hyperlink" Target="https://jigsaw.vitalsource.com/books/9781323104965/epub/OPS/xhtml/fileP70004899410000000000000000057E8.xhtml" TargetMode="External"/><Relationship Id="rId174" Type="http://schemas.openxmlformats.org/officeDocument/2006/relationships/hyperlink" Target="https://jigsaw.vitalsource.com/books/9781323104965/epub/OPS/xhtml/fileP70004899410000000000000000057E8.xhtml" TargetMode="External"/><Relationship Id="rId195" Type="http://schemas.openxmlformats.org/officeDocument/2006/relationships/hyperlink" Target="https://jigsaw.vitalsource.com/books/9781323104965/epub/OPS/xhtml/fileP70004899410000000000000000057E8.xhtml" TargetMode="External"/><Relationship Id="rId209" Type="http://schemas.openxmlformats.org/officeDocument/2006/relationships/hyperlink" Target="https://jigsaw.vitalsource.com/books/9781323104965/epub/OPS/xhtml/fileP70004899410000000000000000057E8.xhtml" TargetMode="External"/><Relationship Id="rId360" Type="http://schemas.openxmlformats.org/officeDocument/2006/relationships/hyperlink" Target="https://jigsaw.vitalsource.com/books/9781323104965/epub/OPS/xhtml/fileP70004899410000000000000000057E8.xhtml" TargetMode="External"/><Relationship Id="rId381" Type="http://schemas.openxmlformats.org/officeDocument/2006/relationships/hyperlink" Target="https://jigsaw.vitalsource.com/books/9781323104965/epub/OPS/xhtml/fileP70004899410000000000000000057E8.xhtml" TargetMode="External"/><Relationship Id="rId416" Type="http://schemas.openxmlformats.org/officeDocument/2006/relationships/hyperlink" Target="https://jigsaw.vitalsource.com/books/9781323104965/epub/OPS/xhtml/fileP70004899410000000000000000057E8.xhtml" TargetMode="External"/><Relationship Id="rId220" Type="http://schemas.openxmlformats.org/officeDocument/2006/relationships/hyperlink" Target="https://jigsaw.vitalsource.com/books/9781323104965/epub/OPS/xhtml/fileP70004899410000000000000000057E8.xhtml" TargetMode="External"/><Relationship Id="rId241" Type="http://schemas.openxmlformats.org/officeDocument/2006/relationships/hyperlink" Target="https://jigsaw.vitalsource.com/books/9781323104965/epub/OPS/xhtml/fileP70004899410000000000000000057E8.xhtml" TargetMode="External"/><Relationship Id="rId437" Type="http://schemas.openxmlformats.org/officeDocument/2006/relationships/hyperlink" Target="https://jigsaw.vitalsource.com/books/9781323104965/epub/OPS/xhtml/fileP70004899410000000000000000057E8.xhtml" TargetMode="External"/><Relationship Id="rId15" Type="http://schemas.openxmlformats.org/officeDocument/2006/relationships/hyperlink" Target="https://jigsaw.vitalsource.com/books/9781323104965/epub/OPS/xhtml/fileP70004899410000000000000000052EC.xhtml?create=true" TargetMode="External"/><Relationship Id="rId36" Type="http://schemas.openxmlformats.org/officeDocument/2006/relationships/hyperlink" Target="https://jigsaw.vitalsource.com/books/9781323104965/epub/OPS/xhtml/fileP70004899410000000000000000057E8.xhtml" TargetMode="External"/><Relationship Id="rId57" Type="http://schemas.openxmlformats.org/officeDocument/2006/relationships/hyperlink" Target="https://jigsaw.vitalsource.com/books/9781323104965/epub/OPS/xhtml/fileP70004899410000000000000000057E8.xhtml" TargetMode="External"/><Relationship Id="rId262" Type="http://schemas.openxmlformats.org/officeDocument/2006/relationships/hyperlink" Target="https://jigsaw.vitalsource.com/books/9781323104965/epub/OPS/xhtml/fileP70004899410000000000000000057E8.xhtml" TargetMode="External"/><Relationship Id="rId283" Type="http://schemas.openxmlformats.org/officeDocument/2006/relationships/hyperlink" Target="https://jigsaw.vitalsource.com/books/9781323104965/epub/OPS/xhtml/fileP70004899410000000000000000057E8.xhtml" TargetMode="External"/><Relationship Id="rId318" Type="http://schemas.openxmlformats.org/officeDocument/2006/relationships/hyperlink" Target="https://jigsaw.vitalsource.com/books/9781323104965/epub/OPS/xhtml/fileP70004899410000000000000000057E8.xhtml" TargetMode="External"/><Relationship Id="rId339" Type="http://schemas.openxmlformats.org/officeDocument/2006/relationships/hyperlink" Target="http://www.entrepreneur.com/article/227507" TargetMode="External"/><Relationship Id="rId78" Type="http://schemas.openxmlformats.org/officeDocument/2006/relationships/hyperlink" Target="https://jigsaw.vitalsource.com/books/9781323104965/epub/OPS/xhtml/fileP70004899410000000000000000057E8.xhtml" TargetMode="External"/><Relationship Id="rId99" Type="http://schemas.openxmlformats.org/officeDocument/2006/relationships/hyperlink" Target="https://jigsaw.vitalsource.com/books/9781323104965/epub/OPS/xhtml/fileP70004899410000000000000000057E8.xhtml" TargetMode="External"/><Relationship Id="rId101" Type="http://schemas.openxmlformats.org/officeDocument/2006/relationships/hyperlink" Target="https://jigsaw.vitalsource.com/books/9781323104965/epub/OPS/xhtml/fileP70004899410000000000000000057E8.xhtml" TargetMode="External"/><Relationship Id="rId122" Type="http://schemas.openxmlformats.org/officeDocument/2006/relationships/hyperlink" Target="https://jigsaw.vitalsource.com/books/9781323104965/epub/OPS/xhtml/fileP70004899410000000000000000057E8.xhtml" TargetMode="External"/><Relationship Id="rId143" Type="http://schemas.openxmlformats.org/officeDocument/2006/relationships/hyperlink" Target="https://jigsaw.vitalsource.com/books/9781323104965/epub/OPS/xhtml/fileP70004899410000000000000000057E8.xhtml" TargetMode="External"/><Relationship Id="rId164" Type="http://schemas.openxmlformats.org/officeDocument/2006/relationships/hyperlink" Target="https://jigsaw.vitalsource.com/books/9781323104965/epub/OPS/xhtml/fileP70004899410000000000000000057E8.xhtml" TargetMode="External"/><Relationship Id="rId185" Type="http://schemas.openxmlformats.org/officeDocument/2006/relationships/hyperlink" Target="https://jigsaw.vitalsource.com/books/9781323104965/epub/OPS/xhtml/fileP70004899410000000000000000057E8.xhtml" TargetMode="External"/><Relationship Id="rId350" Type="http://schemas.openxmlformats.org/officeDocument/2006/relationships/hyperlink" Target="https://jigsaw.vitalsource.com/books/9781323104965/epub/OPS/xhtml/fileP70004899410000000000000000057E8.xhtml" TargetMode="External"/><Relationship Id="rId371" Type="http://schemas.openxmlformats.org/officeDocument/2006/relationships/hyperlink" Target="https://jigsaw.vitalsource.com/books/9781323104965/epub/OPS/xhtml/fileP70004899410000000000000000057E8.xhtml" TargetMode="External"/><Relationship Id="rId406" Type="http://schemas.openxmlformats.org/officeDocument/2006/relationships/hyperlink" Target="https://jigsaw.vitalsource.com/books/9781323104965/epub/OPS/xhtml/fileP70004899410000000000000000057E8.xhtml" TargetMode="External"/><Relationship Id="rId9" Type="http://schemas.openxmlformats.org/officeDocument/2006/relationships/hyperlink" Target="https://jigsaw.vitalsource.com/books/9781323104965/epub/OPS/xhtml/fileP70004899410000000000000000057E8.xhtml" TargetMode="External"/><Relationship Id="rId210" Type="http://schemas.openxmlformats.org/officeDocument/2006/relationships/hyperlink" Target="https://jigsaw.vitalsource.com/books/9781323104965/epub/OPS/xhtml/fileP70004899410000000000000000057E8.xhtml" TargetMode="External"/><Relationship Id="rId392" Type="http://schemas.openxmlformats.org/officeDocument/2006/relationships/hyperlink" Target="https://jigsaw.vitalsource.com/books/9781323104965/epub/OPS/xhtml/fileP70004899410000000000000000057E8.xhtml" TargetMode="External"/><Relationship Id="rId427" Type="http://schemas.openxmlformats.org/officeDocument/2006/relationships/hyperlink" Target="https://jigsaw.vitalsource.com/books/9781323104965/epub/OPS/xhtml/fileP70004899410000000000000000057E8.xhtml" TargetMode="External"/><Relationship Id="rId26" Type="http://schemas.openxmlformats.org/officeDocument/2006/relationships/hyperlink" Target="https://jigsaw.vitalsource.com/books/9781323104965/epub/OPS/xhtml/fileP70004899410000000000000000057E8.xhtml" TargetMode="External"/><Relationship Id="rId231" Type="http://schemas.openxmlformats.org/officeDocument/2006/relationships/hyperlink" Target="https://jigsaw.vitalsource.com/books/9781323104965/epub/OPS/xhtml/fileP7000489941000000000000000005465.xhtml?create=true" TargetMode="External"/><Relationship Id="rId252" Type="http://schemas.openxmlformats.org/officeDocument/2006/relationships/hyperlink" Target="https://jigsaw.vitalsource.com/books/9781323104965/epub/OPS/xhtml/fileP70004899410000000000000000057E8.xhtml" TargetMode="External"/><Relationship Id="rId273" Type="http://schemas.openxmlformats.org/officeDocument/2006/relationships/hyperlink" Target="https://jigsaw.vitalsource.com/books/9781323104965/epub/OPS/xhtml/fileP70004899410000000000000000057E8.xhtml" TargetMode="External"/><Relationship Id="rId294" Type="http://schemas.openxmlformats.org/officeDocument/2006/relationships/hyperlink" Target="https://jigsaw.vitalsource.com/books/9781323104965/epub/OPS/xhtml/fileP70004899410000000000000000057E8.xhtml" TargetMode="External"/><Relationship Id="rId308" Type="http://schemas.openxmlformats.org/officeDocument/2006/relationships/hyperlink" Target="https://jigsaw.vitalsource.com/books/9781323104965/epub/OPS/xhtml/fileP70004899410000000000000000057E8.xhtml" TargetMode="External"/><Relationship Id="rId329" Type="http://schemas.openxmlformats.org/officeDocument/2006/relationships/hyperlink" Target="https://jigsaw.vitalsource.com/books/9781323104965/epub/OPS/xhtml/fileP70004899410000000000000000057E8.xhtml" TargetMode="External"/><Relationship Id="rId47" Type="http://schemas.openxmlformats.org/officeDocument/2006/relationships/hyperlink" Target="https://jigsaw.vitalsource.com/books/9781323104965/epub/OPS/xhtml/fileP70004899410000000000000000057E8.xhtml" TargetMode="External"/><Relationship Id="rId68" Type="http://schemas.openxmlformats.org/officeDocument/2006/relationships/hyperlink" Target="https://jigsaw.vitalsource.com/books/9781323104965/epub/OPS/xhtml/fileP70004899410000000000000000057E8.xhtml" TargetMode="External"/><Relationship Id="rId89" Type="http://schemas.openxmlformats.org/officeDocument/2006/relationships/hyperlink" Target="https://jigsaw.vitalsource.com/books/9781323104965/epub/OPS/xhtml/fileP70004899410000000000000000057E8.xhtml" TargetMode="External"/><Relationship Id="rId112" Type="http://schemas.openxmlformats.org/officeDocument/2006/relationships/hyperlink" Target="https://jigsaw.vitalsource.com/books/9781323104965/epub/OPS/xhtml/fileP70004899410000000000000000057E8.xhtml" TargetMode="External"/><Relationship Id="rId133" Type="http://schemas.openxmlformats.org/officeDocument/2006/relationships/hyperlink" Target="https://jigsaw.vitalsource.com/books/9781323104965/epub/OPS/xhtml/fileP70004899410000000000000000057E8.xhtml" TargetMode="External"/><Relationship Id="rId154" Type="http://schemas.openxmlformats.org/officeDocument/2006/relationships/hyperlink" Target="https://jigsaw.vitalsource.com/books/9781323104965/epub/OPS/xhtml/fileP70004899410000000000000000057E8.xhtml" TargetMode="External"/><Relationship Id="rId175" Type="http://schemas.openxmlformats.org/officeDocument/2006/relationships/hyperlink" Target="https://jigsaw.vitalsource.com/books/9781323104965/epub/OPS/xhtml/fileP70004899410000000000000000057E8.xhtml" TargetMode="External"/><Relationship Id="rId340" Type="http://schemas.openxmlformats.org/officeDocument/2006/relationships/hyperlink" Target="http://money.com/" TargetMode="External"/><Relationship Id="rId361" Type="http://schemas.openxmlformats.org/officeDocument/2006/relationships/hyperlink" Target="https://jigsaw.vitalsource.com/books/9781323104965/epub/OPS/xhtml/fileP70004899410000000000000000057E8.xhtml" TargetMode="External"/><Relationship Id="rId196" Type="http://schemas.openxmlformats.org/officeDocument/2006/relationships/hyperlink" Target="https://jigsaw.vitalsource.com/books/9781323104965/epub/OPS/xhtml/fileP70004899410000000000000000057E8.xhtml" TargetMode="External"/><Relationship Id="rId200" Type="http://schemas.openxmlformats.org/officeDocument/2006/relationships/hyperlink" Target="https://jigsaw.vitalsource.com/books/9781323104965/epub/OPS/xhtml/fileP70004899410000000000000000057E8.xhtml" TargetMode="External"/><Relationship Id="rId382" Type="http://schemas.openxmlformats.org/officeDocument/2006/relationships/hyperlink" Target="https://jigsaw.vitalsource.com/books/9781323104965/epub/OPS/xhtml/fileP70004899410000000000000000057E8.xhtml" TargetMode="External"/><Relationship Id="rId417" Type="http://schemas.openxmlformats.org/officeDocument/2006/relationships/hyperlink" Target="https://jigsaw.vitalsource.com/books/9781323104965/epub/OPS/xhtml/fileP70004899410000000000000000057E8.xhtml" TargetMode="External"/><Relationship Id="rId438" Type="http://schemas.openxmlformats.org/officeDocument/2006/relationships/hyperlink" Target="http://www.usatoday.com/money/companies/management/advice/2009-06-14-jung-ceo-avon_N.htm" TargetMode="External"/><Relationship Id="rId16" Type="http://schemas.openxmlformats.org/officeDocument/2006/relationships/hyperlink" Target="https://jigsaw.vitalsource.com/books/9781323104965/epub/OPS/xhtml/fileP70004899410000000000000000057E8.xhtml" TargetMode="External"/><Relationship Id="rId221" Type="http://schemas.openxmlformats.org/officeDocument/2006/relationships/hyperlink" Target="https://jigsaw.vitalsource.com/books/9781323104965/epub/OPS/xhtml/fileP70004899410000000000000000057E8.xhtml" TargetMode="External"/><Relationship Id="rId242" Type="http://schemas.openxmlformats.org/officeDocument/2006/relationships/hyperlink" Target="https://jigsaw.vitalsource.com/books/9781323104965/epub/OPS/xhtml/fileP70004899410000000000000000057E8.xhtml" TargetMode="External"/><Relationship Id="rId263" Type="http://schemas.openxmlformats.org/officeDocument/2006/relationships/hyperlink" Target="https://jigsaw.vitalsource.com/books/9781323104965/epub/OPS/xhtml/fileP70004899410000000000000000057E8.xhtml" TargetMode="External"/><Relationship Id="rId284" Type="http://schemas.openxmlformats.org/officeDocument/2006/relationships/hyperlink" Target="https://jigsaw.vitalsource.com/books/9781323104965/epub/OPS/xhtml/fileP70004899410000000000000000057E8.xhtml" TargetMode="External"/><Relationship Id="rId319" Type="http://schemas.openxmlformats.org/officeDocument/2006/relationships/hyperlink" Target="https://jigsaw.vitalsource.com/books/9781323104965/epub/OPS/xhtml/fileP70004899410000000000000000057E8.xhtml" TargetMode="External"/><Relationship Id="rId37" Type="http://schemas.openxmlformats.org/officeDocument/2006/relationships/hyperlink" Target="https://jigsaw.vitalsource.com/books/9781323104965/epub/OPS/xhtml/fileP70004899410000000000000000057E8.xhtml" TargetMode="External"/><Relationship Id="rId58" Type="http://schemas.openxmlformats.org/officeDocument/2006/relationships/hyperlink" Target="https://jigsaw.vitalsource.com/books/9781323104965/epub/OPS/xhtml/fileP70004899410000000000000000057E8.xhtml" TargetMode="External"/><Relationship Id="rId79" Type="http://schemas.openxmlformats.org/officeDocument/2006/relationships/hyperlink" Target="https://jigsaw.vitalsource.com/books/9781323104965/epub/OPS/xhtml/fileP70004899410000000000000000057E8.xhtml" TargetMode="External"/><Relationship Id="rId102" Type="http://schemas.openxmlformats.org/officeDocument/2006/relationships/hyperlink" Target="https://jigsaw.vitalsource.com/books/9781323104965/epub/OPS/xhtml/fileP70004899410000000000000000057E8.xhtml" TargetMode="External"/><Relationship Id="rId123" Type="http://schemas.openxmlformats.org/officeDocument/2006/relationships/hyperlink" Target="https://jigsaw.vitalsource.com/books/9781323104965/epub/OPS/xhtml/fileP70004899410000000000000000057E8.xhtml" TargetMode="External"/><Relationship Id="rId144" Type="http://schemas.openxmlformats.org/officeDocument/2006/relationships/hyperlink" Target="https://jigsaw.vitalsource.com/books/9781323104965/epub/OPS/xhtml/fileP70004899410000000000000000057E8.xhtml" TargetMode="External"/><Relationship Id="rId330" Type="http://schemas.openxmlformats.org/officeDocument/2006/relationships/hyperlink" Target="https://jigsaw.vitalsource.com/books/9781323104965/epub/OPS/xhtml/fileP70004899410000000000000000057E8.xhtml" TargetMode="External"/><Relationship Id="rId90" Type="http://schemas.openxmlformats.org/officeDocument/2006/relationships/hyperlink" Target="https://jigsaw.vitalsource.com/books/9781323104965/epub/OPS/xhtml/fileP70004899410000000000000000057E8.xhtml" TargetMode="External"/><Relationship Id="rId165" Type="http://schemas.openxmlformats.org/officeDocument/2006/relationships/hyperlink" Target="https://jigsaw.vitalsource.com/books/9781323104965/epub/OPS/xhtml/fileP70004899410000000000000000057E8.xhtml" TargetMode="External"/><Relationship Id="rId186" Type="http://schemas.openxmlformats.org/officeDocument/2006/relationships/hyperlink" Target="https://jigsaw.vitalsource.com/books/9781323104965/epub/OPS/xhtml/fileP7000489941000000000000000005465.xhtml" TargetMode="External"/><Relationship Id="rId351" Type="http://schemas.openxmlformats.org/officeDocument/2006/relationships/hyperlink" Target="https://jigsaw.vitalsource.com/books/9781323104965/epub/OPS/xhtml/fileP70004899410000000000000000057E8.xhtml" TargetMode="External"/><Relationship Id="rId372" Type="http://schemas.openxmlformats.org/officeDocument/2006/relationships/hyperlink" Target="https://jigsaw.vitalsource.com/books/9781323104965/epub/OPS/xhtml/fileP70004899410000000000000000057E8.xhtml" TargetMode="External"/><Relationship Id="rId393" Type="http://schemas.openxmlformats.org/officeDocument/2006/relationships/hyperlink" Target="https://jigsaw.vitalsource.com/books/9781323104965/epub/OPS/xhtml/fileP70004899410000000000000000057E8.xhtml" TargetMode="External"/><Relationship Id="rId407" Type="http://schemas.openxmlformats.org/officeDocument/2006/relationships/hyperlink" Target="https://jigsaw.vitalsource.com/books/9781323104965/epub/OPS/xhtml/fileP70004899410000000000000000057E8.xhtml" TargetMode="External"/><Relationship Id="rId428" Type="http://schemas.openxmlformats.org/officeDocument/2006/relationships/hyperlink" Target="https://jigsaw.vitalsource.com/books/9781323104965/epub/OPS/xhtml/fileP70004899410000000000000000057E8.xhtml" TargetMode="External"/><Relationship Id="rId211" Type="http://schemas.openxmlformats.org/officeDocument/2006/relationships/hyperlink" Target="https://jigsaw.vitalsource.com/books/9781323104965/epub/OPS/xhtml/fileP70004899410000000000000000057E8.xhtml" TargetMode="External"/><Relationship Id="rId232" Type="http://schemas.openxmlformats.org/officeDocument/2006/relationships/hyperlink" Target="https://jigsaw.vitalsource.com/books/9781323104965/epub/OPS/xhtml/fileP70004899410000000000000000057E8.xhtml" TargetMode="External"/><Relationship Id="rId253" Type="http://schemas.openxmlformats.org/officeDocument/2006/relationships/hyperlink" Target="https://jigsaw.vitalsource.com/books/9781323104965/epub/OPS/xhtml/fileP70004899410000000000000000057E8.xhtml" TargetMode="External"/><Relationship Id="rId274" Type="http://schemas.openxmlformats.org/officeDocument/2006/relationships/hyperlink" Target="https://jigsaw.vitalsource.com/books/9781323104965/epub/OPS/xhtml/fileP70004899410000000000000000057E8.xhtml" TargetMode="External"/><Relationship Id="rId295" Type="http://schemas.openxmlformats.org/officeDocument/2006/relationships/hyperlink" Target="https://jigsaw.vitalsource.com/books/9781323104965/epub/OPS/xhtml/fileP70004899410000000000000000057E8.xhtml" TargetMode="External"/><Relationship Id="rId309" Type="http://schemas.openxmlformats.org/officeDocument/2006/relationships/hyperlink" Target="https://jigsaw.vitalsource.com/books/9781323104965/epub/OPS/xhtml/fileP70004899410000000000000000057E8.xhtml" TargetMode="External"/><Relationship Id="rId27" Type="http://schemas.openxmlformats.org/officeDocument/2006/relationships/hyperlink" Target="https://jigsaw.vitalsource.com/books/9781323104965/epub/OPS/xhtml/fileP70004899410000000000000000057E8.xhtml" TargetMode="External"/><Relationship Id="rId48" Type="http://schemas.openxmlformats.org/officeDocument/2006/relationships/hyperlink" Target="https://jigsaw.vitalsource.com/books/9781323104965/epub/OPS/xhtml/fileP70004899410000000000000000057E8.xhtml" TargetMode="External"/><Relationship Id="rId69" Type="http://schemas.openxmlformats.org/officeDocument/2006/relationships/hyperlink" Target="https://jigsaw.vitalsource.com/books/9781323104965/epub/OPS/xhtml/fileP70004899410000000000000000057E8.xhtml" TargetMode="External"/><Relationship Id="rId113" Type="http://schemas.openxmlformats.org/officeDocument/2006/relationships/hyperlink" Target="https://jigsaw.vitalsource.com/books/9781323104965/epub/OPS/xhtml/fileP70004899410000000000000000057E8.xhtml" TargetMode="External"/><Relationship Id="rId134" Type="http://schemas.openxmlformats.org/officeDocument/2006/relationships/hyperlink" Target="https://jigsaw.vitalsource.com/books/9781323104965/epub/OPS/xhtml/fileP70004899410000000000000000057E8.xhtml" TargetMode="External"/><Relationship Id="rId320" Type="http://schemas.openxmlformats.org/officeDocument/2006/relationships/hyperlink" Target="https://jigsaw.vitalsource.com/books/9781323104965/epub/OPS/xhtml/fileP70004899410000000000000000057E8.xhtml" TargetMode="External"/><Relationship Id="rId80" Type="http://schemas.openxmlformats.org/officeDocument/2006/relationships/hyperlink" Target="https://jigsaw.vitalsource.com/books/9781323104965/epub/OPS/xhtml/fileP70004899410000000000000000057E8.xhtml" TargetMode="External"/><Relationship Id="rId155" Type="http://schemas.openxmlformats.org/officeDocument/2006/relationships/hyperlink" Target="https://jigsaw.vitalsource.com/books/9781323104965/epub/OPS/xhtml/fileP70004899410000000000000000057E8.xhtml" TargetMode="External"/><Relationship Id="rId176" Type="http://schemas.openxmlformats.org/officeDocument/2006/relationships/hyperlink" Target="https://jigsaw.vitalsource.com/books/9781323104965/epub/OPS/xhtml/fileP70004899410000000000000000057E8.xhtml" TargetMode="External"/><Relationship Id="rId197" Type="http://schemas.openxmlformats.org/officeDocument/2006/relationships/hyperlink" Target="https://jigsaw.vitalsource.com/books/9781323104965/epub/OPS/xhtml/fileP70004899410000000000000000057E8.xhtml" TargetMode="External"/><Relationship Id="rId341" Type="http://schemas.openxmlformats.org/officeDocument/2006/relationships/hyperlink" Target="http://money.cnn.com/magazines/business2/business2_archive/2006/08/01/8382250/" TargetMode="External"/><Relationship Id="rId362" Type="http://schemas.openxmlformats.org/officeDocument/2006/relationships/hyperlink" Target="https://jigsaw.vitalsource.com/books/9781323104965/epub/OPS/xhtml/fileP70004899410000000000000000057E8.xhtml" TargetMode="External"/><Relationship Id="rId383" Type="http://schemas.openxmlformats.org/officeDocument/2006/relationships/hyperlink" Target="https://jigsaw.vitalsource.com/books/9781323104965/epub/OPS/xhtml/fileP70004899410000000000000000057E8.xhtml" TargetMode="External"/><Relationship Id="rId418" Type="http://schemas.openxmlformats.org/officeDocument/2006/relationships/hyperlink" Target="https://jigsaw.vitalsource.com/books/9781323104965/epub/OPS/xhtml/fileP70004899410000000000000000057E8.xhtml" TargetMode="External"/><Relationship Id="rId439" Type="http://schemas.openxmlformats.org/officeDocument/2006/relationships/hyperlink" Target="http://www.nytimes.com/2013/02/03/business/avon-tries-a-new-turnaround-plan-and-wall-st-is-anxious.html?ref=andreajung" TargetMode="External"/><Relationship Id="rId201" Type="http://schemas.openxmlformats.org/officeDocument/2006/relationships/hyperlink" Target="https://jigsaw.vitalsource.com/books/9781323104965/epub/OPS/xhtml/fileP70004899410000000000000000057E8.xhtml" TargetMode="External"/><Relationship Id="rId222" Type="http://schemas.openxmlformats.org/officeDocument/2006/relationships/hyperlink" Target="https://jigsaw.vitalsource.com/books/9781323104965/epub/OPS/xhtml/fileP70004899410000000000000000057E8.xhtml" TargetMode="External"/><Relationship Id="rId243" Type="http://schemas.openxmlformats.org/officeDocument/2006/relationships/hyperlink" Target="https://jigsaw.vitalsource.com/books/9781323104965/epub/OPS/xhtml/fileP7000489941000000000000000005465.xhtml?create=true" TargetMode="External"/><Relationship Id="rId264" Type="http://schemas.openxmlformats.org/officeDocument/2006/relationships/hyperlink" Target="https://jigsaw.vitalsource.com/books/9781323104965/epub/OPS/xhtml/fileP70004899410000000000000000057E8.xhtml" TargetMode="External"/><Relationship Id="rId285" Type="http://schemas.openxmlformats.org/officeDocument/2006/relationships/hyperlink" Target="https://jigsaw.vitalsource.com/books/9781323104965/epub/OPS/xhtml/fileP70004899410000000000000000057E8.xhtml" TargetMode="External"/><Relationship Id="rId17" Type="http://schemas.openxmlformats.org/officeDocument/2006/relationships/hyperlink" Target="https://jigsaw.vitalsource.com/books/9781323104965/epub/OPS/xhtml/fileP70004899410000000000000000057E8.xhtml" TargetMode="External"/><Relationship Id="rId38" Type="http://schemas.openxmlformats.org/officeDocument/2006/relationships/hyperlink" Target="https://jigsaw.vitalsource.com/books/9781323104965/epub/OPS/xhtml/fileP70004899410000000000000000057E8.xhtml" TargetMode="External"/><Relationship Id="rId59" Type="http://schemas.openxmlformats.org/officeDocument/2006/relationships/hyperlink" Target="https://jigsaw.vitalsource.com/books/9781323104965/epub/OPS/xhtml/fileP70004899410000000000000000057E8.xhtml" TargetMode="External"/><Relationship Id="rId103" Type="http://schemas.openxmlformats.org/officeDocument/2006/relationships/hyperlink" Target="https://jigsaw.vitalsource.com/books/9781323104965/epub/OPS/xhtml/fileP70004899410000000000000000057E8.xhtml" TargetMode="External"/><Relationship Id="rId124" Type="http://schemas.openxmlformats.org/officeDocument/2006/relationships/hyperlink" Target="https://jigsaw.vitalsource.com/books/9781323104965/epub/OPS/xhtml/fileP70004899410000000000000000051FC.xhtml" TargetMode="External"/><Relationship Id="rId310" Type="http://schemas.openxmlformats.org/officeDocument/2006/relationships/hyperlink" Target="https://jigsaw.vitalsource.com/books/9781323104965/epub/OPS/xhtml/fileP70004899410000000000000000057E8.xhtml" TargetMode="External"/><Relationship Id="rId70" Type="http://schemas.openxmlformats.org/officeDocument/2006/relationships/hyperlink" Target="https://jigsaw.vitalsource.com/books/9781323104965/epub/OPS/xhtml/fileP70004899410000000000000000057E8.xhtml" TargetMode="External"/><Relationship Id="rId91" Type="http://schemas.openxmlformats.org/officeDocument/2006/relationships/hyperlink" Target="https://jigsaw.vitalsource.com/books/9781323104965/epub/OPS/xhtml/fileP70004899410000000000000000057E8.xhtml" TargetMode="External"/><Relationship Id="rId145" Type="http://schemas.openxmlformats.org/officeDocument/2006/relationships/hyperlink" Target="https://jigsaw.vitalsource.com/books/9781323104965/epub/OPS/xhtml/fileP70004899410000000000000000057E8.xhtml" TargetMode="External"/><Relationship Id="rId166" Type="http://schemas.openxmlformats.org/officeDocument/2006/relationships/hyperlink" Target="https://jigsaw.vitalsource.com/books/9781323104965/epub/OPS/xhtml/fileP70004899410000000000000000057E8.xhtml" TargetMode="External"/><Relationship Id="rId187" Type="http://schemas.openxmlformats.org/officeDocument/2006/relationships/hyperlink" Target="https://jigsaw.vitalsource.com/books/9781323104965/epub/OPS/xhtml/fileP70004899410000000000000000057E8.xhtml" TargetMode="External"/><Relationship Id="rId331" Type="http://schemas.openxmlformats.org/officeDocument/2006/relationships/hyperlink" Target="https://jigsaw.vitalsource.com/books/9781323104965/epub/OPS/xhtml/fileP70004899410000000000000000057E8.xhtml" TargetMode="External"/><Relationship Id="rId352" Type="http://schemas.openxmlformats.org/officeDocument/2006/relationships/hyperlink" Target="https://jigsaw.vitalsource.com/books/9781323104965/epub/OPS/xhtml/fileP70004899410000000000000000057E8.xhtml" TargetMode="External"/><Relationship Id="rId373" Type="http://schemas.openxmlformats.org/officeDocument/2006/relationships/hyperlink" Target="https://jigsaw.vitalsource.com/books/9781323104965/epub/OPS/xhtml/fileP70004899410000000000000000057E8.xhtml" TargetMode="External"/><Relationship Id="rId394" Type="http://schemas.openxmlformats.org/officeDocument/2006/relationships/hyperlink" Target="https://jigsaw.vitalsource.com/books/9781323104965/epub/OPS/xhtml/fileP70004899410000000000000000057E8.xhtml" TargetMode="External"/><Relationship Id="rId408" Type="http://schemas.openxmlformats.org/officeDocument/2006/relationships/hyperlink" Target="https://jigsaw.vitalsource.com/books/9781323104965/epub/OPS/xhtml/fileP70004899410000000000000000057E8.xhtml" TargetMode="External"/><Relationship Id="rId429" Type="http://schemas.openxmlformats.org/officeDocument/2006/relationships/hyperlink" Target="https://jigsaw.vitalsource.com/books/9781323104965/epub/OPS/xhtml/fileP70004899410000000000000000057E8.xhtml" TargetMode="External"/><Relationship Id="rId1" Type="http://schemas.openxmlformats.org/officeDocument/2006/relationships/numbering" Target="numbering.xml"/><Relationship Id="rId212" Type="http://schemas.openxmlformats.org/officeDocument/2006/relationships/hyperlink" Target="https://jigsaw.vitalsource.com/books/9781323104965/epub/OPS/xhtml/fileP70004899410000000000000000057E8.xhtml" TargetMode="External"/><Relationship Id="rId233" Type="http://schemas.openxmlformats.org/officeDocument/2006/relationships/hyperlink" Target="https://jigsaw.vitalsource.com/books/9781323104965/epub/OPS/xhtml/fileP70004899410000000000000000057E8.xhtml" TargetMode="External"/><Relationship Id="rId254" Type="http://schemas.openxmlformats.org/officeDocument/2006/relationships/hyperlink" Target="https://jigsaw.vitalsource.com/books/9781323104965/epub/OPS/xhtml/fileP70004899410000000000000000057E8.xhtml" TargetMode="External"/><Relationship Id="rId440" Type="http://schemas.openxmlformats.org/officeDocument/2006/relationships/hyperlink" Target="http://www.businessforhome.org/2012/12/avon-andrea-jung-nr-3-in-the-forbes-worst-ceo-screw-ups-of-2012/" TargetMode="External"/><Relationship Id="rId28" Type="http://schemas.openxmlformats.org/officeDocument/2006/relationships/hyperlink" Target="https://jigsaw.vitalsource.com/books/9781323104965/epub/OPS/xhtml/fileP70004899410000000000000000057E8.xhtml" TargetMode="External"/><Relationship Id="rId49" Type="http://schemas.openxmlformats.org/officeDocument/2006/relationships/hyperlink" Target="https://jigsaw.vitalsource.com/books/9781323104965/epub/OPS/xhtml/fileP70004899410000000000000000057E8.xhtml" TargetMode="External"/><Relationship Id="rId114" Type="http://schemas.openxmlformats.org/officeDocument/2006/relationships/hyperlink" Target="https://jigsaw.vitalsource.com/books/9781323104965/epub/OPS/xhtml/fileP70004899410000000000000000057E8.xhtml" TargetMode="External"/><Relationship Id="rId275" Type="http://schemas.openxmlformats.org/officeDocument/2006/relationships/hyperlink" Target="https://jigsaw.vitalsource.com/books/9781323104965/epub/OPS/xhtml/fileP70004899410000000000000000057E8.xhtml" TargetMode="External"/><Relationship Id="rId296" Type="http://schemas.openxmlformats.org/officeDocument/2006/relationships/hyperlink" Target="https://jigsaw.vitalsource.com/books/9781323104965/epub/OPS/xhtml/fileP70004899410000000000000000057E8.xhtml" TargetMode="External"/><Relationship Id="rId300" Type="http://schemas.openxmlformats.org/officeDocument/2006/relationships/hyperlink" Target="https://jigsaw.vitalsource.com/books/9781323104965/epub/OPS/xhtml/fileP70004899410000000000000000057E8.xhtml" TargetMode="External"/><Relationship Id="rId60" Type="http://schemas.openxmlformats.org/officeDocument/2006/relationships/hyperlink" Target="https://jigsaw.vitalsource.com/books/9781323104965/epub/OPS/xhtml/fileP70004899410000000000000000057E8.xhtml" TargetMode="External"/><Relationship Id="rId81" Type="http://schemas.openxmlformats.org/officeDocument/2006/relationships/hyperlink" Target="https://jigsaw.vitalsource.com/books/9781323104965/epub/OPS/xhtml/fileP70004899410000000000000000057E8.xhtml" TargetMode="External"/><Relationship Id="rId135" Type="http://schemas.openxmlformats.org/officeDocument/2006/relationships/hyperlink" Target="https://jigsaw.vitalsource.com/books/9781323104965/epub/OPS/xhtml/fileP70004899410000000000000000057E8.xhtml" TargetMode="External"/><Relationship Id="rId156" Type="http://schemas.openxmlformats.org/officeDocument/2006/relationships/hyperlink" Target="https://jigsaw.vitalsource.com/books/9781323104965/epub/OPS/xhtml/fileP70004899410000000000000000052EC.xhtml?create=true" TargetMode="External"/><Relationship Id="rId177" Type="http://schemas.openxmlformats.org/officeDocument/2006/relationships/hyperlink" Target="https://jigsaw.vitalsource.com/books/9781323104965/epub/OPS/xhtml/fileP70004899410000000000000000057E8.xhtml" TargetMode="External"/><Relationship Id="rId198" Type="http://schemas.openxmlformats.org/officeDocument/2006/relationships/hyperlink" Target="https://jigsaw.vitalsource.com/books/9781323104965/epub/OPS/xhtml/fileP70004899410000000000000000052EC.xhtml?create=true" TargetMode="External"/><Relationship Id="rId321" Type="http://schemas.openxmlformats.org/officeDocument/2006/relationships/hyperlink" Target="https://jigsaw.vitalsource.com/books/9781323104965/epub/OPS/xhtml/fileP70004899410000000000000000057E8.xhtml" TargetMode="External"/><Relationship Id="rId342" Type="http://schemas.openxmlformats.org/officeDocument/2006/relationships/hyperlink" Target="http://www.dailymail.co.uk/news/article-2284540/Richard-Branson-criticizes-Marissa-Mayers-perplexing-backwards-ban-Yahoo-employees-working-home.html" TargetMode="External"/><Relationship Id="rId363" Type="http://schemas.openxmlformats.org/officeDocument/2006/relationships/hyperlink" Target="https://jigsaw.vitalsource.com/books/9781323104965/epub/OPS/xhtml/fileP70004899410000000000000000057E8.xhtml" TargetMode="External"/><Relationship Id="rId384" Type="http://schemas.openxmlformats.org/officeDocument/2006/relationships/hyperlink" Target="https://jigsaw.vitalsource.com/books/9781323104965/epub/OPS/xhtml/fileP70004899410000000000000000057E8.xhtml" TargetMode="External"/><Relationship Id="rId419" Type="http://schemas.openxmlformats.org/officeDocument/2006/relationships/hyperlink" Target="https://jigsaw.vitalsource.com/books/9781323104965/epub/OPS/xhtml/fileP70004899410000000000000000057E8.xhtml" TargetMode="External"/><Relationship Id="rId202" Type="http://schemas.openxmlformats.org/officeDocument/2006/relationships/hyperlink" Target="https://jigsaw.vitalsource.com/books/9781323104965/epub/OPS/xhtml/fileP70004899410000000000000000057E8.xhtml" TargetMode="External"/><Relationship Id="rId223" Type="http://schemas.openxmlformats.org/officeDocument/2006/relationships/hyperlink" Target="https://jigsaw.vitalsource.com/books/9781323104965/epub/OPS/xhtml/fileP70004899410000000000000000057E8.xhtml" TargetMode="External"/><Relationship Id="rId244" Type="http://schemas.openxmlformats.org/officeDocument/2006/relationships/hyperlink" Target="https://jigsaw.vitalsource.com/books/9781323104965/epub/OPS/xhtml/fileP70004899410000000000000000057E8.xhtml" TargetMode="External"/><Relationship Id="rId430" Type="http://schemas.openxmlformats.org/officeDocument/2006/relationships/hyperlink" Target="https://jigsaw.vitalsource.com/books/9781323104965/epub/OPS/xhtml/fileP70004899410000000000000000057E8.xhtml" TargetMode="External"/><Relationship Id="rId18" Type="http://schemas.openxmlformats.org/officeDocument/2006/relationships/hyperlink" Target="https://jigsaw.vitalsource.com/books/9781323104965/epub/OPS/xhtml/fileP70004899410000000000000000057E8.xhtml" TargetMode="External"/><Relationship Id="rId39" Type="http://schemas.openxmlformats.org/officeDocument/2006/relationships/hyperlink" Target="https://jigsaw.vitalsource.com/books/9781323104965/epub/OPS/xhtml/fileP70004899410000000000000000057E8.xhtml" TargetMode="External"/><Relationship Id="rId265" Type="http://schemas.openxmlformats.org/officeDocument/2006/relationships/hyperlink" Target="https://jigsaw.vitalsource.com/books/9781323104965/epub/OPS/xhtml/fileP7000489941000000000000000005465.xhtml?create=true" TargetMode="External"/><Relationship Id="rId286" Type="http://schemas.openxmlformats.org/officeDocument/2006/relationships/hyperlink" Target="https://jigsaw.vitalsource.com/books/9781323104965/epub/OPS/xhtml/fileP70004899410000000000000000051FC.xhtml" TargetMode="External"/><Relationship Id="rId50" Type="http://schemas.openxmlformats.org/officeDocument/2006/relationships/hyperlink" Target="https://jigsaw.vitalsource.com/books/9781323104965/epub/OPS/xhtml/fileP70004899410000000000000000057E8.xhtml" TargetMode="External"/><Relationship Id="rId104" Type="http://schemas.openxmlformats.org/officeDocument/2006/relationships/hyperlink" Target="https://jigsaw.vitalsource.com/books/9781323104965/epub/OPS/xhtml/fileP70004899410000000000000000057E8.xhtml" TargetMode="External"/><Relationship Id="rId125" Type="http://schemas.openxmlformats.org/officeDocument/2006/relationships/hyperlink" Target="https://jigsaw.vitalsource.com/books/9781323104965/epub/OPS/xhtml/fileP70004899410000000000000000057E8.xhtml" TargetMode="External"/><Relationship Id="rId146" Type="http://schemas.openxmlformats.org/officeDocument/2006/relationships/hyperlink" Target="https://jigsaw.vitalsource.com/books/9781323104965/epub/OPS/xhtml/fileP70004899410000000000000000052EC.xhtml?create=true" TargetMode="External"/><Relationship Id="rId167" Type="http://schemas.openxmlformats.org/officeDocument/2006/relationships/hyperlink" Target="https://jigsaw.vitalsource.com/books/9781323104965/epub/OPS/xhtml/fileP70004899410000000000000000057E8.xhtml" TargetMode="External"/><Relationship Id="rId188" Type="http://schemas.openxmlformats.org/officeDocument/2006/relationships/hyperlink" Target="https://jigsaw.vitalsource.com/books/9781323104965/epub/OPS/xhtml/fileP70004899410000000000000000057E8.xhtml" TargetMode="External"/><Relationship Id="rId311" Type="http://schemas.openxmlformats.org/officeDocument/2006/relationships/hyperlink" Target="https://jigsaw.vitalsource.com/books/9781323104965/epub/OPS/xhtml/fileP70004899410000000000000000057E8.xhtml" TargetMode="External"/><Relationship Id="rId332" Type="http://schemas.openxmlformats.org/officeDocument/2006/relationships/hyperlink" Target="https://jigsaw.vitalsource.com/books/9781323104965/epub/OPS/xhtml/fileP70004899410000000000000000057E8.xhtml" TargetMode="External"/><Relationship Id="rId353" Type="http://schemas.openxmlformats.org/officeDocument/2006/relationships/hyperlink" Target="https://jigsaw.vitalsource.com/books/9781323104965/epub/OPS/xhtml/fileP7000489941000000000000000005465.xhtml?create=true" TargetMode="External"/><Relationship Id="rId374" Type="http://schemas.openxmlformats.org/officeDocument/2006/relationships/hyperlink" Target="https://jigsaw.vitalsource.com/books/9781323104965/epub/OPS/xhtml/fileP70004899410000000000000000057E8.xhtml" TargetMode="External"/><Relationship Id="rId395" Type="http://schemas.openxmlformats.org/officeDocument/2006/relationships/hyperlink" Target="https://jigsaw.vitalsource.com/books/9781323104965/epub/OPS/xhtml/fileP70004899410000000000000000057E8.xhtml" TargetMode="External"/><Relationship Id="rId409" Type="http://schemas.openxmlformats.org/officeDocument/2006/relationships/hyperlink" Target="https://jigsaw.vitalsource.com/books/9781323104965/epub/OPS/xhtml/fileP70004899410000000000000000057E8.xhtml" TargetMode="External"/><Relationship Id="rId71" Type="http://schemas.openxmlformats.org/officeDocument/2006/relationships/hyperlink" Target="https://jigsaw.vitalsource.com/books/9781323104965/epub/OPS/xhtml/fileP70004899410000000000000000052EC.xhtml?create=true" TargetMode="External"/><Relationship Id="rId92" Type="http://schemas.openxmlformats.org/officeDocument/2006/relationships/hyperlink" Target="https://jigsaw.vitalsource.com/books/9781323104965/epub/OPS/xhtml/fileP70004899410000000000000000057E8.xhtml" TargetMode="External"/><Relationship Id="rId213" Type="http://schemas.openxmlformats.org/officeDocument/2006/relationships/hyperlink" Target="https://jigsaw.vitalsource.com/books/9781323104965/epub/OPS/xhtml/fileP70004899410000000000000000057E8.xhtml" TargetMode="External"/><Relationship Id="rId234" Type="http://schemas.openxmlformats.org/officeDocument/2006/relationships/hyperlink" Target="https://jigsaw.vitalsource.com/books/9781323104965/epub/OPS/xhtml/fileP70004899410000000000000000057E8.xhtml" TargetMode="External"/><Relationship Id="rId420" Type="http://schemas.openxmlformats.org/officeDocument/2006/relationships/hyperlink" Target="https://jigsaw.vitalsource.com/books/9781323104965/epub/OPS/xhtml/fileP70004899410000000000000000057E8.xhtml" TargetMode="External"/><Relationship Id="rId2" Type="http://schemas.openxmlformats.org/officeDocument/2006/relationships/styles" Target="styles.xml"/><Relationship Id="rId29" Type="http://schemas.openxmlformats.org/officeDocument/2006/relationships/hyperlink" Target="https://jigsaw.vitalsource.com/books/9781323104965/epub/OPS/xhtml/fileP70004899410000000000000000057E8.xhtml" TargetMode="External"/><Relationship Id="rId255" Type="http://schemas.openxmlformats.org/officeDocument/2006/relationships/hyperlink" Target="https://jigsaw.vitalsource.com/books/9781323104965/epub/OPS/xhtml/fileP70004899410000000000000000057E8.xhtml" TargetMode="External"/><Relationship Id="rId276" Type="http://schemas.openxmlformats.org/officeDocument/2006/relationships/hyperlink" Target="https://jigsaw.vitalsource.com/books/9781323104965/epub/OPS/xhtml/fileP70004899410000000000000000057E8.xhtml" TargetMode="External"/><Relationship Id="rId297" Type="http://schemas.openxmlformats.org/officeDocument/2006/relationships/hyperlink" Target="https://jigsaw.vitalsource.com/books/9781323104965/epub/OPS/xhtml/fileP7000489941000000000000000005465.xhtml?create=true" TargetMode="External"/><Relationship Id="rId441" Type="http://schemas.openxmlformats.org/officeDocument/2006/relationships/hyperlink" Target="http://www.newsweek.com/id/215305" TargetMode="External"/><Relationship Id="rId40" Type="http://schemas.openxmlformats.org/officeDocument/2006/relationships/hyperlink" Target="https://jigsaw.vitalsource.com/books/9781323104965/epub/OPS/xhtml/fileP70004899410000000000000000057E8.xhtml" TargetMode="External"/><Relationship Id="rId115" Type="http://schemas.openxmlformats.org/officeDocument/2006/relationships/hyperlink" Target="https://jigsaw.vitalsource.com/books/9781323104965/epub/OPS/xhtml/fileP70004899410000000000000000057E8.xhtml" TargetMode="External"/><Relationship Id="rId136" Type="http://schemas.openxmlformats.org/officeDocument/2006/relationships/hyperlink" Target="https://jigsaw.vitalsource.com/books/9781323104965/epub/OPS/xhtml/fileP70004899410000000000000000057E8.xhtml" TargetMode="External"/><Relationship Id="rId157" Type="http://schemas.openxmlformats.org/officeDocument/2006/relationships/hyperlink" Target="https://jigsaw.vitalsource.com/books/9781323104965/epub/OPS/xhtml/fileP70004899410000000000000000057E8.xhtml" TargetMode="External"/><Relationship Id="rId178" Type="http://schemas.openxmlformats.org/officeDocument/2006/relationships/hyperlink" Target="https://jigsaw.vitalsource.com/books/9781323104965/epub/OPS/xhtml/fileP70004899410000000000000000057E8.xhtml" TargetMode="External"/><Relationship Id="rId301" Type="http://schemas.openxmlformats.org/officeDocument/2006/relationships/hyperlink" Target="https://jigsaw.vitalsource.com/books/9781323104965/epub/OPS/xhtml/fileP70004899410000000000000000057E8.xhtml" TargetMode="External"/><Relationship Id="rId322" Type="http://schemas.openxmlformats.org/officeDocument/2006/relationships/hyperlink" Target="https://jigsaw.vitalsource.com/books/9781323104965/epub/OPS/xhtml/fileP70004899410000000000000000057E8.xhtml" TargetMode="External"/><Relationship Id="rId343" Type="http://schemas.openxmlformats.org/officeDocument/2006/relationships/hyperlink" Target="https://jigsaw.vitalsource.com/books/9781323104965/epub/OPS/xhtml/fileP70004899410000000000000000057E8.xhtml" TargetMode="External"/><Relationship Id="rId364" Type="http://schemas.openxmlformats.org/officeDocument/2006/relationships/hyperlink" Target="https://jigsaw.vitalsource.com/books/9781323104965/epub/OPS/xhtml/fileP70004899410000000000000000057E8.xhtml" TargetMode="External"/><Relationship Id="rId61" Type="http://schemas.openxmlformats.org/officeDocument/2006/relationships/hyperlink" Target="https://jigsaw.vitalsource.com/books/9781323104965/epub/OPS/xhtml/fileP70004899410000000000000000057E8.xhtml" TargetMode="External"/><Relationship Id="rId82" Type="http://schemas.openxmlformats.org/officeDocument/2006/relationships/hyperlink" Target="https://jigsaw.vitalsource.com/books/9781323104965/epub/OPS/xhtml/fileP70004899410000000000000000057E8.xhtml" TargetMode="External"/><Relationship Id="rId199" Type="http://schemas.openxmlformats.org/officeDocument/2006/relationships/hyperlink" Target="https://jigsaw.vitalsource.com/books/9781323104965/epub/OPS/xhtml/fileP70004899410000000000000000057E8.xhtml" TargetMode="External"/><Relationship Id="rId203" Type="http://schemas.openxmlformats.org/officeDocument/2006/relationships/hyperlink" Target="https://jigsaw.vitalsource.com/books/9781323104965/epub/OPS/xhtml/fileP70004899410000000000000000057E8.xhtml" TargetMode="External"/><Relationship Id="rId385" Type="http://schemas.openxmlformats.org/officeDocument/2006/relationships/hyperlink" Target="https://jigsaw.vitalsource.com/books/9781323104965/epub/OPS/xhtml/fileP700048994100000000000000000574B.xhtml" TargetMode="External"/><Relationship Id="rId19" Type="http://schemas.openxmlformats.org/officeDocument/2006/relationships/hyperlink" Target="https://jigsaw.vitalsource.com/books/9781323104965/epub/OPS/xhtml/fileP70004899410000000000000000051FC.xhtml" TargetMode="External"/><Relationship Id="rId224" Type="http://schemas.openxmlformats.org/officeDocument/2006/relationships/hyperlink" Target="https://jigsaw.vitalsource.com/books/9781323104965/epub/OPS/xhtml/fileP70004899410000000000000000057E8.xhtml" TargetMode="External"/><Relationship Id="rId245" Type="http://schemas.openxmlformats.org/officeDocument/2006/relationships/hyperlink" Target="https://jigsaw.vitalsource.com/books/9781323104965/epub/OPS/xhtml/fileP70004899410000000000000000057E8.xhtml" TargetMode="External"/><Relationship Id="rId266" Type="http://schemas.openxmlformats.org/officeDocument/2006/relationships/hyperlink" Target="https://jigsaw.vitalsource.com/books/9781323104965/epub/OPS/xhtml/fileP70004899410000000000000000057E8.xhtml" TargetMode="External"/><Relationship Id="rId287" Type="http://schemas.openxmlformats.org/officeDocument/2006/relationships/hyperlink" Target="https://jigsaw.vitalsource.com/books/9781323104965/epub/OPS/xhtml/fileP70004899410000000000000000057E8.xhtml" TargetMode="External"/><Relationship Id="rId410" Type="http://schemas.openxmlformats.org/officeDocument/2006/relationships/hyperlink" Target="https://jigsaw.vitalsource.com/books/9781323104965/epub/OPS/xhtml/fileP70004899410000000000000000057E8.xhtml" TargetMode="External"/><Relationship Id="rId431" Type="http://schemas.openxmlformats.org/officeDocument/2006/relationships/hyperlink" Target="https://jigsaw.vitalsource.com/books/9781323104965/epub/OPS/xhtml/fileP70004899410000000000000000057E8.xhtml" TargetMode="External"/><Relationship Id="rId30" Type="http://schemas.openxmlformats.org/officeDocument/2006/relationships/hyperlink" Target="https://jigsaw.vitalsource.com/books/9781323104965/epub/OPS/xhtml/fileP70004899410000000000000000052EC.xhtml?create=true" TargetMode="External"/><Relationship Id="rId105" Type="http://schemas.openxmlformats.org/officeDocument/2006/relationships/hyperlink" Target="https://jigsaw.vitalsource.com/books/9781323104965/epub/OPS/xhtml/fileP70004899410000000000000000052EC.xhtml?create=true" TargetMode="External"/><Relationship Id="rId126" Type="http://schemas.openxmlformats.org/officeDocument/2006/relationships/hyperlink" Target="https://jigsaw.vitalsource.com/books/9781323104965/epub/OPS/xhtml/fileP70004899410000000000000000057E8.xhtml" TargetMode="External"/><Relationship Id="rId147" Type="http://schemas.openxmlformats.org/officeDocument/2006/relationships/hyperlink" Target="https://jigsaw.vitalsource.com/books/9781323104965/epub/OPS/xhtml/fileP70004899410000000000000000057E8.xhtml" TargetMode="External"/><Relationship Id="rId168" Type="http://schemas.openxmlformats.org/officeDocument/2006/relationships/hyperlink" Target="https://jigsaw.vitalsource.com/books/9781323104965/epub/OPS/xhtml/fileP70004899410000000000000000057E8.xhtml" TargetMode="External"/><Relationship Id="rId312" Type="http://schemas.openxmlformats.org/officeDocument/2006/relationships/hyperlink" Target="https://jigsaw.vitalsource.com/books/9781323104965/epub/OPS/xhtml/fileP70004899410000000000000000057E8.xhtml" TargetMode="External"/><Relationship Id="rId333" Type="http://schemas.openxmlformats.org/officeDocument/2006/relationships/hyperlink" Target="http://www.theelders.org/" TargetMode="External"/><Relationship Id="rId354" Type="http://schemas.openxmlformats.org/officeDocument/2006/relationships/hyperlink" Target="https://jigsaw.vitalsource.com/books/9781323104965/epub/OPS/xhtml/fileP70004899410000000000000000051FC.xhtml" TargetMode="External"/><Relationship Id="rId51" Type="http://schemas.openxmlformats.org/officeDocument/2006/relationships/hyperlink" Target="https://jigsaw.vitalsource.com/books/9781323104965/epub/OPS/xhtml/fileP70004899410000000000000000057E8.xhtml" TargetMode="External"/><Relationship Id="rId72" Type="http://schemas.openxmlformats.org/officeDocument/2006/relationships/hyperlink" Target="https://jigsaw.vitalsource.com/books/9781323104965/epub/OPS/xhtml/fileP70004899410000000000000000057E8.xhtml" TargetMode="External"/><Relationship Id="rId93" Type="http://schemas.openxmlformats.org/officeDocument/2006/relationships/hyperlink" Target="https://jigsaw.vitalsource.com/books/9781323104965/epub/OPS/xhtml/fileP70004899410000000000000000057E8.xhtml" TargetMode="External"/><Relationship Id="rId189" Type="http://schemas.openxmlformats.org/officeDocument/2006/relationships/hyperlink" Target="https://jigsaw.vitalsource.com/books/9781323104965/epub/OPS/xhtml/fileP70004899410000000000000000057E8.xhtml" TargetMode="External"/><Relationship Id="rId375" Type="http://schemas.openxmlformats.org/officeDocument/2006/relationships/hyperlink" Target="https://jigsaw.vitalsource.com/books/9781323104965/epub/OPS/xhtml/fileP70004899410000000000000000057E8.xhtml" TargetMode="External"/><Relationship Id="rId396" Type="http://schemas.openxmlformats.org/officeDocument/2006/relationships/hyperlink" Target="https://jigsaw.vitalsource.com/books/9781323104965/epub/OPS/xhtml/fileP70004899410000000000000000057E8.xhtml" TargetMode="External"/><Relationship Id="rId3" Type="http://schemas.openxmlformats.org/officeDocument/2006/relationships/settings" Target="settings.xml"/><Relationship Id="rId214" Type="http://schemas.openxmlformats.org/officeDocument/2006/relationships/hyperlink" Target="http://www.ft.com/intl/cms/s/0/97c93ac0-0b42-11e1-ae56-00144feabdc0.html" TargetMode="External"/><Relationship Id="rId235" Type="http://schemas.openxmlformats.org/officeDocument/2006/relationships/hyperlink" Target="https://jigsaw.vitalsource.com/books/9781323104965/epub/OPS/xhtml/fileP70004899410000000000000000057E8.xhtml" TargetMode="External"/><Relationship Id="rId256" Type="http://schemas.openxmlformats.org/officeDocument/2006/relationships/hyperlink" Target="https://jigsaw.vitalsource.com/books/9781323104965/epub/OPS/xhtml/fileP70004899410000000000000000057E8.xhtml" TargetMode="External"/><Relationship Id="rId277" Type="http://schemas.openxmlformats.org/officeDocument/2006/relationships/hyperlink" Target="https://jigsaw.vitalsource.com/books/9781323104965/epub/OPS/xhtml/fileP70004899410000000000000000057E8.xhtml" TargetMode="External"/><Relationship Id="rId298" Type="http://schemas.openxmlformats.org/officeDocument/2006/relationships/hyperlink" Target="https://jigsaw.vitalsource.com/books/9781323104965/epub/OPS/xhtml/fileP70004899410000000000000000057E8.xhtml" TargetMode="External"/><Relationship Id="rId400" Type="http://schemas.openxmlformats.org/officeDocument/2006/relationships/hyperlink" Target="https://jigsaw.vitalsource.com/books/9781323104965/epub/OPS/xhtml/fileP7000489941000000000000000005465.xhtml?create=true" TargetMode="External"/><Relationship Id="rId421" Type="http://schemas.openxmlformats.org/officeDocument/2006/relationships/hyperlink" Target="https://jigsaw.vitalsource.com/books/9781323104965/epub/OPS/xhtml/fileP70004899410000000000000000057E8.xhtml" TargetMode="External"/><Relationship Id="rId442" Type="http://schemas.openxmlformats.org/officeDocument/2006/relationships/hyperlink" Target="https://jigsaw.vitalsource.com/books/9781323104965/epub/OPS/xhtml/fileP70004899410000000000000000057E8.xhtml" TargetMode="External"/><Relationship Id="rId116" Type="http://schemas.openxmlformats.org/officeDocument/2006/relationships/hyperlink" Target="https://jigsaw.vitalsource.com/books/9781323104965/epub/OPS/xhtml/fileP70004899410000000000000000057E8.xhtml" TargetMode="External"/><Relationship Id="rId137" Type="http://schemas.openxmlformats.org/officeDocument/2006/relationships/hyperlink" Target="https://jigsaw.vitalsource.com/books/9781323104965/epub/OPS/xhtml/fileP70004899410000000000000000057E8.xhtml" TargetMode="External"/><Relationship Id="rId158" Type="http://schemas.openxmlformats.org/officeDocument/2006/relationships/hyperlink" Target="https://jigsaw.vitalsource.com/books/9781323104965/epub/OPS/xhtml/fileP70004899410000000000000000057E8.xhtml" TargetMode="External"/><Relationship Id="rId302" Type="http://schemas.openxmlformats.org/officeDocument/2006/relationships/hyperlink" Target="https://jigsaw.vitalsource.com/books/9781323104965/epub/OPS/xhtml/fileP70004899410000000000000000057E8.xhtml" TargetMode="External"/><Relationship Id="rId323" Type="http://schemas.openxmlformats.org/officeDocument/2006/relationships/hyperlink" Target="https://jigsaw.vitalsource.com/books/9781323104965/epub/OPS/xhtml/fileP70004899410000000000000000057E8.xhtml" TargetMode="External"/><Relationship Id="rId344" Type="http://schemas.openxmlformats.org/officeDocument/2006/relationships/hyperlink" Target="https://jigsaw.vitalsource.com/books/9781323104965/epub/OPS/xhtml/fileP70004899410000000000000000057E8.xhtml" TargetMode="External"/><Relationship Id="rId20" Type="http://schemas.openxmlformats.org/officeDocument/2006/relationships/hyperlink" Target="https://jigsaw.vitalsource.com/books/9781323104965/epub/OPS/xhtml/fileP70004899410000000000000000057E8.xhtml" TargetMode="External"/><Relationship Id="rId41" Type="http://schemas.openxmlformats.org/officeDocument/2006/relationships/hyperlink" Target="https://jigsaw.vitalsource.com/books/9781323104965/epub/OPS/xhtml/fileP70004899410000000000000000057E8.xhtml" TargetMode="External"/><Relationship Id="rId62" Type="http://schemas.openxmlformats.org/officeDocument/2006/relationships/hyperlink" Target="https://jigsaw.vitalsource.com/books/9781323104965/epub/OPS/xhtml/fileP70004899410000000000000000057E8.xhtml" TargetMode="External"/><Relationship Id="rId83" Type="http://schemas.openxmlformats.org/officeDocument/2006/relationships/hyperlink" Target="https://jigsaw.vitalsource.com/books/9781323104965/epub/OPS/xhtml/fileP70004899410000000000000000057E8.xhtml" TargetMode="External"/><Relationship Id="rId179" Type="http://schemas.openxmlformats.org/officeDocument/2006/relationships/hyperlink" Target="https://jigsaw.vitalsource.com/books/9781323104965/epub/OPS/xhtml/fileP70004899410000000000000000052EC.xhtml?create=true" TargetMode="External"/><Relationship Id="rId365" Type="http://schemas.openxmlformats.org/officeDocument/2006/relationships/hyperlink" Target="https://jigsaw.vitalsource.com/books/9781323104965/epub/OPS/xhtml/fileP70004899410000000000000000057E8.xhtml" TargetMode="External"/><Relationship Id="rId386" Type="http://schemas.openxmlformats.org/officeDocument/2006/relationships/hyperlink" Target="https://jigsaw.vitalsource.com/books/9781323104965/epub/OPS/xhtml/fileP70004899410000000000000000057E8.xhtml" TargetMode="External"/><Relationship Id="rId190" Type="http://schemas.openxmlformats.org/officeDocument/2006/relationships/hyperlink" Target="https://jigsaw.vitalsource.com/books/9781323104965/epub/OPS/xhtml/fileP70004899410000000000000000057E8.xhtml" TargetMode="External"/><Relationship Id="rId204" Type="http://schemas.openxmlformats.org/officeDocument/2006/relationships/hyperlink" Target="https://jigsaw.vitalsource.com/books/9781323104965/epub/OPS/xhtml/fileP70004899410000000000000000057E8.xhtml" TargetMode="External"/><Relationship Id="rId225" Type="http://schemas.openxmlformats.org/officeDocument/2006/relationships/hyperlink" Target="https://jigsaw.vitalsource.com/books/9781323104965/epub/OPS/xhtml/fileP70004899410000000000000000057E8.xhtml" TargetMode="External"/><Relationship Id="rId246" Type="http://schemas.openxmlformats.org/officeDocument/2006/relationships/hyperlink" Target="https://jigsaw.vitalsource.com/books/9781323104965/epub/OPS/xhtml/fileP70004899410000000000000000057E8.xhtml" TargetMode="External"/><Relationship Id="rId267" Type="http://schemas.openxmlformats.org/officeDocument/2006/relationships/hyperlink" Target="https://jigsaw.vitalsource.com/books/9781323104965/epub/OPS/xhtml/fileP70004899410000000000000000057E8.xhtml" TargetMode="External"/><Relationship Id="rId288" Type="http://schemas.openxmlformats.org/officeDocument/2006/relationships/hyperlink" Target="https://jigsaw.vitalsource.com/books/9781323104965/epub/OPS/xhtml/fileP70004899410000000000000000057E8.xhtml" TargetMode="External"/><Relationship Id="rId411" Type="http://schemas.openxmlformats.org/officeDocument/2006/relationships/hyperlink" Target="https://jigsaw.vitalsource.com/books/9781323104965/epub/OPS/xhtml/fileP70004899410000000000000000057E8.xhtml" TargetMode="External"/><Relationship Id="rId432" Type="http://schemas.openxmlformats.org/officeDocument/2006/relationships/hyperlink" Target="http://bloomberg.com/" TargetMode="External"/><Relationship Id="rId106" Type="http://schemas.openxmlformats.org/officeDocument/2006/relationships/hyperlink" Target="https://jigsaw.vitalsource.com/books/9781323104965/epub/OPS/xhtml/fileP70004899410000000000000000057E8.xhtml" TargetMode="External"/><Relationship Id="rId127" Type="http://schemas.openxmlformats.org/officeDocument/2006/relationships/hyperlink" Target="https://jigsaw.vitalsource.com/books/9781323104965/epub/OPS/xhtml/fileP70004899410000000000000000057E8.xhtml" TargetMode="External"/><Relationship Id="rId313" Type="http://schemas.openxmlformats.org/officeDocument/2006/relationships/hyperlink" Target="https://jigsaw.vitalsource.com/books/9781323104965/epub/OPS/xhtml/fileP70004899410000000000000000057E8.xhtml" TargetMode="External"/><Relationship Id="rId10" Type="http://schemas.openxmlformats.org/officeDocument/2006/relationships/hyperlink" Target="https://jigsaw.vitalsource.com/books/9781323104965/epub/OPS/xhtml/fileP70004899410000000000000000057E8.xhtml" TargetMode="External"/><Relationship Id="rId31" Type="http://schemas.openxmlformats.org/officeDocument/2006/relationships/hyperlink" Target="https://jigsaw.vitalsource.com/books/9781323104965/epub/OPS/xhtml/fileP70004899410000000000000000057E8.xhtml" TargetMode="External"/><Relationship Id="rId52" Type="http://schemas.openxmlformats.org/officeDocument/2006/relationships/hyperlink" Target="https://jigsaw.vitalsource.com/books/9781323104965/epub/OPS/xhtml/fileP70004899410000000000000000057E8.xhtml" TargetMode="External"/><Relationship Id="rId73" Type="http://schemas.openxmlformats.org/officeDocument/2006/relationships/hyperlink" Target="https://jigsaw.vitalsource.com/books/9781323104965/epub/OPS/xhtml/fileP7000489941000000000000000005465.xhtml" TargetMode="External"/><Relationship Id="rId94" Type="http://schemas.openxmlformats.org/officeDocument/2006/relationships/hyperlink" Target="https://jigsaw.vitalsource.com/books/9781323104965/epub/OPS/xhtml/fileP70004899410000000000000000057E8.xhtml" TargetMode="External"/><Relationship Id="rId148" Type="http://schemas.openxmlformats.org/officeDocument/2006/relationships/hyperlink" Target="https://jigsaw.vitalsource.com/books/9781323104965/epub/OPS/xhtml/fileP70004899410000000000000000052EC.xhtml?create=true" TargetMode="External"/><Relationship Id="rId169" Type="http://schemas.openxmlformats.org/officeDocument/2006/relationships/hyperlink" Target="https://jigsaw.vitalsource.com/books/9781323104965/epub/OPS/xhtml/fileP70004899410000000000000000057E8.xhtml" TargetMode="External"/><Relationship Id="rId334" Type="http://schemas.openxmlformats.org/officeDocument/2006/relationships/hyperlink" Target="https://jigsaw.vitalsource.com/books/9781323104965/epub/OPS/xhtml/fileP70004899410000000000000000057E8.xhtml" TargetMode="External"/><Relationship Id="rId355" Type="http://schemas.openxmlformats.org/officeDocument/2006/relationships/hyperlink" Target="https://jigsaw.vitalsource.com/books/9781323104965/epub/OPS/xhtml/fileP70004899410000000000000000057E8.xhtml" TargetMode="External"/><Relationship Id="rId376" Type="http://schemas.openxmlformats.org/officeDocument/2006/relationships/hyperlink" Target="https://jigsaw.vitalsource.com/books/9781323104965/epub/OPS/xhtml/fileP7000489941000000000000000005465.xhtml?create=true" TargetMode="External"/><Relationship Id="rId397" Type="http://schemas.openxmlformats.org/officeDocument/2006/relationships/hyperlink" Target="https://jigsaw.vitalsource.com/books/9781323104965/epub/OPS/xhtml/fileP70004899410000000000000000057E8.xhtml" TargetMode="External"/><Relationship Id="rId4" Type="http://schemas.openxmlformats.org/officeDocument/2006/relationships/webSettings" Target="webSettings.xml"/><Relationship Id="rId180" Type="http://schemas.openxmlformats.org/officeDocument/2006/relationships/hyperlink" Target="https://jigsaw.vitalsource.com/books/9781323104965/epub/OPS/xhtml/fileP70004899410000000000000000057E8.xhtml" TargetMode="External"/><Relationship Id="rId215" Type="http://schemas.openxmlformats.org/officeDocument/2006/relationships/hyperlink" Target="http://www.forbes.com/pictures/mel45ghjg/rosalia-mera/" TargetMode="External"/><Relationship Id="rId236" Type="http://schemas.openxmlformats.org/officeDocument/2006/relationships/hyperlink" Target="https://jigsaw.vitalsource.com/books/9781323104965/epub/OPS/xhtml/fileP70004899410000000000000000057E8.xhtml" TargetMode="External"/><Relationship Id="rId257" Type="http://schemas.openxmlformats.org/officeDocument/2006/relationships/hyperlink" Target="https://jigsaw.vitalsource.com/books/9781323104965/epub/OPS/xhtml/fileP70004899410000000000000000057E8.xhtml" TargetMode="External"/><Relationship Id="rId278" Type="http://schemas.openxmlformats.org/officeDocument/2006/relationships/hyperlink" Target="https://jigsaw.vitalsource.com/books/9781323104965/epub/OPS/xhtml/fileP70004899410000000000000000057E8.xhtml" TargetMode="External"/><Relationship Id="rId401" Type="http://schemas.openxmlformats.org/officeDocument/2006/relationships/hyperlink" Target="https://jigsaw.vitalsource.com/books/9781323104965/epub/OPS/xhtml/fileP70004899410000000000000000057E8.xhtml" TargetMode="External"/><Relationship Id="rId422" Type="http://schemas.openxmlformats.org/officeDocument/2006/relationships/hyperlink" Target="https://jigsaw.vitalsource.com/books/9781323104965/epub/OPS/xhtml/fileP70004899410000000000000000057E8.xhtml" TargetMode="External"/><Relationship Id="rId443" Type="http://schemas.openxmlformats.org/officeDocument/2006/relationships/fontTable" Target="fontTable.xml"/><Relationship Id="rId303" Type="http://schemas.openxmlformats.org/officeDocument/2006/relationships/hyperlink" Target="https://jigsaw.vitalsource.com/books/9781323104965/epub/OPS/xhtml/fileP70004899410000000000000000051FC.xhtml" TargetMode="External"/><Relationship Id="rId42" Type="http://schemas.openxmlformats.org/officeDocument/2006/relationships/hyperlink" Target="https://jigsaw.vitalsource.com/books/9781323104965/epub/OPS/xhtml/fileP70004899410000000000000000057E8.xhtml" TargetMode="External"/><Relationship Id="rId84" Type="http://schemas.openxmlformats.org/officeDocument/2006/relationships/hyperlink" Target="https://jigsaw.vitalsource.com/books/9781323104965/epub/OPS/xhtml/fileP70004899410000000000000000057E8.xhtml" TargetMode="External"/><Relationship Id="rId138" Type="http://schemas.openxmlformats.org/officeDocument/2006/relationships/hyperlink" Target="https://jigsaw.vitalsource.com/books/9781323104965/epub/OPS/xhtml/fileP70004899410000000000000000057E8.xhtml" TargetMode="External"/><Relationship Id="rId345" Type="http://schemas.openxmlformats.org/officeDocument/2006/relationships/hyperlink" Target="https://jigsaw.vitalsource.com/books/9781323104965/epub/OPS/xhtml/fileP70004899410000000000000000057E8.xhtml" TargetMode="External"/><Relationship Id="rId387" Type="http://schemas.openxmlformats.org/officeDocument/2006/relationships/hyperlink" Target="https://jigsaw.vitalsource.com/books/9781323104965/epub/OPS/xhtml/fileP70004899410000000000000000057E8.xhtml" TargetMode="External"/><Relationship Id="rId191" Type="http://schemas.openxmlformats.org/officeDocument/2006/relationships/hyperlink" Target="https://jigsaw.vitalsource.com/books/9781323104965/epub/OPS/xhtml/fileP70004899410000000000000000052EC.xhtml?create=true" TargetMode="External"/><Relationship Id="rId205" Type="http://schemas.openxmlformats.org/officeDocument/2006/relationships/hyperlink" Target="https://jigsaw.vitalsource.com/books/9781323104965/epub/OPS/xhtml/fileP70004899410000000000000000057E8.xhtml" TargetMode="External"/><Relationship Id="rId247" Type="http://schemas.openxmlformats.org/officeDocument/2006/relationships/hyperlink" Target="https://jigsaw.vitalsource.com/books/9781323104965/epub/OPS/xhtml/fileP70004899410000000000000000057E8.xhtml" TargetMode="External"/><Relationship Id="rId412" Type="http://schemas.openxmlformats.org/officeDocument/2006/relationships/hyperlink" Target="https://jigsaw.vitalsource.com/books/9781323104965/epub/OPS/xhtml/fileP70004899410000000000000000057E8.xhtml" TargetMode="External"/><Relationship Id="rId107" Type="http://schemas.openxmlformats.org/officeDocument/2006/relationships/hyperlink" Target="https://jigsaw.vitalsource.com/books/9781323104965/epub/OPS/xhtml/fileP70004899410000000000000000057E8.xhtml" TargetMode="External"/><Relationship Id="rId289" Type="http://schemas.openxmlformats.org/officeDocument/2006/relationships/hyperlink" Target="https://jigsaw.vitalsource.com/books/9781323104965/epub/OPS/xhtml/fileP70004899410000000000000000057E8.xhtml" TargetMode="External"/><Relationship Id="rId11" Type="http://schemas.openxmlformats.org/officeDocument/2006/relationships/hyperlink" Target="https://jigsaw.vitalsource.com/books/9781323104965/epub/OPS/xhtml/fileP7000489941000000000000000005465.xhtml" TargetMode="External"/><Relationship Id="rId53" Type="http://schemas.openxmlformats.org/officeDocument/2006/relationships/hyperlink" Target="https://jigsaw.vitalsource.com/books/9781323104965/epub/OPS/xhtml/fileP70004899410000000000000000057E8.xhtml" TargetMode="External"/><Relationship Id="rId149" Type="http://schemas.openxmlformats.org/officeDocument/2006/relationships/hyperlink" Target="https://jigsaw.vitalsource.com/books/9781323104965/epub/OPS/xhtml/fileP70004899410000000000000000057E8.xhtml" TargetMode="External"/><Relationship Id="rId314" Type="http://schemas.openxmlformats.org/officeDocument/2006/relationships/hyperlink" Target="https://jigsaw.vitalsource.com/books/9781323104965/epub/OPS/xhtml/fileP70004899410000000000000000057E8.xhtml" TargetMode="External"/><Relationship Id="rId356" Type="http://schemas.openxmlformats.org/officeDocument/2006/relationships/hyperlink" Target="https://jigsaw.vitalsource.com/books/9781323104965/epub/OPS/xhtml/fileP70004899410000000000000000057E8.xhtml" TargetMode="External"/><Relationship Id="rId398" Type="http://schemas.openxmlformats.org/officeDocument/2006/relationships/hyperlink" Target="https://jigsaw.vitalsource.com/books/9781323104965/epub/OPS/xhtml/fileP70004899410000000000000000057E8.xhtml" TargetMode="External"/><Relationship Id="rId95" Type="http://schemas.openxmlformats.org/officeDocument/2006/relationships/hyperlink" Target="https://jigsaw.vitalsource.com/books/9781323104965/epub/OPS/xhtml/fileP70004899410000000000000000057E8.xhtml" TargetMode="External"/><Relationship Id="rId160" Type="http://schemas.openxmlformats.org/officeDocument/2006/relationships/hyperlink" Target="https://jigsaw.vitalsource.com/books/9781323104965/epub/OPS/xhtml/fileP70004899410000000000000000057E8.xhtml" TargetMode="External"/><Relationship Id="rId216" Type="http://schemas.openxmlformats.org/officeDocument/2006/relationships/hyperlink" Target="http://www.telegraph.co.uk/news/worldnews/asia/china/7856265/Meet-Zhang-Xin-Chinas-self-made-billionairess.html" TargetMode="External"/><Relationship Id="rId423" Type="http://schemas.openxmlformats.org/officeDocument/2006/relationships/hyperlink" Target="https://jigsaw.vitalsource.com/books/9781323104965/epub/OPS/xhtml/fileP70004899410000000000000000057E8.xhtml" TargetMode="External"/><Relationship Id="rId258" Type="http://schemas.openxmlformats.org/officeDocument/2006/relationships/hyperlink" Target="https://jigsaw.vitalsource.com/books/9781323104965/epub/OPS/xhtml/fileP700048994100000000000000000513C.xhtml" TargetMode="External"/><Relationship Id="rId22" Type="http://schemas.openxmlformats.org/officeDocument/2006/relationships/hyperlink" Target="https://jigsaw.vitalsource.com/books/9781323104965/epub/OPS/xhtml/fileP700048994100000000000000000513C.xhtml" TargetMode="External"/><Relationship Id="rId64" Type="http://schemas.openxmlformats.org/officeDocument/2006/relationships/hyperlink" Target="https://jigsaw.vitalsource.com/books/9781323104965/epub/OPS/xhtml/fileP70004899410000000000000000052EC.xhtml?create=true" TargetMode="External"/><Relationship Id="rId118" Type="http://schemas.openxmlformats.org/officeDocument/2006/relationships/hyperlink" Target="https://jigsaw.vitalsource.com/books/9781323104965/epub/OPS/xhtml/fileP70004899410000000000000000057E8.xhtml" TargetMode="External"/><Relationship Id="rId325" Type="http://schemas.openxmlformats.org/officeDocument/2006/relationships/hyperlink" Target="https://jigsaw.vitalsource.com/books/9781323104965/epub/OPS/xhtml/fileP70004899410000000000000000057E8.xhtml" TargetMode="External"/><Relationship Id="rId367" Type="http://schemas.openxmlformats.org/officeDocument/2006/relationships/hyperlink" Target="https://jigsaw.vitalsource.com/books/9781323104965/epub/OPS/xhtml/fileP70004899410000000000000000057E8.xhtml" TargetMode="External"/><Relationship Id="rId171" Type="http://schemas.openxmlformats.org/officeDocument/2006/relationships/hyperlink" Target="http://forbes.com/" TargetMode="External"/><Relationship Id="rId227" Type="http://schemas.openxmlformats.org/officeDocument/2006/relationships/hyperlink" Target="https://jigsaw.vitalsource.com/books/9781323104965/epub/OPS/xhtml/fileP70004899410000000000000000051FC.xhtml" TargetMode="External"/><Relationship Id="rId269" Type="http://schemas.openxmlformats.org/officeDocument/2006/relationships/hyperlink" Target="https://jigsaw.vitalsource.com/books/9781323104965/epub/OPS/xhtml/fileP70004899410000000000000000057E8.xhtml" TargetMode="External"/><Relationship Id="rId434" Type="http://schemas.openxmlformats.org/officeDocument/2006/relationships/hyperlink" Target="http://goldsea.com/WW/Jungandrea/jungandre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86</Pages>
  <Words>41332</Words>
  <Characters>235599</Characters>
  <Application>Microsoft Office Word</Application>
  <DocSecurity>0</DocSecurity>
  <Lines>1963</Lines>
  <Paragraphs>552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Ellison</dc:creator>
  <cp:keywords/>
  <dc:description/>
  <cp:lastModifiedBy>Ron Ellison</cp:lastModifiedBy>
  <cp:revision>3</cp:revision>
  <dcterms:created xsi:type="dcterms:W3CDTF">2018-09-07T02:39:00Z</dcterms:created>
  <dcterms:modified xsi:type="dcterms:W3CDTF">2018-09-07T02:44:00Z</dcterms:modified>
</cp:coreProperties>
</file>